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93143" w14:textId="77777777" w:rsidR="001D1AAC" w:rsidRDefault="001D1AAC"/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3407FB" w:rsidRPr="003407FB" w14:paraId="37443300" w14:textId="77777777" w:rsidTr="006A46AC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AC2984C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</w:t>
            </w:r>
            <w:proofErr w:type="spellEnd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Республикэм</w:t>
            </w:r>
            <w:proofErr w:type="spellEnd"/>
          </w:p>
          <w:p w14:paraId="76597D17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6220C142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A2DC04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07FB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B7A9952" wp14:editId="5958C0A5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BDF5388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</w:t>
            </w:r>
            <w:proofErr w:type="spellEnd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Республиканы</w:t>
            </w:r>
            <w:proofErr w:type="spellEnd"/>
          </w:p>
          <w:p w14:paraId="1194463A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</w:t>
            </w:r>
            <w:proofErr w:type="spellEnd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Шалушка </w:t>
            </w: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элини</w:t>
            </w:r>
            <w:proofErr w:type="spellEnd"/>
          </w:p>
          <w:p w14:paraId="0056CCEE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407FB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1D00803C" w14:textId="77777777" w:rsidR="003407FB" w:rsidRPr="003407FB" w:rsidRDefault="003407FB" w:rsidP="003407FB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E654783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А Д М И Н И С Т Р А Ц И Я    </w:t>
      </w:r>
      <w:proofErr w:type="spellStart"/>
      <w:r w:rsidRPr="003407F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с.п</w:t>
      </w:r>
      <w:proofErr w:type="spellEnd"/>
      <w:r w:rsidRPr="003407FB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Ш А Л У Ш К А</w:t>
      </w:r>
    </w:p>
    <w:p w14:paraId="1E75557E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Чегемского муниципального района КБР  </w:t>
      </w:r>
    </w:p>
    <w:p w14:paraId="165D81A4" w14:textId="77777777" w:rsidR="003407FB" w:rsidRPr="003407FB" w:rsidRDefault="003407FB" w:rsidP="003407F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33344" w14:textId="77777777" w:rsidR="003407FB" w:rsidRPr="003407FB" w:rsidRDefault="003407FB" w:rsidP="003407FB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Адрес: </w:t>
      </w:r>
      <w:proofErr w:type="spellStart"/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КБР,с.п.Шалушка,ул.Ленина</w:t>
      </w:r>
      <w:proofErr w:type="spellEnd"/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60 «а»                  тел. 7-31-75, 7-34-36                 а</w:t>
      </w:r>
      <w:r w:rsidRPr="003407F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dm</w:t>
      </w:r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_</w:t>
      </w:r>
      <w:proofErr w:type="spellStart"/>
      <w:r w:rsidRPr="003407F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shalushka</w:t>
      </w:r>
      <w:proofErr w:type="spellEnd"/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@</w:t>
      </w:r>
      <w:r w:rsidRPr="003407F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mail</w:t>
      </w:r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3407FB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3407FB" w:rsidRPr="003407FB" w14:paraId="367229AC" w14:textId="77777777" w:rsidTr="006A46AC">
        <w:trPr>
          <w:trHeight w:val="214"/>
        </w:trPr>
        <w:tc>
          <w:tcPr>
            <w:tcW w:w="9979" w:type="dxa"/>
          </w:tcPr>
          <w:p w14:paraId="59128481" w14:textId="77777777" w:rsidR="003407FB" w:rsidRPr="003407FB" w:rsidRDefault="003407FB" w:rsidP="003407FB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4B57909" w14:textId="77777777" w:rsidR="003407FB" w:rsidRPr="003407FB" w:rsidRDefault="003407FB" w:rsidP="003407FB">
      <w:pPr>
        <w:spacing w:after="0"/>
        <w:rPr>
          <w:color w:val="3C3C3C"/>
          <w:sz w:val="24"/>
          <w:szCs w:val="24"/>
          <w14:ligatures w14:val="none"/>
        </w:rPr>
      </w:pPr>
      <w:r>
        <w:rPr>
          <w:color w:val="3C3C3C"/>
          <w:sz w:val="24"/>
          <w:szCs w:val="24"/>
          <w14:ligatures w14:val="none"/>
        </w:rPr>
        <w:t>15.05.</w:t>
      </w:r>
      <w:r w:rsidRPr="003407FB">
        <w:rPr>
          <w:color w:val="3C3C3C"/>
          <w:sz w:val="24"/>
          <w:szCs w:val="24"/>
          <w14:ligatures w14:val="none"/>
        </w:rPr>
        <w:t xml:space="preserve">2024г. </w:t>
      </w:r>
    </w:p>
    <w:p w14:paraId="50F12808" w14:textId="77777777" w:rsidR="003407FB" w:rsidRPr="003407FB" w:rsidRDefault="003407FB" w:rsidP="003407FB">
      <w:pPr>
        <w:autoSpaceDE w:val="0"/>
        <w:autoSpaceDN w:val="0"/>
        <w:adjustRightInd w:val="0"/>
        <w:spacing w:after="0"/>
        <w:rPr>
          <w:b/>
          <w:bCs/>
          <w:sz w:val="24"/>
          <w:szCs w:val="24"/>
          <w14:ligatures w14:val="none"/>
        </w:rPr>
      </w:pPr>
      <w:r w:rsidRPr="003407FB">
        <w:rPr>
          <w:b/>
          <w:bCs/>
          <w:sz w:val="24"/>
          <w:szCs w:val="24"/>
          <w14:ligatures w14:val="none"/>
        </w:rPr>
        <w:t xml:space="preserve"> </w:t>
      </w:r>
    </w:p>
    <w:p w14:paraId="4E99ABF9" w14:textId="77777777" w:rsidR="003407FB" w:rsidRDefault="003407FB" w:rsidP="003407F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</w:pPr>
    </w:p>
    <w:p w14:paraId="78674CF7" w14:textId="77777777" w:rsidR="003407FB" w:rsidRPr="003407FB" w:rsidRDefault="003407FB" w:rsidP="003407F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ПОСТАНОВЛЕНЭ №</w:t>
      </w:r>
    </w:p>
    <w:p w14:paraId="2E0093F2" w14:textId="77777777" w:rsidR="003407FB" w:rsidRPr="003407FB" w:rsidRDefault="003407FB" w:rsidP="003407F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БЕГИМ №  </w:t>
      </w:r>
    </w:p>
    <w:p w14:paraId="67387A43" w14:textId="77777777" w:rsidR="003407FB" w:rsidRPr="003407FB" w:rsidRDefault="003407FB" w:rsidP="003407F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ПОСТАНОВЛЕНИЕ № </w:t>
      </w:r>
      <w:r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ligatures w14:val="none"/>
        </w:rPr>
        <w:t>110</w:t>
      </w:r>
    </w:p>
    <w:p w14:paraId="7CB743E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DB45CB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B55BF0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bookmarkStart w:id="0" w:name="_Hlk163129554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Об актуализации схемы теплоснабжения сельского поселения Шалушка Чегемского муниципального района Кабардино- Балкарской Республики на 2023– 2025 годы</w:t>
      </w:r>
      <w:bookmarkEnd w:id="0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138F6F7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0B46AA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46D09A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 с   Федеральными  законами от  06.10.2003 года № 131 -ФЗ « Об общих  принципах  организации  местного  самоуправления в  Российской  Федерации», от  27.07.2010 года № 190- ФЗ «О теплоснабжении», постановлением  Правительства Российской  Федерации  от 22.02.2012 года № 154 «О требованиях  к схемам теплоснабжения, порядку их разработки  и утверждения», руководствуясь Уставом сельского  поселения  Шалушка  Чегемского  муниципального  района  Кабардино-Балкарской  Республики, администрация сельского поселения Шалушка Чегемского муниципального района </w:t>
      </w:r>
    </w:p>
    <w:p w14:paraId="0618E66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постановляет: </w:t>
      </w:r>
    </w:p>
    <w:p w14:paraId="044ABC85" w14:textId="2D59AB69" w:rsidR="003407FB" w:rsidRPr="003407FB" w:rsidRDefault="003407FB" w:rsidP="003407FB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Утвердить актуализированную схему теплоснабжения сельского поселения Шалушка Чегемского муниципального района Кабардино-Балкарс</w:t>
      </w:r>
      <w:r w:rsidR="001D1AAC"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ой Республики на 2023– 2025 годы.</w:t>
      </w:r>
    </w:p>
    <w:p w14:paraId="422EE8A9" w14:textId="77777777" w:rsidR="003407FB" w:rsidRPr="003407FB" w:rsidRDefault="003407FB" w:rsidP="003407FB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"Интернет".</w:t>
      </w:r>
    </w:p>
    <w:p w14:paraId="1CA06F47" w14:textId="77777777" w:rsidR="003407FB" w:rsidRPr="003407FB" w:rsidRDefault="003407FB" w:rsidP="003407FB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Настоящее постановление вступает в силу с момента его опубликования.</w:t>
      </w:r>
    </w:p>
    <w:p w14:paraId="51D9CAB6" w14:textId="77777777" w:rsidR="003407FB" w:rsidRPr="003407FB" w:rsidRDefault="003407FB" w:rsidP="003407FB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1" w:name="_Hlk164760474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Контроль за исполнением настоящего постановления возложить на заместителя главы администрации сельского поселения Шалушка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Тлупова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Алика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Анурбиевича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B4292B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40448B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Глава администрации</w:t>
      </w:r>
    </w:p>
    <w:p w14:paraId="23661EB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с.п.Шалушка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        А.А.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Керефов</w:t>
      </w:r>
      <w:proofErr w:type="spellEnd"/>
    </w:p>
    <w:p w14:paraId="1FB65AC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bookmarkEnd w:id="1"/>
    <w:p w14:paraId="31C66D6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45EBBD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159EBC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B6C047" w14:textId="77777777" w:rsidR="003407FB" w:rsidRPr="003407FB" w:rsidRDefault="003407FB" w:rsidP="003407FB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bookmarkStart w:id="2" w:name="_Hlk164760610"/>
      <w:bookmarkStart w:id="3" w:name="_Hlk164762090"/>
      <w:r w:rsidRPr="003407F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</w:t>
      </w: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>Приложение 1</w:t>
      </w:r>
    </w:p>
    <w:p w14:paraId="6AFB4A38" w14:textId="77777777" w:rsidR="003407FB" w:rsidRPr="003407FB" w:rsidRDefault="003407FB" w:rsidP="003407FB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455B2BCC" w14:textId="77777777" w:rsidR="003407FB" w:rsidRPr="003407FB" w:rsidRDefault="003407FB" w:rsidP="003407FB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55AC08D9" w14:textId="77777777" w:rsidR="003407FB" w:rsidRPr="003407FB" w:rsidRDefault="003407FB" w:rsidP="003407FB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43DC6192" w14:textId="77777777" w:rsidR="003407FB" w:rsidRPr="003407FB" w:rsidRDefault="003407FB" w:rsidP="003407FB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7897F7BA" w14:textId="77777777" w:rsidR="003407FB" w:rsidRPr="003407FB" w:rsidRDefault="003407FB" w:rsidP="003407FB">
      <w:pPr>
        <w:spacing w:after="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от </w:t>
      </w:r>
      <w:r>
        <w:rPr>
          <w:rFonts w:eastAsia="Times New Roman" w:cs="Times New Roman"/>
          <w:kern w:val="0"/>
          <w:sz w:val="22"/>
          <w:lang w:eastAsia="ru-RU"/>
          <w14:ligatures w14:val="none"/>
        </w:rPr>
        <w:t>15.05.</w:t>
      </w:r>
      <w:r w:rsidRPr="003407FB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2024 г.</w:t>
      </w:r>
    </w:p>
    <w:bookmarkEnd w:id="2"/>
    <w:p w14:paraId="790784A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bookmarkEnd w:id="3"/>
    <w:p w14:paraId="307975C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3EA73AA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</w:t>
      </w:r>
    </w:p>
    <w:p w14:paraId="3082658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57D906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D18DD1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DE76F6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2A8F83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7481CB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83840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6D240A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СХЕМЫ ТЕПЛОСНАБЖЕНИЯ</w:t>
      </w:r>
    </w:p>
    <w:p w14:paraId="3A0C5426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604F858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КАБАРДИНО-БАЛКАРСКОЙ РЕСПУБЛИКИ </w:t>
      </w:r>
      <w:r w:rsidRPr="003407FB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2023 – 2025 годы</w:t>
      </w:r>
    </w:p>
    <w:p w14:paraId="07B806D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9EB026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7C902C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57BD3A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A7354D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58B2F5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7A34DD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EEEA82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4B5685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E707D5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C86359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3C3F0A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EF2F81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A25C0D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563AA1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B80C76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66E000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504B98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14E62D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673269B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40E26F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DFA7067" w14:textId="77777777" w:rsid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BB71DF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B05AB5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38B89F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B39972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B67E6A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                      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АКТУАЛИЗИРОВАННАЯ РЕДАКЦИЯ</w:t>
      </w:r>
    </w:p>
    <w:p w14:paraId="5C08F68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</w:t>
      </w:r>
    </w:p>
    <w:p w14:paraId="5EE57852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Введение</w:t>
      </w:r>
    </w:p>
    <w:p w14:paraId="2445CA3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46C67F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Схема теплоснабжения  сельского поселения  Шалушка Чегемского муниципального района Кабардино-Балкарской  Республики разрабатывается с  целью  обеспечения  надежного и качественного  теплоснабжения  потребителей  при  минимально  возможном негативном  воздействий  на окружающую  среду  с  учетом  прогноза  градостроительного  развития  сельского поселения  до 2025 года.</w:t>
      </w:r>
    </w:p>
    <w:p w14:paraId="6DDC63F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Схема теплоснабжения должна определять дальнейшую стратегию и единую политику перспективного развития системы теплоснабжения сельского поселения. Схема теплоснабжения разработана с соблюдением следующих принципов:</w:t>
      </w:r>
    </w:p>
    <w:p w14:paraId="3AF3C54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а) обеспечение безопасности и надежности теплоснабжения               потребителей в соответствии с требованиями технических регламентов;</w:t>
      </w:r>
    </w:p>
    <w:p w14:paraId="34E4512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б) обеспечение энергетической эффективности теплоснабжения и                потребления тепловой энергии с учетом требований, установленных федеральными законами;</w:t>
      </w:r>
    </w:p>
    <w:p w14:paraId="360ABBA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в) соблюдение баланса экономических интересов теплоснабжающих организаций и интересов потребителей;</w:t>
      </w:r>
    </w:p>
    <w:p w14:paraId="54CEF2F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г) минимизация затрат на теплоснабжение в расчете на единицу                тепловой энергии для потребителя в долгосрочной перспективе;</w:t>
      </w:r>
    </w:p>
    <w:p w14:paraId="224C48D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д) обеспечение не дискриминационных и стабильных условий               осуществления предпринимательской деятельности в сфере               теплоснабжения;</w:t>
      </w:r>
    </w:p>
    <w:p w14:paraId="63927E9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е) согласование схем теплоснабжения с иными программами               развития сетей инженерно-технического обеспечения.</w:t>
      </w:r>
    </w:p>
    <w:p w14:paraId="06108DE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4209F3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За отчетный период в разрабатываемой Схеме теплоснабжения принято существующее состояние на 08.06.2023 года.</w:t>
      </w:r>
    </w:p>
    <w:p w14:paraId="3289326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45FC4C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Схема теплоснабжения разработана на основании материалов предоставленных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». </w:t>
      </w:r>
    </w:p>
    <w:p w14:paraId="790CEFF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Схема теплоснабжения состоит из разделов, разработанных в соответствии с пунктами 4-17 «Требований к схемам теплоснабжения» утвержденных постановлением Правительства Российской Федерации от 22 февраля 2012 года №154 и обосновывающих материалов к схемам теплоснабжения, разрабатываемых в соответствии с пунктами 18-49 вышеуказанного документа.</w:t>
      </w:r>
    </w:p>
    <w:p w14:paraId="005DCEB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D0E893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Краткая характеристика населенного пункта</w:t>
      </w:r>
    </w:p>
    <w:p w14:paraId="4E7726E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1CF39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Сельское поселение Шалушка расположено в 2 км севернее столицы Кабардино-Балкарской Республики г. Нальчика.</w:t>
      </w:r>
    </w:p>
    <w:p w14:paraId="0DB9C91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Климат континентальный, характеризуется жарким со средней июльской температурой + 28-32 градуса (зафиксированный максимум + 41 градус) и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умеренно - холодной зимой со средней январской температурой – 5 градусов (зафиксированный минимум – 33 градуса).</w:t>
      </w:r>
    </w:p>
    <w:p w14:paraId="2B652E8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3B6FEC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Основные климатические параметры приняты по СНиП 23-01-99 «Строительная климатология:</w:t>
      </w:r>
    </w:p>
    <w:p w14:paraId="7E5A1826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Расчетная температура наружного воздуха для проектирования отопления -18 С;</w:t>
      </w:r>
    </w:p>
    <w:p w14:paraId="615D588C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Расчетная температура наружного воздуха для проектирования вентиляции с 9 С;</w:t>
      </w:r>
    </w:p>
    <w:p w14:paraId="551ADEAE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Абсолютная минимальная температура воздуха - 33 С;</w:t>
      </w:r>
    </w:p>
    <w:p w14:paraId="02DDA1AA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Среднесуточная температура наиболее холодного месяца - 8 С;</w:t>
      </w:r>
    </w:p>
    <w:p w14:paraId="0B8FB22E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Среднемесячная относительная влажность воздуха наиболее холодного месяца 87%;</w:t>
      </w:r>
    </w:p>
    <w:p w14:paraId="22B343C4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Средняя температура отопительного периода – 2 С</w:t>
      </w:r>
    </w:p>
    <w:p w14:paraId="523B7163" w14:textId="77777777" w:rsidR="003407FB" w:rsidRPr="003407FB" w:rsidRDefault="003407FB" w:rsidP="003407FB">
      <w:pPr>
        <w:numPr>
          <w:ilvl w:val="0"/>
          <w:numId w:val="3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Продолжительность отопительного периода – 168 суток.</w:t>
      </w:r>
    </w:p>
    <w:p w14:paraId="4D79C09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DE25F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Функциональная структура теплоснабжения в сельском поселении Шалушка</w:t>
      </w:r>
    </w:p>
    <w:p w14:paraId="2F62542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A4378E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Централизованное теплоснабжение всех потребителей ЖКХ сельского поселения осуществляется от муниципальных котельных, эксплуатируемых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».</w:t>
      </w:r>
    </w:p>
    <w:p w14:paraId="3982A8E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Сбор и начисление платежей за предоставленные услуги теплоснабжения потребителям ЖКХ сельского поселения осуществляется   на основании прямых договоров между теплоснабжающей организацией и потребителем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.</w:t>
      </w:r>
    </w:p>
    <w:p w14:paraId="6496CEC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ab/>
      </w:r>
    </w:p>
    <w:p w14:paraId="08889EB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C3D78D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При выполнении актуализации схемы теплоснабжения сельского поселения Шалушка на 2023 - 2025 годы с целью выполнения требования п.22 Требований к порядку разработки и утверждения схем теплоснабжения, утвержденных постановлением Правительства Российской Федерации   №154 от 22.02.2012 года внесены соответствующие корректировки:</w:t>
      </w:r>
    </w:p>
    <w:p w14:paraId="5D51D04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</w:t>
      </w:r>
      <w:r w:rsidRPr="003407FB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Таблца1</w:t>
      </w:r>
    </w:p>
    <w:p w14:paraId="26B1387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407FB" w:rsidRPr="003407FB" w14:paraId="579B7878" w14:textId="77777777" w:rsidTr="006A46AC">
        <w:tc>
          <w:tcPr>
            <w:tcW w:w="4957" w:type="dxa"/>
          </w:tcPr>
          <w:p w14:paraId="77CF4DC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Данные подлежащие актуализации</w:t>
            </w:r>
          </w:p>
        </w:tc>
        <w:tc>
          <w:tcPr>
            <w:tcW w:w="4388" w:type="dxa"/>
          </w:tcPr>
          <w:p w14:paraId="66E76F0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3407FB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Комментарии</w:t>
            </w:r>
          </w:p>
        </w:tc>
      </w:tr>
      <w:tr w:rsidR="003407FB" w:rsidRPr="003407FB" w14:paraId="0DCFB540" w14:textId="77777777" w:rsidTr="006A46AC">
        <w:tc>
          <w:tcPr>
            <w:tcW w:w="4957" w:type="dxa"/>
          </w:tcPr>
          <w:p w14:paraId="0269896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а) распределение тепловой нагрузки между источниками тепловой энергии в период, который распределяются нагрузки</w:t>
            </w:r>
          </w:p>
        </w:tc>
        <w:tc>
          <w:tcPr>
            <w:tcW w:w="4388" w:type="dxa"/>
          </w:tcPr>
          <w:p w14:paraId="25C83CC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не требуют актуализации</w:t>
            </w:r>
          </w:p>
        </w:tc>
      </w:tr>
      <w:tr w:rsidR="003407FB" w:rsidRPr="003407FB" w14:paraId="51364160" w14:textId="77777777" w:rsidTr="006A46AC">
        <w:tc>
          <w:tcPr>
            <w:tcW w:w="4957" w:type="dxa"/>
          </w:tcPr>
          <w:p w14:paraId="7469096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б) изменения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</w:t>
            </w:r>
          </w:p>
        </w:tc>
        <w:tc>
          <w:tcPr>
            <w:tcW w:w="4388" w:type="dxa"/>
          </w:tcPr>
          <w:p w14:paraId="7C9A943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не требуют актуализации</w:t>
            </w:r>
          </w:p>
        </w:tc>
      </w:tr>
      <w:tr w:rsidR="003407FB" w:rsidRPr="003407FB" w14:paraId="26D50832" w14:textId="77777777" w:rsidTr="006A46AC">
        <w:tc>
          <w:tcPr>
            <w:tcW w:w="4957" w:type="dxa"/>
          </w:tcPr>
          <w:p w14:paraId="2976EFE5" w14:textId="77777777" w:rsidR="003407FB" w:rsidRPr="003407FB" w:rsidRDefault="003407FB" w:rsidP="003407F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в) внесение изменений в схему теплоснабжения или отказ от внесения изменений в части включения в неё мероприятий по обеспечению технической возможности подключения к системам теплоснабжения объектов капитального строительства. </w:t>
            </w:r>
          </w:p>
        </w:tc>
        <w:tc>
          <w:tcPr>
            <w:tcW w:w="4388" w:type="dxa"/>
          </w:tcPr>
          <w:p w14:paraId="52DDECD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Требуется изменение схемы теплоснабжения в связи с подключением к котельной по ул. им. Юанова А.Г. д.1 «а» (МКОУ СОШ№1), Универсального спортивного зала.</w:t>
            </w:r>
          </w:p>
        </w:tc>
      </w:tr>
      <w:tr w:rsidR="003407FB" w:rsidRPr="003407FB" w14:paraId="627F73A8" w14:textId="77777777" w:rsidTr="006A46AC">
        <w:tc>
          <w:tcPr>
            <w:tcW w:w="4957" w:type="dxa"/>
          </w:tcPr>
          <w:p w14:paraId="55A83031" w14:textId="77777777" w:rsidR="003407FB" w:rsidRPr="003407FB" w:rsidRDefault="003407FB" w:rsidP="003407F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г) переключение тепловой нагрузки от котельных на источники с комбинированной выработкой тепловой и электрической энергии в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t>весенне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– летний период функционирования систем теплоснабжения </w:t>
            </w:r>
          </w:p>
        </w:tc>
        <w:tc>
          <w:tcPr>
            <w:tcW w:w="4388" w:type="dxa"/>
          </w:tcPr>
          <w:p w14:paraId="304DB35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не требуют актуализации</w:t>
            </w:r>
          </w:p>
          <w:p w14:paraId="2FE543B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96428D7" w14:textId="77777777" w:rsidR="003407FB" w:rsidRPr="003407FB" w:rsidRDefault="003407FB" w:rsidP="003407F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мероприятия отсутствуют как в утвержденной схеме теплоснабжения, так и в предлагаемой актуализации в связи с технической возможности и структурой систем теплоснабжения</w:t>
            </w:r>
          </w:p>
        </w:tc>
      </w:tr>
      <w:tr w:rsidR="003407FB" w:rsidRPr="003407FB" w14:paraId="52E7A4DA" w14:textId="77777777" w:rsidTr="006A46AC">
        <w:tc>
          <w:tcPr>
            <w:tcW w:w="4957" w:type="dxa"/>
          </w:tcPr>
          <w:p w14:paraId="4E84CCA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д) переключение тепловой нагрузки от котельных на источники с комбинированной выработкой тепловой энергии в отопительный период, в том числе за счет ввода котельных в пиковый режим работы, холодный резерв, из эксплуатации</w:t>
            </w:r>
          </w:p>
        </w:tc>
        <w:tc>
          <w:tcPr>
            <w:tcW w:w="4388" w:type="dxa"/>
          </w:tcPr>
          <w:p w14:paraId="57ACB7C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не требуют актуализации</w:t>
            </w:r>
          </w:p>
          <w:p w14:paraId="181235B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DA375B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мероприятия отсутствуют как в утвержденной схеме теплоснабжения, так и в предлагаемой актуализации в связи с технической возможности и структурой систем теплоснабжения</w:t>
            </w:r>
          </w:p>
        </w:tc>
      </w:tr>
      <w:tr w:rsidR="003407FB" w:rsidRPr="003407FB" w14:paraId="084B7AF6" w14:textId="77777777" w:rsidTr="006A46AC">
        <w:tc>
          <w:tcPr>
            <w:tcW w:w="4957" w:type="dxa"/>
          </w:tcPr>
          <w:p w14:paraId="1BAC21F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е) мероприятия по переоборудованию котельных в источники комбинированной выработки электрической и тепловой энергии</w:t>
            </w:r>
          </w:p>
        </w:tc>
        <w:tc>
          <w:tcPr>
            <w:tcW w:w="4388" w:type="dxa"/>
          </w:tcPr>
          <w:p w14:paraId="359F508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не требуют актуализации</w:t>
            </w:r>
          </w:p>
          <w:p w14:paraId="3BE212E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6AFD08E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мероприятия отсутствуют как в утвержденной схеме теплоснабжения, так и в предлагаемой актуализации в связи с технической возможности и структурой систем теплоснабжения</w:t>
            </w:r>
          </w:p>
        </w:tc>
      </w:tr>
      <w:tr w:rsidR="003407FB" w:rsidRPr="003407FB" w14:paraId="711E37C6" w14:textId="77777777" w:rsidTr="006A46AC">
        <w:tc>
          <w:tcPr>
            <w:tcW w:w="4957" w:type="dxa"/>
          </w:tcPr>
          <w:p w14:paraId="52B8D85A" w14:textId="77777777" w:rsidR="003407FB" w:rsidRPr="003407FB" w:rsidRDefault="003407FB" w:rsidP="003407F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</w:t>
            </w:r>
          </w:p>
        </w:tc>
        <w:tc>
          <w:tcPr>
            <w:tcW w:w="4388" w:type="dxa"/>
          </w:tcPr>
          <w:p w14:paraId="1850DC4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В  результате  актуализации  схемы  теплоснабжения учтен  ввод  в  эксплуатацию  в  результате  реконструкции  источника  тепловой  энергии  в  2018 году в 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t>с.п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. Шалушка ул. им. Юанова А.Г. д.1 «а» (МКОУ СОШ №1); реконструкции источника  тепловой  энергии в 2020 году  в 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lastRenderedPageBreak/>
              <w:t>с.п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>. Шалушка, ул. Ленина д.60 («Детский  сад»)</w:t>
            </w:r>
          </w:p>
        </w:tc>
      </w:tr>
      <w:tr w:rsidR="003407FB" w:rsidRPr="003407FB" w14:paraId="230F99DE" w14:textId="77777777" w:rsidTr="006A46AC">
        <w:tc>
          <w:tcPr>
            <w:tcW w:w="4957" w:type="dxa"/>
          </w:tcPr>
          <w:p w14:paraId="2F4E8D6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lastRenderedPageBreak/>
              <w:t>з) строительство и реконструкция тепловых сетей, включая их реконструкцию в связи с исчерпанием установленного и продленного ресурсов</w:t>
            </w:r>
          </w:p>
        </w:tc>
        <w:tc>
          <w:tcPr>
            <w:tcW w:w="4388" w:type="dxa"/>
          </w:tcPr>
          <w:p w14:paraId="7394A16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В  результате  актуализации  схемы  теплоснабжения учтен  ввод  в  эксплуатацию  в  результате  реконструкции  источника  тепловой  энергии  в  2018 году в 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t>с.п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. Шалушка  ул. им. Юанова А.Г. д.1 «а» (МКОУ СОШ №1); реконструкции источника  тепловой  энергии в 2020 году  в 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t>с.п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>. Шалушка, ул. Ленина д.60</w:t>
            </w:r>
          </w:p>
          <w:p w14:paraId="2800001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(«Детский сад»)</w:t>
            </w:r>
          </w:p>
        </w:tc>
      </w:tr>
      <w:tr w:rsidR="003407FB" w:rsidRPr="003407FB" w14:paraId="3CC225FE" w14:textId="77777777" w:rsidTr="006A46AC">
        <w:tc>
          <w:tcPr>
            <w:tcW w:w="4957" w:type="dxa"/>
          </w:tcPr>
          <w:p w14:paraId="288E9FA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и) баланс топливно-энергетических ресурсов для обеспечения теплоснабжения, в том числе расходов аварийных запасов топлива.</w:t>
            </w:r>
          </w:p>
        </w:tc>
        <w:tc>
          <w:tcPr>
            <w:tcW w:w="4388" w:type="dxa"/>
          </w:tcPr>
          <w:p w14:paraId="028ED65C" w14:textId="77777777" w:rsidR="003407FB" w:rsidRPr="003407FB" w:rsidRDefault="003407FB" w:rsidP="003407F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Топливные балансы  скорректированы  с  учетом  ввода  в  эксплуатацию  в  результате  актуализации  схемы  теплоснабжения учтен  ввод  в  эксплуатацию  в  результате  реконструкции  источника  тепловой  энергии  в  2018 году в 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t>с.п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. Шалушка ул. им. Юанова А.Г. д.1 «а»  (МКОУ СОШ №1); реконструкции источника  тепловой  энергии в 2020 году  в  </w:t>
            </w:r>
            <w:proofErr w:type="spellStart"/>
            <w:r w:rsidRPr="003407FB">
              <w:rPr>
                <w:rFonts w:eastAsia="Times New Roman" w:cs="Times New Roman"/>
                <w:szCs w:val="28"/>
                <w:lang w:eastAsia="ru-RU"/>
              </w:rPr>
              <w:t>с.п</w:t>
            </w:r>
            <w:proofErr w:type="spellEnd"/>
            <w:r w:rsidRPr="003407FB">
              <w:rPr>
                <w:rFonts w:eastAsia="Times New Roman" w:cs="Times New Roman"/>
                <w:szCs w:val="28"/>
                <w:lang w:eastAsia="ru-RU"/>
              </w:rPr>
              <w:t>. Шалушка, ул. Ленина д.60 (Детский сад)</w:t>
            </w:r>
          </w:p>
        </w:tc>
      </w:tr>
      <w:tr w:rsidR="003407FB" w:rsidRPr="003407FB" w14:paraId="02D521E5" w14:textId="77777777" w:rsidTr="006A46AC">
        <w:tc>
          <w:tcPr>
            <w:tcW w:w="4957" w:type="dxa"/>
          </w:tcPr>
          <w:p w14:paraId="7F385F4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к) финансовые потребности при изменении схемы теплоснабжения и источники их покрытия</w:t>
            </w:r>
          </w:p>
        </w:tc>
        <w:tc>
          <w:tcPr>
            <w:tcW w:w="4388" w:type="dxa"/>
          </w:tcPr>
          <w:p w14:paraId="30AD48F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Данные не требуют актуализации</w:t>
            </w:r>
          </w:p>
        </w:tc>
      </w:tr>
    </w:tbl>
    <w:p w14:paraId="458212D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19112E" w14:textId="77777777" w:rsidR="003407FB" w:rsidRPr="003407FB" w:rsidRDefault="003407FB" w:rsidP="003407FB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Изменения, внесенные при актуализации в утверждаемую часть схемы теплоснабжения.</w:t>
      </w:r>
    </w:p>
    <w:p w14:paraId="1EB4EB1A" w14:textId="77777777" w:rsidR="003407FB" w:rsidRPr="003407FB" w:rsidRDefault="003407FB" w:rsidP="003407FB">
      <w:p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AC12AC" w14:textId="77777777" w:rsidR="003407FB" w:rsidRPr="003407FB" w:rsidRDefault="003407FB" w:rsidP="003407FB">
      <w:pPr>
        <w:numPr>
          <w:ilvl w:val="1"/>
          <w:numId w:val="2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Изменения, внесенные в часть 2 существующего Положения в сфере производства.</w:t>
      </w:r>
    </w:p>
    <w:p w14:paraId="6D551C3C" w14:textId="77777777" w:rsidR="003407FB" w:rsidRPr="003407FB" w:rsidRDefault="003407FB" w:rsidP="003407FB">
      <w:p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5291C2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п.2.1, п.2.2.</w:t>
      </w:r>
    </w:p>
    <w:p w14:paraId="45294BB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4BC0E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Пункты скорректированы с учетом ввода в эксплуатацию в результате реконструкции источника тепловой энергии в 2018 году в сельском поселении Шалушка, пер.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бр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Тлуповых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д.7 и реконструкции источника тепловой энергии в сельском поселении Шалушка, ул. Ленина д. 60, реконструкции тепловых сетей в 2015 году в сельском поселении Шалушка, ул. Кирзавод д. б/н</w:t>
      </w:r>
    </w:p>
    <w:p w14:paraId="6134CBB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178FFBB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lastRenderedPageBreak/>
        <w:t>2.1. Существующие источники теплоснабжения</w:t>
      </w:r>
    </w:p>
    <w:p w14:paraId="59F77C41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666A2D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В сельском поселении Шалушка Чегемского муниципального района Кабардино-Балкарской Республики располагаются 4 котельные, входящие в зону обслуживания теплоснабжающей организации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2A826BD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7037D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41A8B3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95CB17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Пер. </w:t>
      </w:r>
      <w:proofErr w:type="spellStart"/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им.Нибежева</w:t>
      </w:r>
      <w:proofErr w:type="spellEnd"/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Х.Г., д. 8 (котельная МКОУ СОШ №2) </w:t>
      </w:r>
    </w:p>
    <w:p w14:paraId="7410602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3453D7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Котельная представляет собой одноэтажное здание установленное на монолитный ж/б фундамент</w:t>
      </w:r>
    </w:p>
    <w:p w14:paraId="0254BA5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Основным видом топлива котельной является природный газ. </w:t>
      </w:r>
    </w:p>
    <w:p w14:paraId="077DF5A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Удаление продуктов сгорания производится через дымовую трубу за счет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тягодутового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оборудования; </w:t>
      </w:r>
    </w:p>
    <w:p w14:paraId="0645AAD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В котельной установлены 2 котла марки МР-620;</w:t>
      </w:r>
    </w:p>
    <w:p w14:paraId="39B6BF4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Установленная мощность – 1,066 Гкал/ч;</w:t>
      </w:r>
    </w:p>
    <w:p w14:paraId="32D5BE1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Располагаемая мощность – 1,066 Гкал. /ч;</w:t>
      </w:r>
    </w:p>
    <w:p w14:paraId="4CE9AE5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Отпуск тепловой энергии осуществляется по температурному графику 95-70 С.П.;</w:t>
      </w:r>
    </w:p>
    <w:p w14:paraId="3BD194A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Приборный учет отпуска тепловой энергии в сеть не производится.</w:t>
      </w:r>
    </w:p>
    <w:p w14:paraId="7241614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Учет числа часов использования котельного оборудования (по агрегатно) не ведется. Загрузка теплогенерирующего оборудования в течении отопительного периода производилась исходя из необходимости покрытия присоединённой тепловой нагрузки в соответствии с температурным графиком в конкретный период времени и учетом единичной мощности оборудования.</w:t>
      </w:r>
    </w:p>
    <w:p w14:paraId="513CBB2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существующий баланс тепловой мощности и тепловой нагрузки в зонах действия источников централизованного теплоснабжения.</w:t>
      </w:r>
    </w:p>
    <w:p w14:paraId="21E3A39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Установленная тепловая мощность котельной, присоединенная нагрузка и тепловой баланс по состоянию на 2024 год приведена в таблице 2.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3538"/>
      </w:tblGrid>
      <w:tr w:rsidR="003407FB" w:rsidRPr="003407FB" w14:paraId="57E862E2" w14:textId="77777777" w:rsidTr="006A46AC">
        <w:tc>
          <w:tcPr>
            <w:tcW w:w="5447" w:type="dxa"/>
          </w:tcPr>
          <w:p w14:paraId="350810C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Наименование показателя</w:t>
            </w:r>
          </w:p>
        </w:tc>
        <w:tc>
          <w:tcPr>
            <w:tcW w:w="3538" w:type="dxa"/>
          </w:tcPr>
          <w:p w14:paraId="1178873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Величина Г кал/час</w:t>
            </w:r>
          </w:p>
        </w:tc>
      </w:tr>
      <w:tr w:rsidR="003407FB" w:rsidRPr="003407FB" w14:paraId="77DFD710" w14:textId="77777777" w:rsidTr="006A46AC">
        <w:tc>
          <w:tcPr>
            <w:tcW w:w="5447" w:type="dxa"/>
          </w:tcPr>
          <w:p w14:paraId="0926556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Установленная мощность</w:t>
            </w:r>
          </w:p>
        </w:tc>
        <w:tc>
          <w:tcPr>
            <w:tcW w:w="3538" w:type="dxa"/>
          </w:tcPr>
          <w:p w14:paraId="1EA69647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1,066</w:t>
            </w:r>
          </w:p>
        </w:tc>
      </w:tr>
      <w:tr w:rsidR="003407FB" w:rsidRPr="003407FB" w14:paraId="5F36928E" w14:textId="77777777" w:rsidTr="006A46AC">
        <w:tc>
          <w:tcPr>
            <w:tcW w:w="5447" w:type="dxa"/>
          </w:tcPr>
          <w:p w14:paraId="614A86A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Располагаемая мощность</w:t>
            </w:r>
          </w:p>
        </w:tc>
        <w:tc>
          <w:tcPr>
            <w:tcW w:w="3538" w:type="dxa"/>
          </w:tcPr>
          <w:p w14:paraId="031BDE94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1,066</w:t>
            </w:r>
          </w:p>
        </w:tc>
      </w:tr>
      <w:tr w:rsidR="003407FB" w:rsidRPr="003407FB" w14:paraId="4A52AF78" w14:textId="77777777" w:rsidTr="006A46AC">
        <w:tc>
          <w:tcPr>
            <w:tcW w:w="5447" w:type="dxa"/>
          </w:tcPr>
          <w:p w14:paraId="4BA133A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Присоединенная тепловая нагрузка</w:t>
            </w:r>
          </w:p>
          <w:p w14:paraId="02480F0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потребителей</w:t>
            </w:r>
          </w:p>
        </w:tc>
        <w:tc>
          <w:tcPr>
            <w:tcW w:w="3538" w:type="dxa"/>
          </w:tcPr>
          <w:p w14:paraId="217616BA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1,05</w:t>
            </w:r>
          </w:p>
        </w:tc>
      </w:tr>
      <w:tr w:rsidR="003407FB" w:rsidRPr="003407FB" w14:paraId="61779F97" w14:textId="77777777" w:rsidTr="006A46AC">
        <w:tc>
          <w:tcPr>
            <w:tcW w:w="5447" w:type="dxa"/>
          </w:tcPr>
          <w:p w14:paraId="61226D8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Расход тепловой энергии на собственные нужды котельной Гкал/час.</w:t>
            </w:r>
          </w:p>
        </w:tc>
        <w:tc>
          <w:tcPr>
            <w:tcW w:w="3538" w:type="dxa"/>
          </w:tcPr>
          <w:p w14:paraId="00D0B335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0,07</w:t>
            </w:r>
          </w:p>
        </w:tc>
      </w:tr>
      <w:tr w:rsidR="003407FB" w:rsidRPr="003407FB" w14:paraId="763BB99D" w14:textId="77777777" w:rsidTr="006A46AC">
        <w:tc>
          <w:tcPr>
            <w:tcW w:w="5447" w:type="dxa"/>
          </w:tcPr>
          <w:p w14:paraId="45324B8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Потери в тепловых сетях Гкал/час</w:t>
            </w:r>
          </w:p>
        </w:tc>
        <w:tc>
          <w:tcPr>
            <w:tcW w:w="3538" w:type="dxa"/>
          </w:tcPr>
          <w:p w14:paraId="35897AE0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0,35</w:t>
            </w:r>
          </w:p>
        </w:tc>
      </w:tr>
      <w:tr w:rsidR="003407FB" w:rsidRPr="003407FB" w14:paraId="3B369BC2" w14:textId="77777777" w:rsidTr="006A46AC">
        <w:tc>
          <w:tcPr>
            <w:tcW w:w="5447" w:type="dxa"/>
          </w:tcPr>
          <w:p w14:paraId="6C4CBED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Резерв (+), Дефицит (-) по установленной мощности Гкал. /час</w:t>
            </w:r>
          </w:p>
        </w:tc>
        <w:tc>
          <w:tcPr>
            <w:tcW w:w="3538" w:type="dxa"/>
          </w:tcPr>
          <w:p w14:paraId="5742DD74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0,2</w:t>
            </w:r>
          </w:p>
        </w:tc>
      </w:tr>
      <w:tr w:rsidR="003407FB" w:rsidRPr="003407FB" w14:paraId="5FA22A24" w14:textId="77777777" w:rsidTr="006A46AC">
        <w:tc>
          <w:tcPr>
            <w:tcW w:w="5447" w:type="dxa"/>
          </w:tcPr>
          <w:p w14:paraId="39023B8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Процент загрузки котельной (по установленной мощности)</w:t>
            </w:r>
          </w:p>
        </w:tc>
        <w:tc>
          <w:tcPr>
            <w:tcW w:w="3538" w:type="dxa"/>
          </w:tcPr>
          <w:p w14:paraId="25B303B6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95%</w:t>
            </w:r>
          </w:p>
        </w:tc>
      </w:tr>
    </w:tbl>
    <w:p w14:paraId="6B379CC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По данным   журнала учета отключений, остановки котельных с перебоем подачи потребителям тепловой энергии, инцидентов, при которых произошло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частичное или полное прекращение подачи тепловой энергии потребителям за последние три года не зафиксировано.</w:t>
      </w:r>
    </w:p>
    <w:p w14:paraId="4F86D8E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bookmarkStart w:id="4" w:name="_Hlk162346664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зона действия котельной охватывает здание </w:t>
      </w:r>
      <w:bookmarkEnd w:id="4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МКОУ СОШ №2 им.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Кешокова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А.П. и ДО МКОУ СОШ №2 им.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Кешокова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А.П.. Количество детей и персонала зданий насчитывает 515 человек.</w:t>
      </w:r>
    </w:p>
    <w:p w14:paraId="033D23D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</w:t>
      </w:r>
      <w:bookmarkStart w:id="5" w:name="_Hlk162346864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расширение существующей зоны действия теплоисточника невозможно  </w:t>
      </w:r>
      <w:bookmarkEnd w:id="5"/>
    </w:p>
    <w:p w14:paraId="5B95A35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6A8E49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56D32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5EFEFB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Котельная по ул. Ленина д.60 («Детский сад»)</w:t>
      </w:r>
    </w:p>
    <w:p w14:paraId="40CB0F5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917BB9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Котельная представляет собой одноэтажное здание установленное на монолитный ж/б фундамент</w:t>
      </w:r>
    </w:p>
    <w:p w14:paraId="2E83906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Основным видом топлива котельной является природный газ. </w:t>
      </w:r>
    </w:p>
    <w:p w14:paraId="08479A6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Удаление продуктов сгорания производится через дымовую трубу за счет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тягодутового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оборудования; </w:t>
      </w:r>
    </w:p>
    <w:p w14:paraId="3DFA68B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В котельной установлены 2 котла марки Р- 190;</w:t>
      </w:r>
    </w:p>
    <w:p w14:paraId="4A8FD00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Установленная мощность – 0, 84 Гкал/ч;</w:t>
      </w:r>
    </w:p>
    <w:p w14:paraId="0A2D7CE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Располагаемая мощность – 0,84 Гкал. /ч;</w:t>
      </w:r>
    </w:p>
    <w:p w14:paraId="0E1E9A1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Отпуск тепловой энергии осуществляется по температурному графику 95-70 С.П.;</w:t>
      </w:r>
    </w:p>
    <w:p w14:paraId="470B3AB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Приборный учет отпуска тепловой энергии в сеть не производится.</w:t>
      </w:r>
    </w:p>
    <w:p w14:paraId="14D7E20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Учет числа часов использования котельного оборудования (по агрегатно) не ведется. Загрузка теплогенерирующего оборудования в течении отопительного периода производилась исходя из необходимости покрытия присоединённой тепловой нагрузки в соответствии с температурным графиком в конкретный период времени и учетом единичной мощности оборудования.</w:t>
      </w:r>
    </w:p>
    <w:p w14:paraId="39063FA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6" w:name="_Hlk162350978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существующий баланс тепловой мощности и тепловой нагрузки в зонах действия источников централизованного теплоснабжения.</w:t>
      </w:r>
    </w:p>
    <w:p w14:paraId="3FC54DE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Установленная тепловая мощность котельной, присоединенная нагрузка и тепловой баланс по состоянию на 2023 год приведена в таблице 2.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3538"/>
      </w:tblGrid>
      <w:tr w:rsidR="003407FB" w:rsidRPr="003407FB" w14:paraId="557F43A6" w14:textId="77777777" w:rsidTr="006A46AC">
        <w:tc>
          <w:tcPr>
            <w:tcW w:w="5447" w:type="dxa"/>
          </w:tcPr>
          <w:p w14:paraId="0F4A550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Наименование показателя</w:t>
            </w:r>
          </w:p>
        </w:tc>
        <w:tc>
          <w:tcPr>
            <w:tcW w:w="3538" w:type="dxa"/>
          </w:tcPr>
          <w:p w14:paraId="31AD040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Величина Г кал/час</w:t>
            </w:r>
          </w:p>
        </w:tc>
      </w:tr>
      <w:tr w:rsidR="003407FB" w:rsidRPr="003407FB" w14:paraId="72241D38" w14:textId="77777777" w:rsidTr="006A46AC">
        <w:tc>
          <w:tcPr>
            <w:tcW w:w="5447" w:type="dxa"/>
          </w:tcPr>
          <w:p w14:paraId="0E53145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Установленная мощность</w:t>
            </w:r>
          </w:p>
        </w:tc>
        <w:tc>
          <w:tcPr>
            <w:tcW w:w="3538" w:type="dxa"/>
          </w:tcPr>
          <w:p w14:paraId="2441248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0,84 </w:t>
            </w:r>
          </w:p>
        </w:tc>
      </w:tr>
      <w:tr w:rsidR="003407FB" w:rsidRPr="003407FB" w14:paraId="56301D2E" w14:textId="77777777" w:rsidTr="006A46AC">
        <w:tc>
          <w:tcPr>
            <w:tcW w:w="5447" w:type="dxa"/>
          </w:tcPr>
          <w:p w14:paraId="6E81F20A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Располагаемая мощность</w:t>
            </w:r>
          </w:p>
        </w:tc>
        <w:tc>
          <w:tcPr>
            <w:tcW w:w="3538" w:type="dxa"/>
          </w:tcPr>
          <w:p w14:paraId="0A2F5DDA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0,84</w:t>
            </w:r>
          </w:p>
        </w:tc>
      </w:tr>
      <w:tr w:rsidR="003407FB" w:rsidRPr="003407FB" w14:paraId="29251E76" w14:textId="77777777" w:rsidTr="006A46AC">
        <w:tc>
          <w:tcPr>
            <w:tcW w:w="5447" w:type="dxa"/>
          </w:tcPr>
          <w:p w14:paraId="0EDC554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Присоединенная тепловая нагрузка</w:t>
            </w:r>
          </w:p>
          <w:p w14:paraId="35BFC63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потребителей</w:t>
            </w:r>
          </w:p>
        </w:tc>
        <w:tc>
          <w:tcPr>
            <w:tcW w:w="3538" w:type="dxa"/>
          </w:tcPr>
          <w:p w14:paraId="1924859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1,0</w:t>
            </w:r>
          </w:p>
        </w:tc>
      </w:tr>
      <w:tr w:rsidR="003407FB" w:rsidRPr="003407FB" w14:paraId="1D8EF148" w14:textId="77777777" w:rsidTr="006A46AC">
        <w:tc>
          <w:tcPr>
            <w:tcW w:w="5447" w:type="dxa"/>
          </w:tcPr>
          <w:p w14:paraId="100E685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Расход тепловой энергии на собственные нужды котельной Гкал/час.</w:t>
            </w:r>
          </w:p>
        </w:tc>
        <w:tc>
          <w:tcPr>
            <w:tcW w:w="3538" w:type="dxa"/>
          </w:tcPr>
          <w:p w14:paraId="13C5926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0,08</w:t>
            </w:r>
          </w:p>
        </w:tc>
      </w:tr>
      <w:tr w:rsidR="003407FB" w:rsidRPr="003407FB" w14:paraId="7E172785" w14:textId="77777777" w:rsidTr="006A46AC">
        <w:tc>
          <w:tcPr>
            <w:tcW w:w="5447" w:type="dxa"/>
          </w:tcPr>
          <w:p w14:paraId="0FCB2BE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Потери в тепловых сетях Гкал/час</w:t>
            </w:r>
          </w:p>
        </w:tc>
        <w:tc>
          <w:tcPr>
            <w:tcW w:w="3538" w:type="dxa"/>
          </w:tcPr>
          <w:p w14:paraId="0060011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0,63</w:t>
            </w:r>
          </w:p>
        </w:tc>
      </w:tr>
      <w:tr w:rsidR="003407FB" w:rsidRPr="003407FB" w14:paraId="07C3B69D" w14:textId="77777777" w:rsidTr="006A46AC">
        <w:tc>
          <w:tcPr>
            <w:tcW w:w="5447" w:type="dxa"/>
          </w:tcPr>
          <w:p w14:paraId="59541AC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Резерв (+), Дефицит (-) по установленной мощности Гкал. /час</w:t>
            </w:r>
          </w:p>
        </w:tc>
        <w:tc>
          <w:tcPr>
            <w:tcW w:w="3538" w:type="dxa"/>
          </w:tcPr>
          <w:p w14:paraId="0A94C12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0</w:t>
            </w:r>
          </w:p>
        </w:tc>
      </w:tr>
      <w:tr w:rsidR="003407FB" w:rsidRPr="003407FB" w14:paraId="37C73964" w14:textId="77777777" w:rsidTr="006A46AC">
        <w:tc>
          <w:tcPr>
            <w:tcW w:w="5447" w:type="dxa"/>
          </w:tcPr>
          <w:p w14:paraId="7A4161A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Процент загрузки котельной (по установленной мощности)</w:t>
            </w:r>
          </w:p>
        </w:tc>
        <w:tc>
          <w:tcPr>
            <w:tcW w:w="3538" w:type="dxa"/>
          </w:tcPr>
          <w:p w14:paraId="394C1B7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   97%</w:t>
            </w:r>
          </w:p>
        </w:tc>
      </w:tr>
    </w:tbl>
    <w:bookmarkEnd w:id="6"/>
    <w:p w14:paraId="70F186E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- По данным   журнала учета отключений, остановки котельных с перебоем подачи потребителям тепловой энергии, инцидентов, при которых произошло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частичное или полное прекращение подачи тепловой энергии потребителям за последние три года не зафиксировано.</w:t>
      </w:r>
    </w:p>
    <w:p w14:paraId="7CD0E9A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</w:t>
      </w:r>
      <w:bookmarkStart w:id="7" w:name="_Hlk162346954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зона действия котельной охватывает здание 60-и квартирного жилого дома, здание администрации сельского поселения Шалушка, здание СДК и здание детского сада №1.</w:t>
      </w:r>
    </w:p>
    <w:p w14:paraId="75A0FCF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расширение существующей зоны действия теплоисточника невозможно </w:t>
      </w:r>
    </w:p>
    <w:p w14:paraId="3C148FD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DE8F9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438141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bookmarkEnd w:id="7"/>
    <w:p w14:paraId="1668581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Котельная по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ул. им. Юанова А.Г. д. 1 «а»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(МКОУ СОШ №1)</w:t>
      </w:r>
    </w:p>
    <w:p w14:paraId="3C08C6C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7BF426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Котельная представляет собой одноэтажное здание установленное на монолитный ж/б фундамент</w:t>
      </w:r>
    </w:p>
    <w:p w14:paraId="3F63F98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Основным видом топлива котельной является природный газ. </w:t>
      </w:r>
    </w:p>
    <w:p w14:paraId="7969B1F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Удаление продуктов сгорания производится через дымовую трубу за счет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тягодутового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оборудования; </w:t>
      </w:r>
    </w:p>
    <w:p w14:paraId="66DE75A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В котельной установлены 2 котла марки ТВГ- 1;</w:t>
      </w:r>
    </w:p>
    <w:p w14:paraId="7F55595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Установленная мощность – 2,0 Гкал/ч;</w:t>
      </w:r>
    </w:p>
    <w:p w14:paraId="08525E1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Располагаемая мощность – 2,0 Гкал. /ч;</w:t>
      </w:r>
    </w:p>
    <w:p w14:paraId="5AF0646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Отпуск тепловой энергии осуществляется по температурному графику 95-70 С.П.;</w:t>
      </w:r>
    </w:p>
    <w:p w14:paraId="5348D1A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Приборный учет отпуска тепловой энергии в сеть не производится.</w:t>
      </w:r>
    </w:p>
    <w:p w14:paraId="2B9F044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Учет числа часов использования котельного оборудования (по агрегатно) не ведется. Загрузка теплогенерирующего оборудования в течении отопительного периода производилась исходя из необходимости покрытия присоединённой тепловой нагрузки в соответствии с температурным графиком в конкретный период времени и учетом единичной мощности оборудования.</w:t>
      </w:r>
    </w:p>
    <w:p w14:paraId="0E72E14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w:bookmarkStart w:id="8" w:name="_Hlk162351308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существующий баланс тепловой мощности и тепловой нагрузки в зонах действия источников централизованного теплоснабжения.</w:t>
      </w:r>
    </w:p>
    <w:p w14:paraId="6838DB9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Установленная тепловая мощность котельной, присоединенная нагрузка и тепловой баланс по состоянию на 2024 год приведена в таблице 2.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3538"/>
      </w:tblGrid>
      <w:tr w:rsidR="003407FB" w:rsidRPr="003407FB" w14:paraId="2AA2AFA8" w14:textId="77777777" w:rsidTr="006A46AC">
        <w:tc>
          <w:tcPr>
            <w:tcW w:w="5447" w:type="dxa"/>
          </w:tcPr>
          <w:p w14:paraId="684E4E8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Наименование показателя</w:t>
            </w:r>
          </w:p>
        </w:tc>
        <w:tc>
          <w:tcPr>
            <w:tcW w:w="3538" w:type="dxa"/>
          </w:tcPr>
          <w:p w14:paraId="1F26B2B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Величина Г кал/час</w:t>
            </w:r>
          </w:p>
        </w:tc>
      </w:tr>
      <w:tr w:rsidR="003407FB" w:rsidRPr="003407FB" w14:paraId="446F9E37" w14:textId="77777777" w:rsidTr="006A46AC">
        <w:tc>
          <w:tcPr>
            <w:tcW w:w="5447" w:type="dxa"/>
          </w:tcPr>
          <w:p w14:paraId="3E399B1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Установленная мощность</w:t>
            </w:r>
          </w:p>
        </w:tc>
        <w:tc>
          <w:tcPr>
            <w:tcW w:w="3538" w:type="dxa"/>
          </w:tcPr>
          <w:p w14:paraId="42FECF9D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2,0</w:t>
            </w:r>
          </w:p>
        </w:tc>
      </w:tr>
      <w:tr w:rsidR="003407FB" w:rsidRPr="003407FB" w14:paraId="00A55AF6" w14:textId="77777777" w:rsidTr="006A46AC">
        <w:tc>
          <w:tcPr>
            <w:tcW w:w="5447" w:type="dxa"/>
          </w:tcPr>
          <w:p w14:paraId="0915783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Располагаемая мощность</w:t>
            </w:r>
          </w:p>
        </w:tc>
        <w:tc>
          <w:tcPr>
            <w:tcW w:w="3538" w:type="dxa"/>
          </w:tcPr>
          <w:p w14:paraId="17B11CAA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2,0</w:t>
            </w:r>
          </w:p>
        </w:tc>
      </w:tr>
      <w:tr w:rsidR="003407FB" w:rsidRPr="003407FB" w14:paraId="2DE47262" w14:textId="77777777" w:rsidTr="006A46AC">
        <w:tc>
          <w:tcPr>
            <w:tcW w:w="5447" w:type="dxa"/>
          </w:tcPr>
          <w:p w14:paraId="629F417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Присоединенная тепловая нагрузка</w:t>
            </w:r>
          </w:p>
          <w:p w14:paraId="12A06C7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потребителей</w:t>
            </w:r>
          </w:p>
        </w:tc>
        <w:tc>
          <w:tcPr>
            <w:tcW w:w="3538" w:type="dxa"/>
          </w:tcPr>
          <w:p w14:paraId="2F6E19E7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</w:tr>
      <w:tr w:rsidR="003407FB" w:rsidRPr="003407FB" w14:paraId="5C934404" w14:textId="77777777" w:rsidTr="006A46AC">
        <w:tc>
          <w:tcPr>
            <w:tcW w:w="5447" w:type="dxa"/>
          </w:tcPr>
          <w:p w14:paraId="3004EDA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Расход тепловой энергии на собственные нужды котельной Гкал/час.</w:t>
            </w:r>
          </w:p>
        </w:tc>
        <w:tc>
          <w:tcPr>
            <w:tcW w:w="3538" w:type="dxa"/>
          </w:tcPr>
          <w:p w14:paraId="481EB1AE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0,06</w:t>
            </w:r>
          </w:p>
        </w:tc>
      </w:tr>
      <w:tr w:rsidR="003407FB" w:rsidRPr="003407FB" w14:paraId="55C430D2" w14:textId="77777777" w:rsidTr="006A46AC">
        <w:tc>
          <w:tcPr>
            <w:tcW w:w="5447" w:type="dxa"/>
          </w:tcPr>
          <w:p w14:paraId="18A5253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Потери в тепловых сетях Гкал/час</w:t>
            </w:r>
          </w:p>
        </w:tc>
        <w:tc>
          <w:tcPr>
            <w:tcW w:w="3538" w:type="dxa"/>
          </w:tcPr>
          <w:p w14:paraId="1290BD8B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0,6</w:t>
            </w:r>
          </w:p>
        </w:tc>
      </w:tr>
      <w:tr w:rsidR="003407FB" w:rsidRPr="003407FB" w14:paraId="4BE7180F" w14:textId="77777777" w:rsidTr="006A46AC">
        <w:tc>
          <w:tcPr>
            <w:tcW w:w="5447" w:type="dxa"/>
          </w:tcPr>
          <w:p w14:paraId="6291D26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Резерв (+), Дефицит (-) по установленной мощности Гкал. /час</w:t>
            </w:r>
          </w:p>
        </w:tc>
        <w:tc>
          <w:tcPr>
            <w:tcW w:w="3538" w:type="dxa"/>
          </w:tcPr>
          <w:p w14:paraId="0F41019A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3407FB" w:rsidRPr="003407FB" w14:paraId="5AF9A040" w14:textId="77777777" w:rsidTr="006A46AC">
        <w:tc>
          <w:tcPr>
            <w:tcW w:w="5447" w:type="dxa"/>
          </w:tcPr>
          <w:p w14:paraId="7B92CA3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Процент загрузки котельной (по установленной мощности)</w:t>
            </w:r>
          </w:p>
        </w:tc>
        <w:tc>
          <w:tcPr>
            <w:tcW w:w="3538" w:type="dxa"/>
          </w:tcPr>
          <w:p w14:paraId="4965A1B6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95%</w:t>
            </w:r>
          </w:p>
        </w:tc>
      </w:tr>
    </w:tbl>
    <w:bookmarkEnd w:id="8"/>
    <w:p w14:paraId="3585AEF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- По данным   журнала учета отключений, остановки котельных с перебоем подачи потребителям тепловой энергии, инцидентов, при которых произошло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частичное или полное прекращение подачи тепловой энергии потребителям за последние три года не зафиксировано.</w:t>
      </w:r>
    </w:p>
    <w:p w14:paraId="6496DD6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зона действия  котельной  охватывает  здание МКОУ  СОШ №1, здание ВА сельского поселения Шалушка ГБУЗ « ЦРБ им.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Хацукова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А.А.», здание УСЗ сельского поселения Шалушка, здание отделения  «Почта России» и отделения МФЦ Чегемского муниципального района.</w:t>
      </w:r>
    </w:p>
    <w:p w14:paraId="0AB97D5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расширение существующей зоны действия теплоисточника невозможно.</w:t>
      </w:r>
    </w:p>
    <w:p w14:paraId="090909F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ACFAFB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9472F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Котельная «Кирзавод»</w:t>
      </w:r>
    </w:p>
    <w:p w14:paraId="760B611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D99B19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Котельная представляет собой одноэтажную конструкцию установленное на монолитный ж/б фундамент</w:t>
      </w:r>
    </w:p>
    <w:p w14:paraId="7C3F954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- Основным видом топлива котельной является природный газ. </w:t>
      </w:r>
    </w:p>
    <w:p w14:paraId="2E4F667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Удаление продуктов сгорания производится через дымовую трубу за счет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тягодутового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оборудования; </w:t>
      </w:r>
    </w:p>
    <w:p w14:paraId="371AC5C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В котельной установлены 2 котла марки «Вулкан - 200»;</w:t>
      </w:r>
    </w:p>
    <w:p w14:paraId="19219E3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Установленная мощность – 0,324 Гкал/ч;</w:t>
      </w:r>
    </w:p>
    <w:p w14:paraId="39BF455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Располагаемая мощность – 0,324 Гкал. /ч;</w:t>
      </w:r>
    </w:p>
    <w:p w14:paraId="79D3547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Отпуск тепловой энергии осуществляется по температурному графику 95-70 С.П.;</w:t>
      </w:r>
    </w:p>
    <w:p w14:paraId="3B5C7F3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Приборный учет отпуска тепловой энергии в сеть не производится.</w:t>
      </w:r>
    </w:p>
    <w:p w14:paraId="668887E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Учет числа часов использования котельного оборудования (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поагрегатно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) не ведется. Загрузка теплогенерирующего оборудования в течении отопительного периода производилась исходя из необходимости покрытия присоединённой тепловой нагрузки в соответствии с температурным графиком в конкретный период времени и учетом единичной мощности оборудования.</w:t>
      </w:r>
    </w:p>
    <w:p w14:paraId="1ED210C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существующий баланс тепловой мощности и тепловой нагрузки в зонах действия источников централизованного теплоснабжения.</w:t>
      </w:r>
    </w:p>
    <w:p w14:paraId="7BDB02D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Установленная тепловая мощность котельной, присоединенная нагрузка и тепловой баланс по состоянию на 2024 год приведена в таблице 2.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3538"/>
      </w:tblGrid>
      <w:tr w:rsidR="003407FB" w:rsidRPr="003407FB" w14:paraId="046D84D8" w14:textId="77777777" w:rsidTr="006A46AC">
        <w:tc>
          <w:tcPr>
            <w:tcW w:w="5447" w:type="dxa"/>
          </w:tcPr>
          <w:p w14:paraId="1C094D7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Наименование показателя</w:t>
            </w:r>
          </w:p>
        </w:tc>
        <w:tc>
          <w:tcPr>
            <w:tcW w:w="3538" w:type="dxa"/>
          </w:tcPr>
          <w:p w14:paraId="2BEED4F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Величина Г кал/час</w:t>
            </w:r>
          </w:p>
        </w:tc>
      </w:tr>
      <w:tr w:rsidR="003407FB" w:rsidRPr="003407FB" w14:paraId="526C5D47" w14:textId="77777777" w:rsidTr="006A46AC">
        <w:tc>
          <w:tcPr>
            <w:tcW w:w="5447" w:type="dxa"/>
          </w:tcPr>
          <w:p w14:paraId="788DF5E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Установленная мощность</w:t>
            </w:r>
          </w:p>
        </w:tc>
        <w:tc>
          <w:tcPr>
            <w:tcW w:w="3538" w:type="dxa"/>
          </w:tcPr>
          <w:p w14:paraId="791FC242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0,324</w:t>
            </w:r>
          </w:p>
        </w:tc>
      </w:tr>
      <w:tr w:rsidR="003407FB" w:rsidRPr="003407FB" w14:paraId="2A7BA9F5" w14:textId="77777777" w:rsidTr="006A46AC">
        <w:tc>
          <w:tcPr>
            <w:tcW w:w="5447" w:type="dxa"/>
          </w:tcPr>
          <w:p w14:paraId="22435E0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Располагаемая мощность</w:t>
            </w:r>
          </w:p>
        </w:tc>
        <w:tc>
          <w:tcPr>
            <w:tcW w:w="3538" w:type="dxa"/>
          </w:tcPr>
          <w:p w14:paraId="0D7A5E2D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0,324</w:t>
            </w:r>
          </w:p>
        </w:tc>
      </w:tr>
      <w:tr w:rsidR="003407FB" w:rsidRPr="003407FB" w14:paraId="793CBE41" w14:textId="77777777" w:rsidTr="006A46AC">
        <w:tc>
          <w:tcPr>
            <w:tcW w:w="5447" w:type="dxa"/>
          </w:tcPr>
          <w:p w14:paraId="6533EC0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Присоединенная тепловая нагрузка</w:t>
            </w:r>
          </w:p>
          <w:p w14:paraId="13F2A21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потребителей</w:t>
            </w:r>
          </w:p>
        </w:tc>
        <w:tc>
          <w:tcPr>
            <w:tcW w:w="3538" w:type="dxa"/>
          </w:tcPr>
          <w:p w14:paraId="5E40DBCA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0,8</w:t>
            </w:r>
          </w:p>
        </w:tc>
      </w:tr>
      <w:tr w:rsidR="003407FB" w:rsidRPr="003407FB" w14:paraId="233F361C" w14:textId="77777777" w:rsidTr="006A46AC">
        <w:tc>
          <w:tcPr>
            <w:tcW w:w="5447" w:type="dxa"/>
          </w:tcPr>
          <w:p w14:paraId="2A5BB6B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Расход тепловой энергии на собственные нужды котельной Гкал/час.</w:t>
            </w:r>
          </w:p>
        </w:tc>
        <w:tc>
          <w:tcPr>
            <w:tcW w:w="3538" w:type="dxa"/>
          </w:tcPr>
          <w:p w14:paraId="1B7CF13B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0,07</w:t>
            </w:r>
          </w:p>
        </w:tc>
      </w:tr>
      <w:tr w:rsidR="003407FB" w:rsidRPr="003407FB" w14:paraId="2343FCDE" w14:textId="77777777" w:rsidTr="006A46AC">
        <w:tc>
          <w:tcPr>
            <w:tcW w:w="5447" w:type="dxa"/>
          </w:tcPr>
          <w:p w14:paraId="4B0B833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Потери в тепловых сетях Гкал/час</w:t>
            </w:r>
          </w:p>
        </w:tc>
        <w:tc>
          <w:tcPr>
            <w:tcW w:w="3538" w:type="dxa"/>
          </w:tcPr>
          <w:p w14:paraId="13B509C1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0,6</w:t>
            </w:r>
          </w:p>
        </w:tc>
      </w:tr>
      <w:tr w:rsidR="003407FB" w:rsidRPr="003407FB" w14:paraId="3A212C40" w14:textId="77777777" w:rsidTr="006A46AC">
        <w:tc>
          <w:tcPr>
            <w:tcW w:w="5447" w:type="dxa"/>
          </w:tcPr>
          <w:p w14:paraId="02489CA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Резерв (+), Дефицит (-) по установленной мощности Гкал./час</w:t>
            </w:r>
          </w:p>
        </w:tc>
        <w:tc>
          <w:tcPr>
            <w:tcW w:w="3538" w:type="dxa"/>
          </w:tcPr>
          <w:p w14:paraId="36AD8702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3407FB" w:rsidRPr="003407FB" w14:paraId="62563978" w14:textId="77777777" w:rsidTr="006A46AC">
        <w:tc>
          <w:tcPr>
            <w:tcW w:w="5447" w:type="dxa"/>
          </w:tcPr>
          <w:p w14:paraId="25AB598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Процент загрузки котельной (по установленной мощности)</w:t>
            </w:r>
          </w:p>
        </w:tc>
        <w:tc>
          <w:tcPr>
            <w:tcW w:w="3538" w:type="dxa"/>
          </w:tcPr>
          <w:p w14:paraId="39969EC8" w14:textId="77777777" w:rsidR="003407FB" w:rsidRPr="003407FB" w:rsidRDefault="003407FB" w:rsidP="003407F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95%</w:t>
            </w:r>
          </w:p>
        </w:tc>
      </w:tr>
    </w:tbl>
    <w:p w14:paraId="20E7902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- По данным   журнала учета отключений, остановки котельных с перебоем подачи потребителям тепловой энергии, инцидентов, при которых произошло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частичное или полное прекращение подачи тепловой энергии потребителям за последние три года не зафиксировано.</w:t>
      </w:r>
    </w:p>
    <w:p w14:paraId="6E910C2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зона действия  котельной  охватывает  здание 24-х квартирного  жилого дома по адресу: ул. Кирзавод д№10, здание 24- квартирного жилого дома по ул. Кирзавод д.№14 , здание 4-х квартирного жилого дома по адресу: ул. Кирзавод д.№12  и  здание отделения  «Почта России».</w:t>
      </w:r>
    </w:p>
    <w:p w14:paraId="4D8CA0B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- расширение существующей зоны действия теплоисточника невозможно.</w:t>
      </w:r>
    </w:p>
    <w:p w14:paraId="26FE774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B31CC3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074E88D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2.2. Существующие тепловые сети.</w:t>
      </w:r>
    </w:p>
    <w:p w14:paraId="700A1906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E6EF70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Котельная по пер. </w:t>
      </w:r>
      <w:proofErr w:type="spellStart"/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им.Нибежева</w:t>
      </w:r>
      <w:proofErr w:type="spellEnd"/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Х.Г., д.8 (МКОУ СОШ №2)</w:t>
      </w:r>
    </w:p>
    <w:p w14:paraId="1207F7D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6BC290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Система теплоснабжения – закрытая, ГВС – отсутствует.</w:t>
      </w:r>
    </w:p>
    <w:p w14:paraId="0B7EF2A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Диаметр существующих трубопроводов от40 мм. - до 108 мм. </w:t>
      </w:r>
    </w:p>
    <w:p w14:paraId="202F7C8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прокладки тепловых сетей - подземная.</w:t>
      </w:r>
    </w:p>
    <w:p w14:paraId="58C8558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Год ввода в эксплуатацию – 1978 год.</w:t>
      </w:r>
    </w:p>
    <w:p w14:paraId="1885EEC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присоединения потребителей к тепловой сети – все потребители в системах централизованного теплоснабжения подключены по зависимой схеме через домовые узлы вводов, где установлена запорная арматура.</w:t>
      </w:r>
    </w:p>
    <w:p w14:paraId="65259D0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Тепловые камеры на тепловых сетях применяются кирпичные или бетонные. </w:t>
      </w:r>
      <w:bookmarkStart w:id="9" w:name="_Hlk162343277"/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Перекрытие – бетонные плиты.</w:t>
      </w:r>
    </w:p>
    <w:bookmarkEnd w:id="9"/>
    <w:p w14:paraId="6F0729B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 тепловым сетям, расположенным по адресу: пер.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им.Нибежева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Х.Г., д.8 (МКОУ СОШ№2) – подключены МКОУ СОШ №2 и ДО </w:t>
      </w:r>
      <w:r w:rsidRPr="003407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МКОУ СОШ №2.</w:t>
      </w:r>
    </w:p>
    <w:p w14:paraId="00D7D5C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Котельная по ул. Ленина д.60 («Детский сад»)</w:t>
      </w:r>
    </w:p>
    <w:p w14:paraId="73300E3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Система теплоснабжения - закрытая, ГВС- отсутствует.</w:t>
      </w:r>
    </w:p>
    <w:p w14:paraId="159E9AF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Диаметр существующих трубопроводов 50 мм.</w:t>
      </w:r>
    </w:p>
    <w:p w14:paraId="00ACD21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прокладки тепловых сетей -подземная.</w:t>
      </w:r>
    </w:p>
    <w:p w14:paraId="0103E78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Год ввода в эксплуатацию -1975 год.</w:t>
      </w:r>
    </w:p>
    <w:p w14:paraId="0DD65B4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присоединения потребителей к тепловой сети – все потребители в системах централизованного теплоснабжения подключены по зависимой схеме через домовые узлы вводов, где установлена запорная арматура.</w:t>
      </w:r>
    </w:p>
    <w:p w14:paraId="7379407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Тепловые камеры на тепловых сетях применяются кирпичные или бетонные.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Перекрытие – бетонные плиты.</w:t>
      </w:r>
    </w:p>
    <w:p w14:paraId="0DAC171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FE085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К тепловым сетям, расположенным по адресу: ул. Ленина д.60 («Детский сад» подключены 60-и квартирный жилой дом, детский сад №1, Сельский дом культуры, здание администрации сельского поселения Шалушка.</w:t>
      </w:r>
    </w:p>
    <w:p w14:paraId="35930D0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566D4E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Котельная по ул. им. Юанова А.Г. д.1 «а»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(МКОУ  СОШ №1)</w:t>
      </w:r>
    </w:p>
    <w:p w14:paraId="350361B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DC8663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Система теплоснабжения - закрытая, ГВС- отсутствует.</w:t>
      </w:r>
    </w:p>
    <w:p w14:paraId="6C0764A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Диаметр существующих трубопроводов 50 мм. - 159 мм.</w:t>
      </w:r>
    </w:p>
    <w:p w14:paraId="72ACB4A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прокладки тепловых сетей -подземная.</w:t>
      </w:r>
    </w:p>
    <w:p w14:paraId="669C4D9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Год ввода в эксплуатацию -1980 год.</w:t>
      </w:r>
    </w:p>
    <w:p w14:paraId="1559F76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Способ присоединения потребителей к тепловой сети – все потребители в системах централизованного теплоснабжения подключены по зависимой схеме через домовые узлы вводов, где установлена запорная арматура.</w:t>
      </w:r>
    </w:p>
    <w:p w14:paraId="3775A1F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Тепловые камеры на тепловых сетях применяются кирпичные или бетонные.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Перекрытие – бетонные плиты.</w:t>
      </w:r>
    </w:p>
    <w:p w14:paraId="36D3F96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 тепловым сетям, расположенным по адресу: пер.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бр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Тлуповых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д.7 (МКОУ СОШ №1) подключены- Здание МКОУ СОШ №1, Сельская врачебная амбулатория, Универсальный спортивный зал, здание отделения связи «Почта России».</w:t>
      </w:r>
    </w:p>
    <w:p w14:paraId="7D14528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FAF5BB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Котельная «Кирзавод»</w:t>
      </w:r>
    </w:p>
    <w:p w14:paraId="555E3E6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Система теплоснабжения - закрытая, ГВС- отсутствует.</w:t>
      </w:r>
    </w:p>
    <w:p w14:paraId="1B8C640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Диаметр существующих трубопроводов 57 мм.</w:t>
      </w:r>
    </w:p>
    <w:p w14:paraId="73E681B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прокладки тепловых сетей -подземная.</w:t>
      </w:r>
    </w:p>
    <w:p w14:paraId="6D0B182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Год ввода в эксплуатацию -2010 год.</w:t>
      </w:r>
    </w:p>
    <w:p w14:paraId="5DAA85E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Способ присоединения потребителей к тепловой сети – все потребители в системах централизованного теплоснабжения подключены по зависимой схеме через домовые узлы вводов, где установлена запорная арматура.</w:t>
      </w:r>
    </w:p>
    <w:p w14:paraId="71DEF05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Тепловые камеры на тепловых сетях применяются кирпичные или бетонные.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Перекрытие – бетонные плиты.</w:t>
      </w:r>
    </w:p>
    <w:p w14:paraId="10B801A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 тепловым сетям, расположенным по адресу: Кирзавод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д.б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/н подключены 3 жилых дома, отделение связи «Почта России».</w:t>
      </w:r>
    </w:p>
    <w:p w14:paraId="7E23D31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66AD8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Располагаемая мощность котельных </w:t>
      </w:r>
      <w:bookmarkStart w:id="10" w:name="_Hlk163127986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сельского поселения </w:t>
      </w:r>
      <w:bookmarkEnd w:id="10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Шалушка составляет 4,91 Гкал. /ч. Потери в тепловых сетях в % составляют 6,30%, потери в сетях Гкал/ч- 0,082.</w:t>
      </w:r>
    </w:p>
    <w:p w14:paraId="611C755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Основным видом топлива для котельных сельского поселения Шалушка, является природный газ (СН4), резервный - мазут. Данные по годовому (фактическому) потреблению природного газа за 2022- 2023 года отсутствуют.</w:t>
      </w: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Перекрытие – бетонные плиты.</w:t>
      </w:r>
    </w:p>
    <w:p w14:paraId="1BCEDEF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A4C07A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Границами эксплуатационной ответственности для жилых домов является - стена дома;</w:t>
      </w:r>
    </w:p>
    <w:p w14:paraId="01CDDF9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Для прочих потребителей – в соответствии с договором.</w:t>
      </w:r>
    </w:p>
    <w:p w14:paraId="52087D5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Наличие приборов учета тепловой энергии у потребителя</w:t>
      </w:r>
    </w:p>
    <w:p w14:paraId="2ABDAE1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</w:p>
    <w:p w14:paraId="49CC119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Приборы учета тепловой энергии установлены:</w:t>
      </w:r>
    </w:p>
    <w:p w14:paraId="34CB2C3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16BFE7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МКОУ СОШ № 1;</w:t>
      </w:r>
    </w:p>
    <w:p w14:paraId="570DF5D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- МКОУ СОШ №2;</w:t>
      </w:r>
    </w:p>
    <w:p w14:paraId="4D9C43F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ВА сельского поселения Шалушка ГБУЗ «ЦРБ им. 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Хацукова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А.А.»</w:t>
      </w:r>
    </w:p>
    <w:p w14:paraId="7EE944C8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600A0DE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Анализ</w:t>
      </w:r>
    </w:p>
    <w:p w14:paraId="71285A5C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существующих планов по установке приборов учета тепловой энергии и теплоносителя</w:t>
      </w:r>
    </w:p>
    <w:p w14:paraId="341F62F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324C57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Планируется установка приборов учета тепловой энергии, отпущенной из тепловых сетей потребителем в здании администрации сельского поселения Шалушка.</w:t>
      </w:r>
    </w:p>
    <w:p w14:paraId="24B96737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Наличие защиты тепловых сетей от превышения давления</w:t>
      </w:r>
    </w:p>
    <w:p w14:paraId="77B966C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Защищающих устройств от превышения давления в тепловых сетях проектом не предусмотрено.</w:t>
      </w:r>
    </w:p>
    <w:p w14:paraId="1EA9745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Статистика отказов и инцидентов на тепловых сетях за последние пять лет. Статистика аварийно-восстановительных ремонтов тепловых сетей и усредненного времени, затраченного на восстановление работоспособности систем теплоснабжения.</w:t>
      </w:r>
    </w:p>
    <w:p w14:paraId="65E09AA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По предоставленным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 данным, в течение отопительных сезонов 2018-2023 годов инцидентов и аварийных случаев на теплоисточниках и тепловых сетях с. п. Шалушка   зафиксировано 1-2 случая в год.</w:t>
      </w:r>
    </w:p>
    <w:p w14:paraId="7499ADD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6AFF624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Физическое состояние тепловых сетей по данным последней диагностики</w:t>
      </w:r>
    </w:p>
    <w:p w14:paraId="67828A7C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60794D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По представленным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 данным в настоящее время диагностика физического состояния металла тепловых сетей не проводилась.</w:t>
      </w:r>
    </w:p>
    <w:p w14:paraId="3BE67F4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ADD25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Планово- предупредительные ремонтные работы на тепловых сетях.</w:t>
      </w:r>
    </w:p>
    <w:p w14:paraId="6B6A02C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F9839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Планово- предупредительные ремонтные работы на тепловых сетях проводились по результатам гидравлических испытании по окончании отопительных сезонов.</w:t>
      </w:r>
    </w:p>
    <w:p w14:paraId="6B39A53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D83669A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Тепловые потери при транспортировке теплоносителя</w:t>
      </w:r>
    </w:p>
    <w:p w14:paraId="5503EA1A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238BE3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Фактические тепловые потери при транспортировке теплоносителя (по предоставленным данным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») превышают среднестатистические значения для сопоставимых систем централизованного теплоснабжения в Европейской части Российской Федерации в 1- 1,2 раза.</w:t>
      </w:r>
    </w:p>
    <w:p w14:paraId="25E6047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4473EA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Случаи применения отопления жилых помещений с использованием         индивидуальных квартирных источников тепловой энергии</w:t>
      </w:r>
    </w:p>
    <w:p w14:paraId="3C3C31B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C4BFC2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Индивидуальное теплоснабжение существует в домах частного сектора. Кроме этого, жилой фонд, в основном, использует для горячего водоснабжения газовое оборудование (проточные газовые водонагреватели).</w:t>
      </w:r>
    </w:p>
    <w:p w14:paraId="3A15CA6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В домах с индивидуальным отоплением, жители оплачивают только стоимость потребленного природного газа.</w:t>
      </w:r>
    </w:p>
    <w:p w14:paraId="7103721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Безопасность индивидуального отопления и горячего водоснабжения обеспечена установкой современных газовых оборудований, имеющих автоматические системы защиты, а также, периодическими обслуживаниями газового оборудования специализированными организациями.</w:t>
      </w:r>
    </w:p>
    <w:p w14:paraId="2C3DBD6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798878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Существующие нормативы потребления тепловой энергии для                                             населения на отопление.</w:t>
      </w:r>
    </w:p>
    <w:p w14:paraId="11939E0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ab/>
        <w:t>Существующий норматив потребления тепловой энергии на отопление (для населения) в рассматриваемый период времени на 08.06.2023 г составлял:</w:t>
      </w:r>
    </w:p>
    <w:p w14:paraId="672272E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1-4 этажи до 1999 г. постройки = 0,023 </w:t>
      </w:r>
      <w:bookmarkStart w:id="11" w:name="_Hlk162348640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Гкал. /ч</w:t>
      </w:r>
      <w:bookmarkEnd w:id="11"/>
    </w:p>
    <w:p w14:paraId="2F9E9AC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5-9 этажи до 1999 г. постройки= 0,019 Гкал. /ч.</w:t>
      </w:r>
    </w:p>
    <w:p w14:paraId="72A57B9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18451B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Сравнительный анализ тепловых нагрузок по заключенным договорам                    и величинам фактического потребления  </w:t>
      </w:r>
    </w:p>
    <w:p w14:paraId="5C40848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Провести сравнительный анализ тепловых нагрузок по заключенным договорам и величинам фактического потребления не представляется возможным из-за отсутствия статистических данных о фактическом теплопотреблении в самый холодный месяц отопительного периода за последние 5 лет. </w:t>
      </w:r>
    </w:p>
    <w:p w14:paraId="3228B96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F5CC0FD" w14:textId="77777777" w:rsidR="003407FB" w:rsidRPr="003407FB" w:rsidRDefault="003407FB" w:rsidP="003407FB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Сценарий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 работы систем теплоснабжения, связанных с прекращением подачи тепловой энергии.</w:t>
      </w:r>
    </w:p>
    <w:p w14:paraId="04648254" w14:textId="77777777" w:rsidR="003407FB" w:rsidRPr="003407FB" w:rsidRDefault="003407FB" w:rsidP="003407FB">
      <w:pPr>
        <w:spacing w:after="0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EE890E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1.1. Перечень возможных сценариев развития аварий в системах теплоснабжения.</w:t>
      </w:r>
    </w:p>
    <w:p w14:paraId="5B0AE2B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BA7DA7F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Таблица 1 «Риски возникновения аварий, масштабы и последствия»</w:t>
      </w:r>
    </w:p>
    <w:p w14:paraId="0176227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4"/>
        <w:tblW w:w="9996" w:type="dxa"/>
        <w:tblLook w:val="04A0" w:firstRow="1" w:lastRow="0" w:firstColumn="1" w:lastColumn="0" w:noHBand="0" w:noVBand="1"/>
      </w:tblPr>
      <w:tblGrid>
        <w:gridCol w:w="1896"/>
        <w:gridCol w:w="3628"/>
        <w:gridCol w:w="2470"/>
        <w:gridCol w:w="2002"/>
      </w:tblGrid>
      <w:tr w:rsidR="003407FB" w:rsidRPr="003407FB" w14:paraId="3094FA93" w14:textId="77777777" w:rsidTr="006A46AC">
        <w:tc>
          <w:tcPr>
            <w:tcW w:w="1896" w:type="dxa"/>
          </w:tcPr>
          <w:p w14:paraId="2C13F68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Вид аварий</w:t>
            </w:r>
          </w:p>
        </w:tc>
        <w:tc>
          <w:tcPr>
            <w:tcW w:w="3628" w:type="dxa"/>
          </w:tcPr>
          <w:p w14:paraId="14E5A31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Возможная причина возникновения аварий</w:t>
            </w:r>
          </w:p>
        </w:tc>
        <w:tc>
          <w:tcPr>
            <w:tcW w:w="2470" w:type="dxa"/>
          </w:tcPr>
          <w:p w14:paraId="48AD721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Масштаб аварий и последствия</w:t>
            </w:r>
          </w:p>
        </w:tc>
        <w:tc>
          <w:tcPr>
            <w:tcW w:w="2002" w:type="dxa"/>
          </w:tcPr>
          <w:p w14:paraId="40FFCE2A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реагирования</w:t>
            </w:r>
          </w:p>
        </w:tc>
      </w:tr>
      <w:tr w:rsidR="003407FB" w:rsidRPr="003407FB" w14:paraId="758BDB67" w14:textId="77777777" w:rsidTr="006A46AC">
        <w:tc>
          <w:tcPr>
            <w:tcW w:w="1896" w:type="dxa"/>
          </w:tcPr>
          <w:p w14:paraId="5E5DA0A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Остановка</w:t>
            </w:r>
          </w:p>
          <w:p w14:paraId="48E9434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котельной</w:t>
            </w:r>
          </w:p>
        </w:tc>
        <w:tc>
          <w:tcPr>
            <w:tcW w:w="3628" w:type="dxa"/>
          </w:tcPr>
          <w:p w14:paraId="37C679AB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прекращение подачи электроэнергии,</w:t>
            </w:r>
          </w:p>
          <w:p w14:paraId="54367986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при повреждении газопроводов или газовой арматуры,</w:t>
            </w:r>
          </w:p>
          <w:p w14:paraId="48E0F2CE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разрыв экранных и конвективных труб,</w:t>
            </w:r>
          </w:p>
          <w:p w14:paraId="78CF9C9A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отказ от действия всех питательных устройств,</w:t>
            </w:r>
          </w:p>
          <w:p w14:paraId="4FB7C2FF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выход из строя всех водоуказательных приборов, </w:t>
            </w:r>
          </w:p>
          <w:p w14:paraId="57C07EA3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отказ от действия предохранительных клапанов, </w:t>
            </w:r>
          </w:p>
          <w:p w14:paraId="0EC7106E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повреждение паропровода,</w:t>
            </w:r>
          </w:p>
          <w:p w14:paraId="05CDFDF1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выход из строя манометра и невозможность его замены,</w:t>
            </w:r>
          </w:p>
          <w:p w14:paraId="4A93BFF2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упуск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воды из водоуказательного стекла,</w:t>
            </w:r>
          </w:p>
          <w:p w14:paraId="21378600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взрыв в топочной камере или газоходе, </w:t>
            </w:r>
          </w:p>
          <w:p w14:paraId="6A1C74BB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замечены в работе котла непонятные явления (шум, удары, стук),</w:t>
            </w:r>
          </w:p>
          <w:p w14:paraId="60B715C1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горение у носа или сажи в газоходах),</w:t>
            </w:r>
          </w:p>
          <w:p w14:paraId="6ACA7590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трещина в обмуровке, угрожающей обвалом,</w:t>
            </w:r>
          </w:p>
          <w:p w14:paraId="740CF717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- давление в котле поднимается выше нормального и продолжает расти, </w:t>
            </w:r>
          </w:p>
          <w:p w14:paraId="30702F35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перепитака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котла водой, если уровень воды поднялся выше верхней кромки водоуказательного стекла,</w:t>
            </w:r>
          </w:p>
          <w:p w14:paraId="5ACFD5D9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непосредственная угроза котлу от пожара в помещении, </w:t>
            </w:r>
          </w:p>
          <w:p w14:paraId="724BDE9D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прорыв на магистральной сети до потребителя.</w:t>
            </w:r>
          </w:p>
        </w:tc>
        <w:tc>
          <w:tcPr>
            <w:tcW w:w="2470" w:type="dxa"/>
          </w:tcPr>
          <w:p w14:paraId="63A825B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Прекращение циркуляции воды в системах отопления всех потребителей, понижение напора и температуры в зданиях, размораживание тепловых сетей и отопительных батарей.</w:t>
            </w:r>
          </w:p>
        </w:tc>
        <w:tc>
          <w:tcPr>
            <w:tcW w:w="2002" w:type="dxa"/>
          </w:tcPr>
          <w:p w14:paraId="44BCDBD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Муниципальный,</w:t>
            </w:r>
          </w:p>
          <w:p w14:paraId="1C4A9D9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локальный</w:t>
            </w:r>
          </w:p>
        </w:tc>
      </w:tr>
      <w:tr w:rsidR="003407FB" w:rsidRPr="003407FB" w14:paraId="64F598ED" w14:textId="77777777" w:rsidTr="006A46AC">
        <w:tc>
          <w:tcPr>
            <w:tcW w:w="1896" w:type="dxa"/>
          </w:tcPr>
          <w:p w14:paraId="116CF7C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Кратко временное нарушение теплоснабжения объектов ЖКХ, социальной сферы. </w:t>
            </w:r>
          </w:p>
        </w:tc>
        <w:tc>
          <w:tcPr>
            <w:tcW w:w="3628" w:type="dxa"/>
          </w:tcPr>
          <w:p w14:paraId="1C6B573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Прорыв на тепловых сетях</w:t>
            </w:r>
          </w:p>
        </w:tc>
        <w:tc>
          <w:tcPr>
            <w:tcW w:w="2470" w:type="dxa"/>
          </w:tcPr>
          <w:p w14:paraId="5CFD36A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Частичное прекращение циркуляции воды в системе отопления потребителей, понижение температуры и напора в зданиях и домах</w:t>
            </w:r>
          </w:p>
        </w:tc>
        <w:tc>
          <w:tcPr>
            <w:tcW w:w="2002" w:type="dxa"/>
          </w:tcPr>
          <w:p w14:paraId="7926EA4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Локальный</w:t>
            </w:r>
          </w:p>
        </w:tc>
      </w:tr>
    </w:tbl>
    <w:p w14:paraId="3CF8A9B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93C7B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1.2. Сценарий развития аварий в системах теплоснабжения с моделированием гидравлических режимов работы систем.</w:t>
      </w:r>
    </w:p>
    <w:p w14:paraId="0261A97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AE5ED1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Таблица № 2 «Оперативный план действий»</w:t>
      </w:r>
    </w:p>
    <w:p w14:paraId="7778610D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23"/>
        <w:gridCol w:w="3583"/>
        <w:gridCol w:w="1276"/>
        <w:gridCol w:w="992"/>
        <w:gridCol w:w="1559"/>
        <w:gridCol w:w="1453"/>
        <w:gridCol w:w="957"/>
      </w:tblGrid>
      <w:tr w:rsidR="003407FB" w:rsidRPr="003407FB" w14:paraId="21475878" w14:textId="77777777" w:rsidTr="006A46AC">
        <w:tc>
          <w:tcPr>
            <w:tcW w:w="523" w:type="dxa"/>
          </w:tcPr>
          <w:p w14:paraId="60301A7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30754DD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83" w:type="dxa"/>
          </w:tcPr>
          <w:p w14:paraId="1F37BA1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действий</w:t>
            </w:r>
          </w:p>
        </w:tc>
        <w:tc>
          <w:tcPr>
            <w:tcW w:w="1276" w:type="dxa"/>
          </w:tcPr>
          <w:p w14:paraId="37EB232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992" w:type="dxa"/>
          </w:tcPr>
          <w:p w14:paraId="52AF7ED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Срок</w:t>
            </w:r>
          </w:p>
          <w:p w14:paraId="31A2778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559" w:type="dxa"/>
          </w:tcPr>
          <w:p w14:paraId="40D0DD1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Ответствен.</w:t>
            </w:r>
          </w:p>
          <w:p w14:paraId="27BFCEF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53" w:type="dxa"/>
          </w:tcPr>
          <w:p w14:paraId="0474D33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Ответствен.</w:t>
            </w:r>
          </w:p>
          <w:p w14:paraId="10D7E93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</w:t>
            </w:r>
          </w:p>
          <w:p w14:paraId="461B46C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957" w:type="dxa"/>
          </w:tcPr>
          <w:p w14:paraId="1F7687E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407FB" w:rsidRPr="003407FB" w14:paraId="2869FEA6" w14:textId="77777777" w:rsidTr="006A46AC">
        <w:tc>
          <w:tcPr>
            <w:tcW w:w="523" w:type="dxa"/>
          </w:tcPr>
          <w:p w14:paraId="4919C0F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3" w:type="dxa"/>
          </w:tcPr>
          <w:p w14:paraId="7C0DC27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2</w:t>
            </w:r>
          </w:p>
        </w:tc>
        <w:tc>
          <w:tcPr>
            <w:tcW w:w="1276" w:type="dxa"/>
          </w:tcPr>
          <w:p w14:paraId="36EA222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3</w:t>
            </w:r>
          </w:p>
        </w:tc>
        <w:tc>
          <w:tcPr>
            <w:tcW w:w="992" w:type="dxa"/>
          </w:tcPr>
          <w:p w14:paraId="4F2DF52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1559" w:type="dxa"/>
          </w:tcPr>
          <w:p w14:paraId="3123E7F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5</w:t>
            </w:r>
          </w:p>
        </w:tc>
        <w:tc>
          <w:tcPr>
            <w:tcW w:w="1453" w:type="dxa"/>
          </w:tcPr>
          <w:p w14:paraId="4985B03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6</w:t>
            </w:r>
          </w:p>
        </w:tc>
        <w:tc>
          <w:tcPr>
            <w:tcW w:w="957" w:type="dxa"/>
          </w:tcPr>
          <w:p w14:paraId="28C4FEA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7</w:t>
            </w:r>
          </w:p>
        </w:tc>
      </w:tr>
      <w:tr w:rsidR="003407FB" w:rsidRPr="003407FB" w14:paraId="5567CF20" w14:textId="77777777" w:rsidTr="006A46AC">
        <w:tc>
          <w:tcPr>
            <w:tcW w:w="523" w:type="dxa"/>
          </w:tcPr>
          <w:p w14:paraId="055ADFB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3" w:type="dxa"/>
          </w:tcPr>
          <w:p w14:paraId="0A44B51D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Доклад Гл. инженеру МУП «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Чегемтеплосервис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08E4E045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О прекращении подачи теплоносителя населению в связи с остановкой котельной. Доклад руководству районных служб</w:t>
            </w:r>
          </w:p>
        </w:tc>
        <w:tc>
          <w:tcPr>
            <w:tcW w:w="1276" w:type="dxa"/>
          </w:tcPr>
          <w:p w14:paraId="4F7C7C8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992" w:type="dxa"/>
          </w:tcPr>
          <w:p w14:paraId="75C2092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559" w:type="dxa"/>
          </w:tcPr>
          <w:p w14:paraId="2FE518C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инженер, оператор котельной</w:t>
            </w:r>
          </w:p>
        </w:tc>
        <w:tc>
          <w:tcPr>
            <w:tcW w:w="1453" w:type="dxa"/>
          </w:tcPr>
          <w:p w14:paraId="02F4190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МУП «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Чегемтеплосервис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7" w:type="dxa"/>
          </w:tcPr>
          <w:p w14:paraId="6971FF9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64EEA205" w14:textId="77777777" w:rsidTr="006A46AC">
        <w:tc>
          <w:tcPr>
            <w:tcW w:w="523" w:type="dxa"/>
          </w:tcPr>
          <w:p w14:paraId="0A81EC1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</w:tcPr>
          <w:p w14:paraId="354B3D0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Вызов ремонтной группы, мастера службы. 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КИПи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6" w:type="dxa"/>
          </w:tcPr>
          <w:p w14:paraId="2270BCAA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992" w:type="dxa"/>
          </w:tcPr>
          <w:p w14:paraId="5A02830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1559" w:type="dxa"/>
          </w:tcPr>
          <w:p w14:paraId="2D6A538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Гл. инженер</w:t>
            </w:r>
          </w:p>
        </w:tc>
        <w:tc>
          <w:tcPr>
            <w:tcW w:w="1453" w:type="dxa"/>
          </w:tcPr>
          <w:p w14:paraId="631338A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7371845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6B4758CA" w14:textId="77777777" w:rsidTr="006A46AC">
        <w:tc>
          <w:tcPr>
            <w:tcW w:w="523" w:type="dxa"/>
          </w:tcPr>
          <w:p w14:paraId="31CA7E7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3" w:type="dxa"/>
          </w:tcPr>
          <w:p w14:paraId="4061B315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аварийной остановке котла необходимо- прекратить подачу воды и воздуха, резко ослабить тягу, открыть продувочную свечу (закрыть краны на горелках и задвижки на газопроводах).</w:t>
            </w:r>
          </w:p>
          <w:p w14:paraId="7F1FF408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после прекращения горения в топке открыть на некоторое время дымовую заслонку;</w:t>
            </w:r>
          </w:p>
          <w:p w14:paraId="07E1DB15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отключить котел от главного паропровода;</w:t>
            </w:r>
          </w:p>
          <w:p w14:paraId="7E9E77FC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выпускать пар через приподнятые </w:t>
            </w: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предохранительные клапаны, кроме случаев 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перепитки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котла или прекращения действий всех питательных приборов.</w:t>
            </w:r>
          </w:p>
          <w:p w14:paraId="206E0A11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следить за уровнем воды в котле;</w:t>
            </w:r>
          </w:p>
          <w:p w14:paraId="3884EA0B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сделать запись в сменном журнале о причинах и времени остановки котла, поставить в известность Гл. инженера МУП «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Чегемтеплосервис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» об аварийной остановке котла.</w:t>
            </w:r>
          </w:p>
          <w:p w14:paraId="5E1386DB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В случае остановки котла после пуска воды, подпитка котла водой категорический запрещается.</w:t>
            </w:r>
          </w:p>
        </w:tc>
        <w:tc>
          <w:tcPr>
            <w:tcW w:w="1276" w:type="dxa"/>
          </w:tcPr>
          <w:p w14:paraId="2E2957C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котельная</w:t>
            </w:r>
          </w:p>
        </w:tc>
        <w:tc>
          <w:tcPr>
            <w:tcW w:w="992" w:type="dxa"/>
          </w:tcPr>
          <w:p w14:paraId="0318329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5-10 мин.</w:t>
            </w:r>
          </w:p>
        </w:tc>
        <w:tc>
          <w:tcPr>
            <w:tcW w:w="1559" w:type="dxa"/>
          </w:tcPr>
          <w:p w14:paraId="5258F25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3956C62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50FBE9D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7139B03C" w14:textId="77777777" w:rsidTr="006A46AC">
        <w:tc>
          <w:tcPr>
            <w:tcW w:w="523" w:type="dxa"/>
          </w:tcPr>
          <w:p w14:paraId="2B261C3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3" w:type="dxa"/>
          </w:tcPr>
          <w:p w14:paraId="70164EDC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понижении уровня воды в котле ниже нижнего указателя и нормальном давлении в котле и питательной линии необходимо:</w:t>
            </w:r>
          </w:p>
          <w:p w14:paraId="22DC540C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-продуть водоуказательные стекла и убедиться в правильности их показаний;</w:t>
            </w:r>
          </w:p>
          <w:p w14:paraId="7991093A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проверить исправность работы питательного насоса и в случае его неисправности включит резервный подпиточный насос;</w:t>
            </w:r>
          </w:p>
          <w:p w14:paraId="4C1BF11A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закрыть вентиль непрерывной продувки и проверить плотность всех продувочных вентилей котла;  </w:t>
            </w:r>
          </w:p>
        </w:tc>
        <w:tc>
          <w:tcPr>
            <w:tcW w:w="1276" w:type="dxa"/>
          </w:tcPr>
          <w:p w14:paraId="66FD562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992" w:type="dxa"/>
          </w:tcPr>
          <w:p w14:paraId="1FDFCD1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5-10 мин.</w:t>
            </w:r>
          </w:p>
        </w:tc>
        <w:tc>
          <w:tcPr>
            <w:tcW w:w="1559" w:type="dxa"/>
          </w:tcPr>
          <w:p w14:paraId="67CCF0C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3C3D1BC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0F60020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52F72625" w14:textId="77777777" w:rsidTr="006A46AC">
        <w:tc>
          <w:tcPr>
            <w:tcW w:w="523" w:type="dxa"/>
          </w:tcPr>
          <w:p w14:paraId="4D2ADFC3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3" w:type="dxa"/>
          </w:tcPr>
          <w:p w14:paraId="00D72053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повышении уровня воды в котле выше верхнего указателя и нормальном давлении в котле и подпиточной линии продуть водоуказательные стекла и убедиться в правильности их показаний;</w:t>
            </w:r>
          </w:p>
          <w:p w14:paraId="57FFB384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выявить причину повышения уровня воды и устранить её. Если уровень воды, несмотря на принятые меры, продолжает подниматься, то необходимо:</w:t>
            </w:r>
          </w:p>
          <w:p w14:paraId="0796C4F8" w14:textId="77777777" w:rsidR="003407FB" w:rsidRPr="003407FB" w:rsidRDefault="003407FB" w:rsidP="003407FB">
            <w:pPr>
              <w:ind w:right="-11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-прекратить подпитку</w:t>
            </w:r>
          </w:p>
          <w:p w14:paraId="3E0F2042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осторожно открыть продувочные вентили нижнего барабана, следить за уровнем воды и после его снижения закрыть продувочные вентили;</w:t>
            </w:r>
          </w:p>
          <w:p w14:paraId="6555465C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открыть дренаж пароперегревателя и главного паропровода.</w:t>
            </w:r>
          </w:p>
          <w:p w14:paraId="13793514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Если уровень воды ушел за верхнюю кромку водоуказательного стекла, то следует: </w:t>
            </w:r>
          </w:p>
          <w:p w14:paraId="2BF60B32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прекратить подачу топлива (газа), остановить вентиляторы и дымосос (перекрыть шибер за котлом), продуть котел, следить за появлением уровня воды в стекле. При появлении уровня в стекле прекратить продувку, включить подачу топлива(газа), дымосос и вентилятор; выяснить причину </w:t>
            </w:r>
            <w:proofErr w:type="spellStart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перепитки</w:t>
            </w:r>
            <w:proofErr w:type="spellEnd"/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котла и записать в журнал </w:t>
            </w:r>
          </w:p>
        </w:tc>
        <w:tc>
          <w:tcPr>
            <w:tcW w:w="1276" w:type="dxa"/>
          </w:tcPr>
          <w:p w14:paraId="1918493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Котельная </w:t>
            </w:r>
          </w:p>
        </w:tc>
        <w:tc>
          <w:tcPr>
            <w:tcW w:w="992" w:type="dxa"/>
          </w:tcPr>
          <w:p w14:paraId="53BDAAD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5-10 мин.</w:t>
            </w:r>
          </w:p>
        </w:tc>
        <w:tc>
          <w:tcPr>
            <w:tcW w:w="1559" w:type="dxa"/>
          </w:tcPr>
          <w:p w14:paraId="2E4F7DC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3A99115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1D39F19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4DE136DC" w14:textId="77777777" w:rsidTr="006A46AC">
        <w:tc>
          <w:tcPr>
            <w:tcW w:w="523" w:type="dxa"/>
          </w:tcPr>
          <w:p w14:paraId="6E7F3AE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3" w:type="dxa"/>
          </w:tcPr>
          <w:p w14:paraId="220455A4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вскипании (вспенивании) воды в котле, что обнаруживается резкими колебаниями уровня или подъемом уровня воды выше верхней кромки водоуказательного стекла с одновременным резким снижением температуры перегретого пара, необходимо:</w:t>
            </w:r>
          </w:p>
          <w:p w14:paraId="1B562941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прекратить подачу топлива (газа), остановить вентилятор и дымосос </w:t>
            </w:r>
          </w:p>
          <w:p w14:paraId="537970B0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(перекрыть шибер за котлом);</w:t>
            </w:r>
          </w:p>
          <w:p w14:paraId="74E4F41D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открыть продувку котла и дренаж пароперегревателя паропровода;</w:t>
            </w:r>
          </w:p>
          <w:p w14:paraId="0E75F71F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прекратить ввод фосфатов и других химических реагентов, если он в это время производился;</w:t>
            </w:r>
          </w:p>
          <w:p w14:paraId="5E961A08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отобрать пробы котловой воды и действовать пол указанию старшего по смене.</w:t>
            </w:r>
          </w:p>
          <w:p w14:paraId="3F718078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Вскипание воды может происходить:</w:t>
            </w:r>
          </w:p>
          <w:p w14:paraId="005A5417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при резком увеличении расхода пара и снижения давления в котле;</w:t>
            </w:r>
          </w:p>
          <w:p w14:paraId="24589753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повышении солесодержания или щелочности котловой воды;</w:t>
            </w:r>
          </w:p>
          <w:p w14:paraId="75B221FE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подаче в котел химических реагентов в большом количестве;</w:t>
            </w:r>
          </w:p>
          <w:p w14:paraId="4DCF0981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вскипание может сопровождаться «бросками» воды и пены в паропровод и пароперегреватель парением </w:t>
            </w: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арматуры, гидравлическими ударами и пробиванием прокладок во фланцах.  </w:t>
            </w:r>
          </w:p>
        </w:tc>
        <w:tc>
          <w:tcPr>
            <w:tcW w:w="1276" w:type="dxa"/>
          </w:tcPr>
          <w:p w14:paraId="1AAC7A0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Котельная </w:t>
            </w:r>
          </w:p>
        </w:tc>
        <w:tc>
          <w:tcPr>
            <w:tcW w:w="992" w:type="dxa"/>
          </w:tcPr>
          <w:p w14:paraId="65D1073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5-10 мин.</w:t>
            </w:r>
          </w:p>
        </w:tc>
        <w:tc>
          <w:tcPr>
            <w:tcW w:w="1559" w:type="dxa"/>
          </w:tcPr>
          <w:p w14:paraId="1F0E080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78566F2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26F2DBA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78FAA6FA" w14:textId="77777777" w:rsidTr="006A46AC">
        <w:tc>
          <w:tcPr>
            <w:tcW w:w="523" w:type="dxa"/>
          </w:tcPr>
          <w:p w14:paraId="540281A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3" w:type="dxa"/>
          </w:tcPr>
          <w:p w14:paraId="7F355E99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разрыве конвективных или экранных труб может быть обнаружен по следующим явлениям:</w:t>
            </w:r>
          </w:p>
          <w:p w14:paraId="3D7B1FD9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шум вытекающей пароводяной смеси в топке и газоходах;</w:t>
            </w:r>
          </w:p>
          <w:p w14:paraId="3781A2DF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выброс пламени или газов через топочные отверстия (дверца);</w:t>
            </w:r>
          </w:p>
          <w:p w14:paraId="03521317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снижения уровня в водоуказательном стекле;</w:t>
            </w:r>
          </w:p>
          <w:p w14:paraId="7EB3172B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падение давления в котле.</w:t>
            </w:r>
          </w:p>
          <w:p w14:paraId="378CC735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разрыве конвективной или экранной трубы сопровождаемом понижением уровня воды в водоуказательном стекле;</w:t>
            </w:r>
          </w:p>
          <w:p w14:paraId="2EC30D1A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прекратить подачу топлива (газа) , остановить вентиляторы;</w:t>
            </w:r>
          </w:p>
          <w:p w14:paraId="0BDA77EA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если уровень в водоуказательных стеклах остается видимым, то включить резервный питательный насос, включить автомат питания и перейти на ручное регулирование;</w:t>
            </w:r>
          </w:p>
          <w:p w14:paraId="5736FAD6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если уровень воды уйдет за нижнюю кромку водоуказательного стекла питание прекратить;</w:t>
            </w:r>
          </w:p>
          <w:p w14:paraId="7341D1BC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закрыть парозапорные вентили на котле и главном паропроводе и открыть дренажный вентиль главного паропровода.;</w:t>
            </w:r>
          </w:p>
          <w:p w14:paraId="3F180C03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дымосос остановить после того, как основное количество пара выйдет из котла. При повреждении труб пароперегревателя наблюдается:</w:t>
            </w:r>
          </w:p>
          <w:p w14:paraId="1891AC87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шум выходящего из трубы пара в области газохода пароперегревателя;</w:t>
            </w:r>
          </w:p>
          <w:p w14:paraId="27947DED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выбивание через неплотности в обмуровке газов и пара.</w:t>
            </w:r>
          </w:p>
        </w:tc>
        <w:tc>
          <w:tcPr>
            <w:tcW w:w="1276" w:type="dxa"/>
          </w:tcPr>
          <w:p w14:paraId="06AFC07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992" w:type="dxa"/>
          </w:tcPr>
          <w:p w14:paraId="1F7881F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10-мин.</w:t>
            </w:r>
          </w:p>
        </w:tc>
        <w:tc>
          <w:tcPr>
            <w:tcW w:w="1559" w:type="dxa"/>
          </w:tcPr>
          <w:p w14:paraId="6D1F5CB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6734ACD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6AD7EF0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23916BB6" w14:textId="77777777" w:rsidTr="006A46AC">
        <w:tc>
          <w:tcPr>
            <w:tcW w:w="523" w:type="dxa"/>
          </w:tcPr>
          <w:p w14:paraId="42E4BC5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3" w:type="dxa"/>
          </w:tcPr>
          <w:p w14:paraId="5C19D7ED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При повреждении труб пароперегревателя остановить котел для ремонта. При повреждении обмуровки;</w:t>
            </w:r>
          </w:p>
          <w:p w14:paraId="667D9123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выпадают кирпичи;</w:t>
            </w:r>
          </w:p>
          <w:p w14:paraId="7A35D715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нагреваются обшивка и каркас котла или топки;</w:t>
            </w:r>
          </w:p>
          <w:p w14:paraId="7E894BFE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- увеличивается присос воздуха из-за не плотностей в обмуровке.</w:t>
            </w:r>
          </w:p>
        </w:tc>
        <w:tc>
          <w:tcPr>
            <w:tcW w:w="1276" w:type="dxa"/>
          </w:tcPr>
          <w:p w14:paraId="743549C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Котельная </w:t>
            </w:r>
          </w:p>
        </w:tc>
        <w:tc>
          <w:tcPr>
            <w:tcW w:w="992" w:type="dxa"/>
          </w:tcPr>
          <w:p w14:paraId="3B5C56E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15мин.</w:t>
            </w:r>
          </w:p>
        </w:tc>
        <w:tc>
          <w:tcPr>
            <w:tcW w:w="1559" w:type="dxa"/>
          </w:tcPr>
          <w:p w14:paraId="607E75E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6E7E935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08E7115A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2511F228" w14:textId="77777777" w:rsidTr="006A46AC">
        <w:tc>
          <w:tcPr>
            <w:tcW w:w="523" w:type="dxa"/>
          </w:tcPr>
          <w:p w14:paraId="1CDDD99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3" w:type="dxa"/>
          </w:tcPr>
          <w:p w14:paraId="05F06F3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Если повреждения обмуровки вызывает нагрев средней балки опорной рамы у котлов, то котлы следует остановить.</w:t>
            </w:r>
          </w:p>
        </w:tc>
        <w:tc>
          <w:tcPr>
            <w:tcW w:w="1276" w:type="dxa"/>
          </w:tcPr>
          <w:p w14:paraId="73E734C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992" w:type="dxa"/>
          </w:tcPr>
          <w:p w14:paraId="07E14935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559" w:type="dxa"/>
          </w:tcPr>
          <w:p w14:paraId="68C23AA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7E515F6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12C4DAF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60920FCF" w14:textId="77777777" w:rsidTr="006A46AC">
        <w:tc>
          <w:tcPr>
            <w:tcW w:w="523" w:type="dxa"/>
          </w:tcPr>
          <w:p w14:paraId="3C839EA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3" w:type="dxa"/>
          </w:tcPr>
          <w:p w14:paraId="206965E0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остановке котла из-за загорания сажи или у носа топлива в экономайзере, пароперегревателей или газоходах немедленно прекратить подачу топлива (газа) и воздуха в топку, прекратить тягу, остановить дымососы и вентиляторы и полностью перекрыть воздушные и газовые колонки. Если возможно заполнить газоход паром и после прекращения горения провентилировать топку. </w:t>
            </w:r>
          </w:p>
        </w:tc>
        <w:tc>
          <w:tcPr>
            <w:tcW w:w="1276" w:type="dxa"/>
          </w:tcPr>
          <w:p w14:paraId="0675FE9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992" w:type="dxa"/>
          </w:tcPr>
          <w:p w14:paraId="77B5CEBC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559" w:type="dxa"/>
          </w:tcPr>
          <w:p w14:paraId="14C8EC4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7B1C00BA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7C54E99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FB" w:rsidRPr="003407FB" w14:paraId="42C9EF79" w14:textId="77777777" w:rsidTr="006A46AC">
        <w:tc>
          <w:tcPr>
            <w:tcW w:w="523" w:type="dxa"/>
          </w:tcPr>
          <w:p w14:paraId="5E755CD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3" w:type="dxa"/>
          </w:tcPr>
          <w:p w14:paraId="577708AE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возникновения в котельной пожара, персонал должен немедленно вызвать пожарную охрану и принять меры к тушению пожара, не прекращая наблюдение за котлом. Если пожар угрожает котлам и невозможно потушить его быстро, необходимо остановить котлы в аварийном порядке, усиленно питая их водой и выпуская пар в атмосферу </w:t>
            </w:r>
          </w:p>
          <w:p w14:paraId="0C94E8FC" w14:textId="77777777" w:rsidR="003407FB" w:rsidRPr="003407FB" w:rsidRDefault="003407FB" w:rsidP="003407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(вне помещения)</w:t>
            </w:r>
          </w:p>
        </w:tc>
        <w:tc>
          <w:tcPr>
            <w:tcW w:w="1276" w:type="dxa"/>
          </w:tcPr>
          <w:p w14:paraId="47BAC2FE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992" w:type="dxa"/>
          </w:tcPr>
          <w:p w14:paraId="62D773F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559" w:type="dxa"/>
          </w:tcPr>
          <w:p w14:paraId="7E89E2C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7FB">
              <w:rPr>
                <w:rFonts w:eastAsia="Times New Roman" w:cs="Times New Roman"/>
                <w:sz w:val="24"/>
                <w:szCs w:val="24"/>
                <w:lang w:eastAsia="ru-RU"/>
              </w:rPr>
              <w:t>Старший оператор котельной</w:t>
            </w:r>
          </w:p>
        </w:tc>
        <w:tc>
          <w:tcPr>
            <w:tcW w:w="1453" w:type="dxa"/>
          </w:tcPr>
          <w:p w14:paraId="0ACE417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25B2433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F4C1E8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3BFD006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НАДЕЖНОСТЬ ТЕПЛОСНАБЖЕНИЯ</w:t>
      </w:r>
    </w:p>
    <w:p w14:paraId="509C61DA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A62C2B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Система теплоснабжения сельского поселения Шалушка была запроектирована и построена в соответствии с действующими на период проектирования нормативно- техническими документами.</w:t>
      </w:r>
    </w:p>
    <w:p w14:paraId="59D483C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с требованиями НТД   все котельные на территории сельского поселения запроектированы и построены как теплоисточник второй категории по обеспечению надежности отпуска тепловой энергии потребителям, т.е. они гарантируют бесперебойную подачу тепловой энергии потребителям. Тепловые сети согласно СНиП П-Г-1062 введенным в действие после 01.01.1964 г. проектировались как правило без резервных связей. Существующие системы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теплоснабжения по надежности отвечают действующим на период проектирования и строительства нормам.</w:t>
      </w:r>
    </w:p>
    <w:p w14:paraId="48D043F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В связи с тем, что необходимого объема статистических данных повреждаемости тепловых сетей сельского поселения не имеется, для оценки надежности тепловых сетей приняты среднестатистические данные влияния срока службы на повреждаемость тепловых сетей.</w:t>
      </w:r>
    </w:p>
    <w:p w14:paraId="78CBDF9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DE95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7FE8D8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B870C84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ТАРИФЫ НА ТЕПЛОВУЮ ЭНЕРГИЮ</w:t>
      </w:r>
    </w:p>
    <w:p w14:paraId="16F7F374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143784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Динамика существующих тарифов теплоснабжающих организации                                                 за последние три года.</w:t>
      </w:r>
    </w:p>
    <w:p w14:paraId="54699B5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2798C9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Ежегодно с каждым потребителем тепла заключается договор на поставку тепловой энергии. Данные о тарифах 2021-2023г.г. представлены в таблице № 2.</w:t>
      </w:r>
    </w:p>
    <w:p w14:paraId="3C13158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425"/>
        <w:gridCol w:w="1895"/>
        <w:gridCol w:w="2195"/>
      </w:tblGrid>
      <w:tr w:rsidR="003407FB" w:rsidRPr="003407FB" w14:paraId="23ECD690" w14:textId="77777777" w:rsidTr="006A46AC">
        <w:tc>
          <w:tcPr>
            <w:tcW w:w="2830" w:type="dxa"/>
            <w:vMerge w:val="restart"/>
          </w:tcPr>
          <w:p w14:paraId="432CECE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Потребители</w:t>
            </w:r>
          </w:p>
        </w:tc>
        <w:tc>
          <w:tcPr>
            <w:tcW w:w="6515" w:type="dxa"/>
            <w:gridSpan w:val="3"/>
          </w:tcPr>
          <w:p w14:paraId="2D8A0BA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Тариф за тепловую энергию, руб. Гкал.</w:t>
            </w:r>
          </w:p>
        </w:tc>
      </w:tr>
      <w:tr w:rsidR="003407FB" w:rsidRPr="003407FB" w14:paraId="3897332F" w14:textId="77777777" w:rsidTr="006A46AC">
        <w:tc>
          <w:tcPr>
            <w:tcW w:w="2830" w:type="dxa"/>
            <w:vMerge/>
          </w:tcPr>
          <w:p w14:paraId="4FF01932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25" w:type="dxa"/>
          </w:tcPr>
          <w:p w14:paraId="4903668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   2021 г.</w:t>
            </w:r>
          </w:p>
        </w:tc>
        <w:tc>
          <w:tcPr>
            <w:tcW w:w="1895" w:type="dxa"/>
          </w:tcPr>
          <w:p w14:paraId="22825C2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  2022 г.</w:t>
            </w:r>
          </w:p>
        </w:tc>
        <w:tc>
          <w:tcPr>
            <w:tcW w:w="2195" w:type="dxa"/>
          </w:tcPr>
          <w:p w14:paraId="7E164D0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   2023 г.</w:t>
            </w:r>
          </w:p>
        </w:tc>
      </w:tr>
      <w:tr w:rsidR="003407FB" w:rsidRPr="003407FB" w14:paraId="1F93860D" w14:textId="77777777" w:rsidTr="006A46AC">
        <w:tc>
          <w:tcPr>
            <w:tcW w:w="2830" w:type="dxa"/>
          </w:tcPr>
          <w:p w14:paraId="1B9359E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Население (с НДС)</w:t>
            </w:r>
          </w:p>
        </w:tc>
        <w:tc>
          <w:tcPr>
            <w:tcW w:w="2425" w:type="dxa"/>
          </w:tcPr>
          <w:p w14:paraId="7EEDE0B7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1875,85</w:t>
            </w:r>
          </w:p>
        </w:tc>
        <w:tc>
          <w:tcPr>
            <w:tcW w:w="1895" w:type="dxa"/>
          </w:tcPr>
          <w:p w14:paraId="06D2C3D8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1934,56</w:t>
            </w:r>
          </w:p>
        </w:tc>
        <w:tc>
          <w:tcPr>
            <w:tcW w:w="2195" w:type="dxa"/>
          </w:tcPr>
          <w:p w14:paraId="5EAFF69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2051,71</w:t>
            </w:r>
          </w:p>
        </w:tc>
      </w:tr>
      <w:tr w:rsidR="003407FB" w:rsidRPr="003407FB" w14:paraId="05FE87BF" w14:textId="77777777" w:rsidTr="006A46AC">
        <w:tc>
          <w:tcPr>
            <w:tcW w:w="2830" w:type="dxa"/>
          </w:tcPr>
          <w:p w14:paraId="798A64F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Предприятия и организации, финансируемые из бюджета всех уровней (без НДС) </w:t>
            </w:r>
          </w:p>
          <w:p w14:paraId="4D50DD3B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С 2021 г. с НДС</w:t>
            </w:r>
          </w:p>
        </w:tc>
        <w:tc>
          <w:tcPr>
            <w:tcW w:w="2425" w:type="dxa"/>
          </w:tcPr>
          <w:p w14:paraId="3243F794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1875,85</w:t>
            </w:r>
          </w:p>
        </w:tc>
        <w:tc>
          <w:tcPr>
            <w:tcW w:w="1895" w:type="dxa"/>
          </w:tcPr>
          <w:p w14:paraId="747DA5C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1934,56</w:t>
            </w:r>
          </w:p>
        </w:tc>
        <w:tc>
          <w:tcPr>
            <w:tcW w:w="2195" w:type="dxa"/>
          </w:tcPr>
          <w:p w14:paraId="134CD7C6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2051,71</w:t>
            </w:r>
          </w:p>
        </w:tc>
      </w:tr>
      <w:tr w:rsidR="003407FB" w:rsidRPr="003407FB" w14:paraId="73152CA7" w14:textId="77777777" w:rsidTr="006A46AC">
        <w:tc>
          <w:tcPr>
            <w:tcW w:w="2830" w:type="dxa"/>
          </w:tcPr>
          <w:p w14:paraId="10AA627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Прочие потребители кроме населения (без НДС),   </w:t>
            </w:r>
          </w:p>
          <w:p w14:paraId="738F1111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С 2021 г. с НДС</w:t>
            </w:r>
          </w:p>
          <w:p w14:paraId="528EA3B9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25" w:type="dxa"/>
          </w:tcPr>
          <w:p w14:paraId="452BD56F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>1875,85</w:t>
            </w:r>
          </w:p>
        </w:tc>
        <w:tc>
          <w:tcPr>
            <w:tcW w:w="1895" w:type="dxa"/>
          </w:tcPr>
          <w:p w14:paraId="3DA7EC60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 1934,56</w:t>
            </w:r>
          </w:p>
        </w:tc>
        <w:tc>
          <w:tcPr>
            <w:tcW w:w="2195" w:type="dxa"/>
          </w:tcPr>
          <w:p w14:paraId="6E23EBAD" w14:textId="77777777" w:rsidR="003407FB" w:rsidRPr="003407FB" w:rsidRDefault="003407FB" w:rsidP="003407FB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407FB">
              <w:rPr>
                <w:rFonts w:eastAsia="Times New Roman" w:cs="Times New Roman"/>
                <w:szCs w:val="28"/>
                <w:lang w:eastAsia="ru-RU"/>
              </w:rPr>
              <w:t xml:space="preserve">   2051,71</w:t>
            </w:r>
          </w:p>
        </w:tc>
      </w:tr>
    </w:tbl>
    <w:p w14:paraId="0E5EF696" w14:textId="77777777" w:rsidR="003407FB" w:rsidRPr="003407FB" w:rsidRDefault="003407FB" w:rsidP="003407F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268BF7" w14:textId="77777777" w:rsidR="003407FB" w:rsidRPr="003407FB" w:rsidRDefault="003407FB" w:rsidP="003407F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ОПИСАНИЕ СУЩЕСТВУЮЩИХ ТЕХНИЧЕСКИХ И      ТЕХНОЛОГИЧЕСКИХ ПРОБЛЕМ В СИСТЕМАХ ТЕПЛОСНАБЖЕНИЯ СЕЛЬСКОГО ПОСЕЛЕНИЯ ШАЛУШКА</w:t>
      </w:r>
    </w:p>
    <w:p w14:paraId="1DD47AC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B768AB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  <w:t>Перспективное потребление тепловой энергии на нужды                                       теплоснабжения.</w:t>
      </w:r>
    </w:p>
    <w:p w14:paraId="0DB5773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5AA301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  <w:t>Объем ввода новых объектов жилого фонда сельского поселения Шалушка</w:t>
      </w:r>
    </w:p>
    <w:p w14:paraId="6D0409BE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F6B5FC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Начиная с 2021 года на территории сельского поселения идет активная застройка многоквартирными жилыми домами. Предусмотрено также, строительство объектов соц. культ. быта, учреждений образования, спортивные сооружения. Следовательно, увеличение тепловой нагрузки централизованного </w:t>
      </w: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теплоснабжения в сельском поселении возрастет в разы. Следовательно, имеется необходимость в строительстве новых тепловых мощностей, водопроводных магистралей.</w:t>
      </w:r>
    </w:p>
    <w:p w14:paraId="69B0570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Таким  образом, в  ближайшие, годы в сельском поселении на лицо  перспектива потребления  тепловой  энергии, имеет  смысл  уже  сегодня  рассматривать перспективные балансы  тепловой  мощности  источников  тепловой  энергии и тепловой  нагрузки  и перспективные  балансы  производительности  водоподготовительных установок и  максимального  потребления  теплоносителя тепло потребляющими  установками потребителей , в том числе и аварийных  режимах необходимо  рассматривать уже  сегодня.</w:t>
      </w:r>
    </w:p>
    <w:p w14:paraId="2D081A5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E63652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  <w:t xml:space="preserve">      Предложения по новому строительству, реконструкции, техническому перевооружению источников тепловой энергии,               тепловых  сетей и   сооружений  на  них.</w:t>
      </w:r>
    </w:p>
    <w:p w14:paraId="5CBEB7A9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B98C05D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Сценарий развития системы централизованного теплоснабжения сельского поселения Шалушка заключается в следующем:</w:t>
      </w:r>
    </w:p>
    <w:p w14:paraId="4E186DD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1. Вывести из эксплуатации котельные с выработавшими свой              ресурс котлами.</w:t>
      </w:r>
    </w:p>
    <w:p w14:paraId="1A3A20C8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2. Строительство новых блок-модульных котельных, максимально              приближенных к потребителю, полностью автоматизированных с высоким КПД, что обеспечит надежное и качественное теплоснабжение потребителей.</w:t>
      </w:r>
    </w:p>
    <w:p w14:paraId="4308461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3. Поэтапная плановая перекладка с 2023 по 2025г.г. всех изживших свой ресурс тепловых сетей сельского  поселения.</w:t>
      </w:r>
    </w:p>
    <w:p w14:paraId="2F74B080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AA3EC6D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ПЕРСПЕКТИВНЫЕ ТОПЛИВНЫЕ БАЛАНСЫ</w:t>
      </w:r>
    </w:p>
    <w:p w14:paraId="6DB1E7D6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D17FF91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Основным видом топлива на котельных сельского поселения Шалушка      является природный газ. Аварийное топливо не предусмотрено.  </w:t>
      </w:r>
    </w:p>
    <w:p w14:paraId="7CB43D35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9D0ACC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ОЦЕНКА</w:t>
      </w:r>
    </w:p>
    <w:p w14:paraId="08B4075C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НАДЕЖНОСТИ ТЕПЛОСНАБЖЕНИЯ СЕЛЬСКОГО ПОСЕЛЕНИЯ ШАЛУШКА</w:t>
      </w:r>
    </w:p>
    <w:p w14:paraId="7D8B0054" w14:textId="77777777" w:rsidR="003407FB" w:rsidRPr="003407FB" w:rsidRDefault="003407FB" w:rsidP="003407FB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898814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Совершенствование мероприятий по обеспечению надежности теплоснабжения и бесперебойной работы систем теплоснабжения, по выявлению потенциальных угроз для их работы, по оценке потребности в инвестициях, необходимых для устранения данных угроз.</w:t>
      </w:r>
    </w:p>
    <w:p w14:paraId="6DA4C79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5894E7B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Реконструкция систем централизованного  теплоснабжения, строительство  новых  блок-модульных  котельных на  территории сельского поселения  Шалушка  будет запроектировано  и  построено  в  соответствии  с  требованиями действующих  нормативно-правовых и технических документов, где  в полной  мере  будет проработана оценка  надежности и  потребности в  строительстве  новых блок -модульных котельных на  территории сельского поселения.</w:t>
      </w:r>
    </w:p>
    <w:p w14:paraId="5F94BD17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27179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ОБОСНОВАНИЕ ПРЕДЛОЖЕНИЯ ПО ОПРЕДЕЛЕНИЮ ЕДИНОЙ                       ТЕПЛОСНАБЖАЮЩЕЙ ОРГАНИЗАЦИИ </w:t>
      </w:r>
    </w:p>
    <w:p w14:paraId="3EC0B57A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1FED6F3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На территории сельского поселения Шалушка на данный момент теплоснабжающей организацией является МУП «</w:t>
      </w:r>
      <w:proofErr w:type="spellStart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>».</w:t>
      </w:r>
    </w:p>
    <w:p w14:paraId="2888E2A6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07F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Учитывая  темпы  роста  строительства  многоквартирных  домов, роста потребителей  тепловой  энергии  и  необходимости  построения  объектов  образования и  социально-культурных, спортивно оздоровительных  учреждений,   имеет  смысл  в  организации  единой  теплоснабжающей  организации сельского поселения  Шалушка согласно  критериев  установленных Постановлением  правительства Российской  Федерации от 08 августа 2012 года № 808 «Об  организации  теплоснабжения в  РФ  и  о  внесении  изменений  в  некоторые  акты  Правительства Российской  Федерации», федерального  закона  № 190 -ФЗ  «О  теплоснабжении»  путем  проведения  конкурсных  процедур  согласно ФЗ - № 94.   </w:t>
      </w:r>
    </w:p>
    <w:p w14:paraId="266BC0E4" w14:textId="77777777" w:rsidR="003407FB" w:rsidRPr="003407FB" w:rsidRDefault="003407FB" w:rsidP="003407FB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ED3B95B" w14:textId="77777777" w:rsidR="00F12C76" w:rsidRDefault="00F12C76" w:rsidP="006C0B77">
      <w:pPr>
        <w:spacing w:after="0"/>
        <w:ind w:firstLine="709"/>
        <w:jc w:val="both"/>
      </w:pPr>
    </w:p>
    <w:sectPr w:rsidR="00F12C76" w:rsidSect="00991586">
      <w:pgSz w:w="11906" w:h="16838"/>
      <w:pgMar w:top="127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609BE"/>
    <w:multiLevelType w:val="hybridMultilevel"/>
    <w:tmpl w:val="A9604838"/>
    <w:lvl w:ilvl="0" w:tplc="DF6E1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8B76AB"/>
    <w:multiLevelType w:val="hybridMultilevel"/>
    <w:tmpl w:val="630077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83DBE"/>
    <w:multiLevelType w:val="hybridMultilevel"/>
    <w:tmpl w:val="D28CDA10"/>
    <w:lvl w:ilvl="0" w:tplc="D21878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0C84"/>
    <w:multiLevelType w:val="multilevel"/>
    <w:tmpl w:val="B9300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01303271">
    <w:abstractNumId w:val="0"/>
  </w:num>
  <w:num w:numId="2" w16cid:durableId="240915511">
    <w:abstractNumId w:val="3"/>
  </w:num>
  <w:num w:numId="3" w16cid:durableId="555967207">
    <w:abstractNumId w:val="1"/>
  </w:num>
  <w:num w:numId="4" w16cid:durableId="25509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FB"/>
    <w:rsid w:val="001D1AAC"/>
    <w:rsid w:val="002E12EF"/>
    <w:rsid w:val="003407FB"/>
    <w:rsid w:val="006C0B77"/>
    <w:rsid w:val="008242FF"/>
    <w:rsid w:val="00870751"/>
    <w:rsid w:val="00922C48"/>
    <w:rsid w:val="00984E1B"/>
    <w:rsid w:val="009D0375"/>
    <w:rsid w:val="00B915B7"/>
    <w:rsid w:val="00DD7C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F838"/>
  <w15:chartTrackingRefBased/>
  <w15:docId w15:val="{DEC4F142-D279-42F3-8D09-0268FF76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07FB"/>
  </w:style>
  <w:style w:type="paragraph" w:styleId="a3">
    <w:name w:val="List Paragraph"/>
    <w:basedOn w:val="a"/>
    <w:uiPriority w:val="34"/>
    <w:qFormat/>
    <w:rsid w:val="003407FB"/>
    <w:pPr>
      <w:spacing w:after="0"/>
      <w:ind w:left="720"/>
      <w:contextualSpacing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34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7FB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3407F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3407FB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3407F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3407FB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3407F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5990</Words>
  <Characters>34146</Characters>
  <Application>Microsoft Office Word</Application>
  <DocSecurity>0</DocSecurity>
  <Lines>284</Lines>
  <Paragraphs>80</Paragraphs>
  <ScaleCrop>false</ScaleCrop>
  <Company/>
  <LinksUpToDate>false</LinksUpToDate>
  <CharactersWithSpaces>40056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2024-05-17T12:09:00Z</dcterms:created>
  <dcterms:modified xsi:type="dcterms:W3CDTF">2024-05-17T12:29:00Z</dcterms:modified>
</cp:coreProperties>
</file>