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CBDB" w14:textId="77777777" w:rsidR="001156F9" w:rsidRDefault="001156F9" w:rsidP="001156F9">
      <w:pPr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1F780E" w:rsidRPr="001F780E" w14:paraId="0E6AE7D8" w14:textId="77777777" w:rsidTr="000724CA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8B51A8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64C8A326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0027D23C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B8EAB7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1F780E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C21BFBB" wp14:editId="45C539A2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113AAF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3F05295E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4410C660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  <w:proofErr w:type="spellStart"/>
            <w:r w:rsidRPr="001F780E"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529738CD" w14:textId="77777777" w:rsidR="001F780E" w:rsidRPr="001F780E" w:rsidRDefault="001F780E" w:rsidP="001F780E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szCs w:val="24"/>
                <w:lang w:eastAsia="ru-RU"/>
                <w14:ligatures w14:val="none"/>
              </w:rPr>
            </w:pPr>
          </w:p>
        </w:tc>
      </w:tr>
    </w:tbl>
    <w:p w14:paraId="364CF501" w14:textId="77777777" w:rsidR="001F780E" w:rsidRPr="001F780E" w:rsidRDefault="001F780E" w:rsidP="001F780E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1F780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1F780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с.п</w:t>
      </w:r>
      <w:proofErr w:type="spellEnd"/>
      <w:r w:rsidRPr="001F780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Ш А Л У Ш К А</w:t>
      </w:r>
    </w:p>
    <w:p w14:paraId="415FEF4B" w14:textId="77777777" w:rsidR="001F780E" w:rsidRPr="001F780E" w:rsidRDefault="001F780E" w:rsidP="001F780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Чегемского муниципального района Кабардино-Балкарской Республики  </w:t>
      </w:r>
    </w:p>
    <w:p w14:paraId="186BF879" w14:textId="77777777" w:rsidR="001F780E" w:rsidRPr="001F780E" w:rsidRDefault="001F780E" w:rsidP="001F780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2806D6" w14:textId="77777777" w:rsidR="001F780E" w:rsidRPr="001F780E" w:rsidRDefault="001F780E" w:rsidP="001F780E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Адрес: </w:t>
      </w:r>
      <w:proofErr w:type="spellStart"/>
      <w:proofErr w:type="gramStart"/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КБР,с.п.Шалушка</w:t>
      </w:r>
      <w:proofErr w:type="gramEnd"/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,ул.Ленина</w:t>
      </w:r>
      <w:proofErr w:type="spellEnd"/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60 «а»            тел. 7-31-75, 73-4-36              а</w:t>
      </w:r>
      <w:r w:rsidRPr="001F780E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dm</w:t>
      </w:r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_</w:t>
      </w:r>
      <w:proofErr w:type="spellStart"/>
      <w:r w:rsidRPr="001F780E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shalushka</w:t>
      </w:r>
      <w:proofErr w:type="spellEnd"/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@</w:t>
      </w:r>
      <w:r w:rsidRPr="001F780E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mail</w:t>
      </w:r>
      <w:r w:rsidRPr="001F780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1F780E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tbl>
      <w:tblPr>
        <w:tblW w:w="9835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35"/>
      </w:tblGrid>
      <w:tr w:rsidR="001F780E" w:rsidRPr="001F780E" w14:paraId="108824F7" w14:textId="77777777" w:rsidTr="000724CA">
        <w:trPr>
          <w:trHeight w:val="29"/>
        </w:trPr>
        <w:tc>
          <w:tcPr>
            <w:tcW w:w="9835" w:type="dxa"/>
          </w:tcPr>
          <w:p w14:paraId="779B0127" w14:textId="77777777" w:rsidR="001F780E" w:rsidRPr="001F780E" w:rsidRDefault="001F780E" w:rsidP="001F780E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1FED70B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</w:t>
      </w:r>
      <w:r w:rsidRPr="001F780E"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  <w:t xml:space="preserve"> 13.06.2024г.</w:t>
      </w:r>
    </w:p>
    <w:p w14:paraId="388CAD7E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</w:pPr>
    </w:p>
    <w:p w14:paraId="07E89537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F780E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1F780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ПОСТАНОВЛЕНЭ №</w:t>
      </w:r>
    </w:p>
    <w:p w14:paraId="00B11BAD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F780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БЕГИМ №  </w:t>
      </w:r>
    </w:p>
    <w:p w14:paraId="257F7445" w14:textId="52B0BA7B" w:rsidR="001F780E" w:rsidRPr="001F780E" w:rsidRDefault="001F780E" w:rsidP="001F780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F780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ПОСТАНОВЛЕНИЕ № 14</w:t>
      </w:r>
      <w:r>
        <w:rPr>
          <w:rFonts w:eastAsia="Times New Roman" w:cs="Times New Roman"/>
          <w:b/>
          <w:sz w:val="24"/>
          <w:szCs w:val="24"/>
          <w:lang w:eastAsia="ru-RU"/>
        </w:rPr>
        <w:t>2</w:t>
      </w:r>
    </w:p>
    <w:p w14:paraId="259C4C4B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8"/>
          <w:lang w:eastAsia="ru-RU"/>
          <w14:ligatures w14:val="none"/>
        </w:rPr>
      </w:pPr>
    </w:p>
    <w:p w14:paraId="78279453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</w:pPr>
    </w:p>
    <w:p w14:paraId="217229C1" w14:textId="62185425" w:rsidR="001F780E" w:rsidRPr="001F780E" w:rsidRDefault="001F780E" w:rsidP="001F780E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bookmarkStart w:id="0" w:name="_Hlk164414727"/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 утверждении Плана мероприятий по противодействию нелегальной миграции </w:t>
      </w:r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территории сельского поселения Шалушка </w:t>
      </w:r>
      <w:bookmarkStart w:id="1" w:name="_Hlk129856370"/>
      <w:bookmarkStart w:id="2" w:name="_Hlk169253432"/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 района Кабардино-Балкарской Республики</w:t>
      </w:r>
      <w:bookmarkEnd w:id="0"/>
      <w:bookmarkEnd w:id="1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2024-2026 годы</w:t>
      </w:r>
      <w:bookmarkEnd w:id="2"/>
      <w:r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>».</w:t>
      </w:r>
    </w:p>
    <w:p w14:paraId="33B89B12" w14:textId="77777777" w:rsidR="001F780E" w:rsidRPr="001F780E" w:rsidRDefault="001F780E" w:rsidP="001F780E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F3AEFDF" w14:textId="7D9B43D5" w:rsidR="0058370A" w:rsidRPr="0058370A" w:rsidRDefault="0058370A" w:rsidP="0058370A">
      <w:pPr>
        <w:spacing w:before="240"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         В целях противодействия нелегальной миграции, во исполнение требований Федерального закона от 01.01.2001 №62-ФЗ «О гражданстве Российской Федерации», Федерального закона от 18.07.2006 года №109-ФЗ  «О миграционном учете иностранных граждан и лиц без гражданства в Российской Федерации», Федерального закона от  06.03.2006 №35-ФЗ  «О противодействии терроризму», Федеральным законом №114-ФЗ «О противодействии экстремистской деятельности» и Федеральным законом №131-ФЗ от 06.10.2003 года «Об общих принципах организации местного самоуправления в Российской Федерации, Администрация сельского поселения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Шалушка  Чегемского</w:t>
      </w:r>
      <w:r w:rsidRPr="0058370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муниципального района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Кабардино-Балкарской  Республики</w:t>
      </w:r>
    </w:p>
    <w:p w14:paraId="131144D0" w14:textId="2DCCE670" w:rsidR="0058370A" w:rsidRPr="0058370A" w:rsidRDefault="001F780E" w:rsidP="0058370A">
      <w:pPr>
        <w:spacing w:before="240"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постановляет</w:t>
      </w:r>
    </w:p>
    <w:p w14:paraId="75832379" w14:textId="77777777" w:rsidR="001F780E" w:rsidRDefault="0058370A" w:rsidP="00D25EA5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Утвердить План </w:t>
      </w:r>
      <w:r w:rsidR="001F780E"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мероприятий по противодействию</w:t>
      </w:r>
      <w:r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нелегальной миграции на территории сельского поселения </w:t>
      </w:r>
      <w:r w:rsidR="001F780E"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Шалушка Чегемского</w:t>
      </w:r>
      <w:r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муниципального </w:t>
      </w:r>
      <w:r w:rsidR="001F780E"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района Кабардино</w:t>
      </w:r>
      <w:r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</w:t>
      </w:r>
      <w:r w:rsidR="001F780E"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Балкарской Республики</w:t>
      </w:r>
      <w:r w:rsidRPr="001F780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на 2024-2026 годы.</w:t>
      </w:r>
    </w:p>
    <w:p w14:paraId="2ECCF694" w14:textId="07357098" w:rsidR="001F780E" w:rsidRDefault="001F780E" w:rsidP="001F780E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П</w:t>
      </w:r>
      <w:r>
        <w:rPr>
          <w:szCs w:val="28"/>
        </w:rPr>
        <w:t>остановление вступает в законную силу со дня его подписания.</w:t>
      </w:r>
    </w:p>
    <w:p w14:paraId="081C452A" w14:textId="77777777" w:rsidR="001F780E" w:rsidRPr="00D1349E" w:rsidRDefault="001F780E" w:rsidP="001F780E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 w:rsidRPr="00D1349E">
        <w:rPr>
          <w:szCs w:val="28"/>
        </w:rPr>
        <w:t xml:space="preserve">Настоящее Постановление разместить на официальном сайте администрации сельского поселения Шалушка Чегемского муниципального района по адресу: </w:t>
      </w:r>
      <w:proofErr w:type="spellStart"/>
      <w:r w:rsidRPr="00D1349E">
        <w:rPr>
          <w:szCs w:val="28"/>
        </w:rPr>
        <w:t>adm</w:t>
      </w:r>
      <w:proofErr w:type="spellEnd"/>
      <w:r w:rsidRPr="00D1349E">
        <w:rPr>
          <w:szCs w:val="28"/>
        </w:rPr>
        <w:t xml:space="preserve">_ </w:t>
      </w:r>
      <w:proofErr w:type="spellStart"/>
      <w:r w:rsidRPr="00D1349E">
        <w:rPr>
          <w:szCs w:val="28"/>
        </w:rPr>
        <w:t>shalushka</w:t>
      </w:r>
      <w:proofErr w:type="spellEnd"/>
      <w:r w:rsidRPr="00D1349E">
        <w:rPr>
          <w:szCs w:val="28"/>
        </w:rPr>
        <w:t xml:space="preserve">@ mail.ru </w:t>
      </w:r>
    </w:p>
    <w:p w14:paraId="3F9614FB" w14:textId="77777777" w:rsidR="001F780E" w:rsidRDefault="001F780E" w:rsidP="001F780E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Контроль за выполнением настоящего постановления оставляю за собой.</w:t>
      </w:r>
    </w:p>
    <w:p w14:paraId="0357EFFA" w14:textId="77777777" w:rsidR="001156F9" w:rsidRDefault="001156F9" w:rsidP="001156F9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9F4E384" w14:textId="77777777" w:rsidR="001F780E" w:rsidRDefault="001F780E" w:rsidP="001156F9">
      <w:pPr>
        <w:spacing w:after="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</w:p>
    <w:p w14:paraId="3FDCE2F9" w14:textId="301753C1" w:rsidR="0058370A" w:rsidRDefault="001F780E" w:rsidP="001156F9">
      <w:pPr>
        <w:spacing w:after="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Глава </w:t>
      </w: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администрации</w:t>
      </w:r>
      <w:r w:rsid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</w:t>
      </w:r>
    </w:p>
    <w:p w14:paraId="44F7A58B" w14:textId="52A194C2" w:rsidR="0058370A" w:rsidRPr="0058370A" w:rsidRDefault="0058370A" w:rsidP="001156F9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с.п.Шалушка                                     </w:t>
      </w:r>
      <w:r w:rsidR="001F780E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   </w:t>
      </w: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 </w:t>
      </w:r>
      <w:r w:rsidR="001F780E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             </w:t>
      </w: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                                А.А. </w:t>
      </w:r>
      <w:proofErr w:type="spellStart"/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Керефов</w:t>
      </w:r>
      <w:proofErr w:type="spellEnd"/>
    </w:p>
    <w:p w14:paraId="429E308B" w14:textId="28C35C2F" w:rsidR="0058370A" w:rsidRPr="0058370A" w:rsidRDefault="0058370A" w:rsidP="0058370A">
      <w:pPr>
        <w:spacing w:before="240"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5BF1F519" w14:textId="77777777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bookmarkStart w:id="3" w:name="_Hlk169253672"/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lastRenderedPageBreak/>
        <w:t>Приложение 1</w:t>
      </w:r>
    </w:p>
    <w:p w14:paraId="6C54A89B" w14:textId="77777777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Утвержден </w:t>
      </w:r>
    </w:p>
    <w:p w14:paraId="06D52B10" w14:textId="77777777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3AE1B5E4" w14:textId="77777777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000BC4B3" w14:textId="77777777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>Чегемского муниципального района</w:t>
      </w:r>
    </w:p>
    <w:p w14:paraId="5E85A479" w14:textId="3308FE10" w:rsidR="001F780E" w:rsidRPr="001F780E" w:rsidRDefault="001F780E" w:rsidP="001F780E">
      <w:pPr>
        <w:spacing w:after="0"/>
        <w:jc w:val="right"/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от 13.06.2024 г. № </w:t>
      </w:r>
      <w:r w:rsidRPr="001F780E"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  <w:t>14</w:t>
      </w:r>
      <w:r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  <w:t>2</w:t>
      </w:r>
    </w:p>
    <w:bookmarkEnd w:id="3"/>
    <w:p w14:paraId="2FBDB2F9" w14:textId="77777777" w:rsidR="0058370A" w:rsidRPr="0058370A" w:rsidRDefault="0058370A" w:rsidP="0058370A">
      <w:pPr>
        <w:spacing w:before="240" w:after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6618BD75" w14:textId="77777777" w:rsidR="001F780E" w:rsidRDefault="0058370A" w:rsidP="00737E76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План </w:t>
      </w:r>
    </w:p>
    <w:p w14:paraId="1B87CA42" w14:textId="7B076774" w:rsidR="0058370A" w:rsidRPr="0058370A" w:rsidRDefault="0058370A" w:rsidP="00737E76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мероприятий по противодействию нелегальной</w:t>
      </w:r>
    </w:p>
    <w:p w14:paraId="50F7C182" w14:textId="77777777" w:rsidR="001F780E" w:rsidRDefault="0058370A" w:rsidP="00737E76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миграции на территории сельского поселения </w:t>
      </w:r>
      <w:r w:rsidR="00C45EE4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Шалушка</w:t>
      </w:r>
      <w:r w:rsidR="001F780E" w:rsidRPr="001F78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bookmarkStart w:id="4" w:name="_Hlk169253712"/>
      <w:r w:rsidR="001F780E" w:rsidRPr="001F780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Кабардино-Балкарской Республики </w:t>
      </w:r>
    </w:p>
    <w:p w14:paraId="43670A9C" w14:textId="504A6454" w:rsidR="0058370A" w:rsidRPr="001F780E" w:rsidRDefault="001F780E" w:rsidP="00737E76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 2024-2026 годы</w:t>
      </w:r>
    </w:p>
    <w:bookmarkEnd w:id="4"/>
    <w:p w14:paraId="630EEB32" w14:textId="77777777" w:rsidR="0058370A" w:rsidRPr="0058370A" w:rsidRDefault="0058370A" w:rsidP="0058370A">
      <w:pPr>
        <w:spacing w:before="240"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4E61C5EA" w14:textId="6398FB98" w:rsidR="0058370A" w:rsidRPr="001F780E" w:rsidRDefault="0058370A" w:rsidP="001F780E">
      <w:pPr>
        <w:pStyle w:val="a3"/>
        <w:numPr>
          <w:ilvl w:val="0"/>
          <w:numId w:val="4"/>
        </w:numPr>
        <w:spacing w:before="240"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Характеристика проблемы</w:t>
      </w:r>
    </w:p>
    <w:p w14:paraId="02E34349" w14:textId="77777777" w:rsidR="001F780E" w:rsidRPr="001F780E" w:rsidRDefault="001F780E" w:rsidP="001F780E">
      <w:pPr>
        <w:pStyle w:val="a3"/>
        <w:spacing w:before="240"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7F2794D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       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этносепаратизма</w:t>
      </w:r>
      <w:proofErr w:type="spellEnd"/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и создает условия для возникновения конфликтов.</w:t>
      </w:r>
    </w:p>
    <w:p w14:paraId="4C2449E7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 Исполнение запланированных мероприятий необходимо для:</w:t>
      </w:r>
    </w:p>
    <w:p w14:paraId="2733EEF9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исключение случаев проявления социальной, расовой, национальной и религиозной розни;</w:t>
      </w:r>
    </w:p>
    <w:p w14:paraId="0E6387F3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14:paraId="1B631F51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14:paraId="44B51615" w14:textId="77777777" w:rsidR="0058370A" w:rsidRDefault="0058370A" w:rsidP="001F780E">
      <w:pPr>
        <w:spacing w:after="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14:paraId="73F15692" w14:textId="77777777" w:rsidR="001F780E" w:rsidRPr="0058370A" w:rsidRDefault="001F780E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21CEB2F" w14:textId="77777777" w:rsidR="0058370A" w:rsidRDefault="0058370A" w:rsidP="001F780E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2.  Цели и задачи мероприятий</w:t>
      </w:r>
    </w:p>
    <w:p w14:paraId="02AC84A7" w14:textId="77777777" w:rsidR="001F780E" w:rsidRPr="0058370A" w:rsidRDefault="001F780E" w:rsidP="001F780E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A7755D2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 Основными целями плана мероприятий являются:</w:t>
      </w:r>
    </w:p>
    <w:p w14:paraId="2F243AEC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 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14:paraId="1BF53D36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 - противодействия незаконной миграции.</w:t>
      </w:r>
    </w:p>
    <w:p w14:paraId="2A3A136A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 Условиями достижения целей плана мероприятий является решение следующих задач:  </w:t>
      </w:r>
    </w:p>
    <w:p w14:paraId="11079856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 - формирование полной, достоверной, оперативной и актуальной информации о перемещении иностранных граждан;</w:t>
      </w:r>
    </w:p>
    <w:p w14:paraId="6B6BD203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- сокращение преступлений, совершенных иногородними и иностранными гражданами;</w:t>
      </w:r>
    </w:p>
    <w:p w14:paraId="2264B4D4" w14:textId="7206CAD1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- обеспечение противодействия коррупции при оказании государственных услуг и исполнения государственных функций в сфере миграции</w:t>
      </w:r>
      <w:r w:rsidR="001F780E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0C79E6AF" w14:textId="099F9A95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lastRenderedPageBreak/>
        <w:t>          Реализацию мероприятий предполагается осуществить в течении 3-х лет (годы)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14:paraId="3B938DDC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   Для достижения поставленных целей плана мероприятий предусмотрено обеспечение условий для решения вопросов регулирования внешней миграции с учетом </w:t>
      </w:r>
      <w:hyperlink r:id="rId6" w:tooltip="Законы в России" w:history="1">
        <w:r w:rsidRPr="0058370A">
          <w:rPr>
            <w:rFonts w:eastAsia="Times New Roman" w:cs="Times New Roman"/>
            <w:color w:val="0000FF"/>
            <w:kern w:val="0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законодательства Российской Федерации</w:t>
        </w:r>
      </w:hyperlink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и международных обязательств Российской федерации в сфере миграции.</w:t>
      </w:r>
    </w:p>
    <w:p w14:paraId="26B5F2F0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2D3595A4" w14:textId="58FA55A6" w:rsidR="0058370A" w:rsidRPr="001F780E" w:rsidRDefault="0058370A" w:rsidP="001F780E">
      <w:pPr>
        <w:pStyle w:val="a3"/>
        <w:numPr>
          <w:ilvl w:val="0"/>
          <w:numId w:val="5"/>
        </w:num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Ожидаемые результаты</w:t>
      </w:r>
    </w:p>
    <w:p w14:paraId="720F0ACE" w14:textId="77777777" w:rsidR="001F780E" w:rsidRPr="001F780E" w:rsidRDefault="001F780E" w:rsidP="001F780E">
      <w:pPr>
        <w:pStyle w:val="a3"/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BBA6DBF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  Реализация плана позволит:</w:t>
      </w:r>
    </w:p>
    <w:p w14:paraId="3A1128EE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обеспечить </w:t>
      </w:r>
      <w:hyperlink r:id="rId7" w:tooltip="Органы местного самоуправления" w:history="1">
        <w:r w:rsidRPr="001F780E">
          <w:rPr>
            <w:rFonts w:eastAsia="Times New Roman" w:cs="Times New Roman"/>
            <w:color w:val="000000"/>
            <w:kern w:val="0"/>
            <w:szCs w:val="28"/>
            <w:shd w:val="clear" w:color="auto" w:fill="FFFFFF"/>
            <w:lang w:eastAsia="ru-RU"/>
            <w14:ligatures w14:val="none"/>
          </w:rPr>
          <w:t>органы местного самоуправления</w:t>
        </w:r>
      </w:hyperlink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объективной информацией об объемах и структуре миграционных потоков с целью принятия адекватных мер по регулированию миграционных процессов;  </w:t>
      </w:r>
    </w:p>
    <w:p w14:paraId="3F5C05B5" w14:textId="77777777" w:rsidR="0058370A" w:rsidRDefault="0058370A" w:rsidP="001F780E">
      <w:pPr>
        <w:spacing w:after="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 снизить риск возникновения конфликтных ситуаций среди населения сельского поселения в результате миграции.</w:t>
      </w:r>
    </w:p>
    <w:p w14:paraId="2EAFE143" w14:textId="77777777" w:rsidR="001F780E" w:rsidRPr="0058370A" w:rsidRDefault="001F780E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853C306" w14:textId="1700EABF" w:rsidR="0058370A" w:rsidRPr="001F780E" w:rsidRDefault="0058370A" w:rsidP="001F780E">
      <w:pPr>
        <w:pStyle w:val="a3"/>
        <w:numPr>
          <w:ilvl w:val="0"/>
          <w:numId w:val="5"/>
        </w:num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Перечень мероприятий</w:t>
      </w:r>
    </w:p>
    <w:p w14:paraId="38FB2D2D" w14:textId="77777777" w:rsidR="001F780E" w:rsidRPr="001F780E" w:rsidRDefault="001F780E" w:rsidP="001F780E">
      <w:pPr>
        <w:pStyle w:val="a3"/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6DA7F4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        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14:paraId="19D10F43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   Основные мероприятия включают:</w:t>
      </w:r>
    </w:p>
    <w:p w14:paraId="04434C18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 - проведение мониторинга миграционной ситуации в сельском поселении с учетом оценки и анализа сложившейся обстановки;</w:t>
      </w:r>
    </w:p>
    <w:p w14:paraId="24CAE486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  - осуществления комплекса мероприятий по выявлению и пресечению нарушений миграционного законодательства;</w:t>
      </w:r>
    </w:p>
    <w:p w14:paraId="16ADBE2D" w14:textId="77777777" w:rsidR="0058370A" w:rsidRDefault="0058370A" w:rsidP="001F780E">
      <w:pPr>
        <w:spacing w:after="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  - формирование общественного мнения, способствующего адаптации и интеграции законных мигрантов, и пресечению нелегальной миграции.</w:t>
      </w:r>
    </w:p>
    <w:p w14:paraId="6EB078F4" w14:textId="77777777" w:rsidR="001F780E" w:rsidRPr="0058370A" w:rsidRDefault="001F780E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265817E" w14:textId="3BE36DD8" w:rsidR="0058370A" w:rsidRPr="001F780E" w:rsidRDefault="0058370A" w:rsidP="001F780E">
      <w:pPr>
        <w:pStyle w:val="a3"/>
        <w:numPr>
          <w:ilvl w:val="0"/>
          <w:numId w:val="5"/>
        </w:num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Сроки реализации</w:t>
      </w:r>
    </w:p>
    <w:p w14:paraId="0C0BCDD0" w14:textId="77777777" w:rsidR="001F780E" w:rsidRPr="001F780E" w:rsidRDefault="001F780E" w:rsidP="001F780E">
      <w:pPr>
        <w:pStyle w:val="a3"/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B257AA5" w14:textId="55E94C7A" w:rsidR="0058370A" w:rsidRPr="0058370A" w:rsidRDefault="0058370A" w:rsidP="001F780E">
      <w:pPr>
        <w:spacing w:after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Срок реализации плана мероприятий – с </w:t>
      </w:r>
      <w:r w:rsidR="001F780E"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202</w:t>
      </w:r>
      <w:r w:rsidR="001F780E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4</w:t>
      </w:r>
      <w:r w:rsidR="001F780E"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по</w:t>
      </w: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202</w:t>
      </w:r>
      <w:r w:rsidR="00C45EE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6</w:t>
      </w: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годы.</w:t>
      </w:r>
    </w:p>
    <w:p w14:paraId="098B7132" w14:textId="77777777" w:rsidR="00C45EE4" w:rsidRPr="00C45EE4" w:rsidRDefault="00C45EE4" w:rsidP="001F780E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7DEC470" w14:textId="6E4FE02D" w:rsidR="0058370A" w:rsidRPr="002E2C67" w:rsidRDefault="0058370A" w:rsidP="002E2C67">
      <w:pPr>
        <w:pStyle w:val="a3"/>
        <w:numPr>
          <w:ilvl w:val="0"/>
          <w:numId w:val="5"/>
        </w:num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E2C67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Описание последствий</w:t>
      </w:r>
    </w:p>
    <w:p w14:paraId="7C65FDA7" w14:textId="77777777" w:rsidR="001F780E" w:rsidRPr="0058370A" w:rsidRDefault="001F780E" w:rsidP="001F780E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822D4E1" w14:textId="1BAD41D6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 Основной социально-экономический эффект от реализации плана мероприятий состоит в повышении эффективной </w:t>
      </w:r>
      <w:hyperlink r:id="rId8" w:history="1">
        <w:r w:rsidRPr="0058370A">
          <w:rPr>
            <w:rFonts w:eastAsia="Times New Roman" w:cs="Times New Roman"/>
            <w:color w:val="000000"/>
            <w:kern w:val="0"/>
            <w:szCs w:val="28"/>
            <w:u w:val="single"/>
            <w:shd w:val="clear" w:color="auto" w:fill="FFFFFF"/>
            <w:lang w:eastAsia="ru-RU"/>
            <w14:ligatures w14:val="none"/>
          </w:rPr>
          <w:t>работы</w:t>
        </w:r>
      </w:hyperlink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 Администрации сельского поселения </w:t>
      </w:r>
      <w:r w:rsidR="00C45EE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Шалушка </w:t>
      </w: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 (далее – администрация сельского поселения) и  </w:t>
      </w:r>
      <w:hyperlink r:id="rId9" w:tooltip="Правоохранительные органы" w:history="1">
        <w:r w:rsidRPr="0058370A">
          <w:rPr>
            <w:rFonts w:eastAsia="Times New Roman" w:cs="Times New Roman"/>
            <w:color w:val="0000FF"/>
            <w:kern w:val="0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правоохранительных органов</w:t>
        </w:r>
      </w:hyperlink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14:paraId="0B4D8D90" w14:textId="77777777" w:rsidR="0058370A" w:rsidRPr="0058370A" w:rsidRDefault="0058370A" w:rsidP="001F780E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         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 </w:t>
      </w:r>
      <w:hyperlink r:id="rId10" w:tooltip="Экономика" w:history="1">
        <w:r w:rsidRPr="0058370A">
          <w:rPr>
            <w:rFonts w:eastAsia="Times New Roman" w:cs="Times New Roman"/>
            <w:color w:val="000000"/>
            <w:kern w:val="0"/>
            <w:szCs w:val="28"/>
            <w:u w:val="single"/>
            <w:shd w:val="clear" w:color="auto" w:fill="FFFFFF"/>
            <w:lang w:eastAsia="ru-RU"/>
            <w14:ligatures w14:val="none"/>
          </w:rPr>
          <w:t>экономики</w:t>
        </w:r>
      </w:hyperlink>
      <w:r w:rsidRPr="0058370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 сельского поселения и решения острых социальных проблем.</w:t>
      </w:r>
    </w:p>
    <w:p w14:paraId="6C414BB6" w14:textId="3FD171DE" w:rsidR="002E2C67" w:rsidRPr="001F780E" w:rsidRDefault="0058370A" w:rsidP="002E2C67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 </w:t>
      </w:r>
      <w:r w:rsidR="002E2C67"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Приложение </w:t>
      </w:r>
      <w:r w:rsidR="002E2C67">
        <w:rPr>
          <w:rFonts w:eastAsia="Times New Roman" w:cs="Times New Roman"/>
          <w:kern w:val="0"/>
          <w:sz w:val="22"/>
          <w:lang w:eastAsia="ru-RU"/>
          <w14:ligatures w14:val="none"/>
        </w:rPr>
        <w:t>2</w:t>
      </w:r>
    </w:p>
    <w:p w14:paraId="20026387" w14:textId="77777777" w:rsidR="002E2C67" w:rsidRPr="001F780E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Утвержден </w:t>
      </w:r>
    </w:p>
    <w:p w14:paraId="16B106CA" w14:textId="77777777" w:rsidR="002E2C67" w:rsidRPr="001F780E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205E3792" w14:textId="77777777" w:rsidR="002E2C67" w:rsidRPr="001F780E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59869AC1" w14:textId="77777777" w:rsidR="002E2C67" w:rsidRPr="001F780E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>Чегемского муниципального района</w:t>
      </w:r>
    </w:p>
    <w:p w14:paraId="1BEBB93B" w14:textId="77777777" w:rsidR="002E2C67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</w:pPr>
      <w:r w:rsidRPr="001F780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от 13.06.2024 г. № </w:t>
      </w:r>
      <w:r w:rsidRPr="001F780E"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  <w:t>14</w:t>
      </w:r>
      <w:r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  <w:t>2</w:t>
      </w:r>
    </w:p>
    <w:p w14:paraId="7E7E9770" w14:textId="77777777" w:rsidR="002E2C67" w:rsidRPr="001F780E" w:rsidRDefault="002E2C67" w:rsidP="002E2C67">
      <w:pPr>
        <w:spacing w:after="0"/>
        <w:jc w:val="right"/>
        <w:rPr>
          <w:rFonts w:eastAsia="Times New Roman" w:cs="Times New Roman"/>
          <w:kern w:val="0"/>
          <w:sz w:val="22"/>
          <w:u w:val="single"/>
          <w:lang w:eastAsia="ru-RU"/>
          <w14:ligatures w14:val="none"/>
        </w:rPr>
      </w:pPr>
    </w:p>
    <w:p w14:paraId="345D38E5" w14:textId="77777777" w:rsidR="00FB5413" w:rsidRDefault="00FB5413" w:rsidP="001156F9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4F374318" w14:textId="0E1E1D78" w:rsidR="002E2C67" w:rsidRDefault="0058370A" w:rsidP="001156F9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Мероприятия </w:t>
      </w:r>
    </w:p>
    <w:p w14:paraId="31DF69CE" w14:textId="77777777" w:rsidR="00FB5413" w:rsidRDefault="00FB5413" w:rsidP="001156F9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572B231B" w14:textId="59849AE6" w:rsidR="00C45EE4" w:rsidRDefault="0058370A" w:rsidP="001156F9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8370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по противодействию нелегальной миграции </w:t>
      </w:r>
    </w:p>
    <w:p w14:paraId="1EE2D4CF" w14:textId="77777777" w:rsidR="002E2C67" w:rsidRDefault="002E2C67" w:rsidP="002E2C67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на территории сельского поселения Шалушка</w:t>
      </w:r>
      <w:r w:rsidR="00737E76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1F780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Кабардино-Балкарской Республики </w:t>
      </w:r>
    </w:p>
    <w:p w14:paraId="7F0ACE6E" w14:textId="77777777" w:rsidR="002E2C67" w:rsidRPr="001F780E" w:rsidRDefault="002E2C67" w:rsidP="002E2C67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780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 2024-2026 годы</w:t>
      </w:r>
    </w:p>
    <w:p w14:paraId="2C0DC54A" w14:textId="5C9E4BDE" w:rsidR="0058370A" w:rsidRPr="0058370A" w:rsidRDefault="0058370A" w:rsidP="002E2C67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8370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tbl>
      <w:tblPr>
        <w:tblW w:w="1049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5204"/>
        <w:gridCol w:w="1841"/>
        <w:gridCol w:w="2836"/>
      </w:tblGrid>
      <w:tr w:rsidR="00737E76" w:rsidRPr="0058370A" w14:paraId="0BF5023A" w14:textId="77777777" w:rsidTr="002E2C67"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6F24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п\п</w:t>
            </w:r>
          </w:p>
        </w:tc>
        <w:tc>
          <w:tcPr>
            <w:tcW w:w="5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287F4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6673F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399EE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</w:tr>
      <w:tr w:rsidR="00737E76" w:rsidRPr="0058370A" w14:paraId="12266E1C" w14:textId="77777777" w:rsidTr="00FB5413">
        <w:trPr>
          <w:trHeight w:val="1154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187A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DD01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мониторинга и оценки миграционной ситуации на территории сельского поселения и подготовка предложений по ее стабилизации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163A8" w14:textId="178F74A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ежеквартально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8D3EA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521FAC87" w14:textId="77777777" w:rsidTr="002E2C67"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E131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F769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3B99A" w14:textId="0EB1CD2A" w:rsidR="0058370A" w:rsidRDefault="0058370A" w:rsidP="002E2C67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  <w:p w14:paraId="0F892C1F" w14:textId="488A7F30" w:rsidR="00C45EE4" w:rsidRPr="0058370A" w:rsidRDefault="00C45EE4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 течение</w:t>
            </w:r>
            <w:proofErr w:type="gramEnd"/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года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E64D9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18113FFD" w14:textId="77777777" w:rsidTr="002E2C67"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8CC3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E6E4" w14:textId="10C2FC41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мероприятий по выявлению и пресечению фактов использования предприятиями, организациям</w:t>
            </w:r>
            <w:r w:rsidR="00FB541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  </w:t>
            </w:r>
            <w:hyperlink r:id="rId11" w:tooltip="Индивидуальное предпринимательство" w:history="1">
              <w:r w:rsidRPr="0058370A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  <w14:ligatures w14:val="none"/>
                </w:rPr>
                <w:t>индивидуальными предпринимателями</w:t>
              </w:r>
            </w:hyperlink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46854" w14:textId="25073293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364DD" w14:textId="3F33DEF6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сельского поселения совместно с сотрудниками   ОМВД России 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Кабардино-</w:t>
            </w:r>
            <w:proofErr w:type="gramStart"/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Балкарской  Республике</w:t>
            </w:r>
            <w:proofErr w:type="gramEnd"/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в Чегемском районе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(по согласованию)</w:t>
            </w:r>
          </w:p>
        </w:tc>
      </w:tr>
      <w:tr w:rsidR="00737E76" w:rsidRPr="0058370A" w14:paraId="665097DC" w14:textId="77777777" w:rsidTr="002E2C67"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8E3F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EFB7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миграционной правоприменительной практики на основе изучения (мониторинга) применения федеральных законов и других нормативно </w:t>
            </w:r>
            <w:hyperlink r:id="rId12" w:tooltip="Правовые акты" w:history="1">
              <w:r w:rsidRPr="0058370A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  <w14:ligatures w14:val="none"/>
                </w:rPr>
                <w:t>правовых актов</w:t>
              </w:r>
            </w:hyperlink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регулирующих отношения в сфере миграции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F373D" w14:textId="064E1C4D" w:rsidR="00AE0EB7" w:rsidRDefault="00AE0EB7" w:rsidP="002E2C67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Ежегодно</w:t>
            </w:r>
          </w:p>
          <w:p w14:paraId="7A11F760" w14:textId="0AEBCC74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C0B0C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33E5D3E0" w14:textId="77777777" w:rsidTr="002E2C67"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BE38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4861" w14:textId="44411108" w:rsidR="0058370A" w:rsidRPr="0058370A" w:rsidRDefault="00AE0EB7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Совместно  с УУП  сельского поселения  Шалушка, с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оздание актуального </w:t>
            </w:r>
            <w:hyperlink r:id="rId13" w:tooltip="Банк данных" w:history="1">
              <w:r w:rsidR="0058370A" w:rsidRPr="0058370A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  <w14:ligatures w14:val="none"/>
                </w:rPr>
                <w:t>банка данных</w:t>
              </w:r>
            </w:hyperlink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7FBFD" w14:textId="77777777" w:rsidR="00AE0EB7" w:rsidRDefault="00AE0EB7" w:rsidP="002E2C67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Ежегодно</w:t>
            </w:r>
          </w:p>
          <w:p w14:paraId="18C98982" w14:textId="6C46F0FD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CF2A8" w14:textId="09C8A26E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  <w:r w:rsidR="00AE0EB7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gramStart"/>
            <w:r w:rsidR="00AE0EB7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УУП  сельского</w:t>
            </w:r>
            <w:proofErr w:type="gramEnd"/>
            <w:r w:rsidR="00AE0EB7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поселения</w:t>
            </w:r>
          </w:p>
        </w:tc>
      </w:tr>
      <w:tr w:rsidR="00737E76" w:rsidRPr="0058370A" w14:paraId="2A1A92AA" w14:textId="77777777" w:rsidTr="002E2C67"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FEBC" w14:textId="77777777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3B47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Обеспечить контроль за эксплуатацией и содержанием жилищного фонда. Осуществление инвентаризации пустующих 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F7DD6" w14:textId="77777777" w:rsidR="00AE0EB7" w:rsidRDefault="00AE0EB7" w:rsidP="002E2C67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Ежеквартально</w:t>
            </w:r>
          </w:p>
          <w:p w14:paraId="7D48E97B" w14:textId="54885486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219F4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70410B86" w14:textId="77777777" w:rsidTr="00FB5413">
        <w:trPr>
          <w:trHeight w:val="268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D5B4" w14:textId="5DBFC1AC" w:rsidR="0058370A" w:rsidRPr="0058370A" w:rsidRDefault="00C45EE4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5AF7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 - политической обстановкой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FAA3F" w14:textId="76151C45" w:rsidR="0058370A" w:rsidRPr="0058370A" w:rsidRDefault="00AE0EB7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Постоянно 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C45EE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2F7BF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совместно с сотрудниками   ОМВД России по Самарской области (по согласованию)»</w:t>
            </w:r>
          </w:p>
          <w:p w14:paraId="32473174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737E76" w:rsidRPr="0058370A" w14:paraId="58A28453" w14:textId="77777777" w:rsidTr="00FB5413">
        <w:trPr>
          <w:trHeight w:val="3016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1276" w14:textId="6034D30E" w:rsidR="00737E76" w:rsidRPr="0058370A" w:rsidRDefault="00737E76" w:rsidP="00737E76">
            <w:pPr>
              <w:spacing w:after="0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F93B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семинаров, «</w:t>
            </w:r>
            <w:hyperlink r:id="rId14" w:tooltip="Круглые столы" w:history="1">
              <w:r w:rsidRPr="0058370A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  <w14:ligatures w14:val="none"/>
                </w:rPr>
                <w:t>круглых столов</w:t>
              </w:r>
            </w:hyperlink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 и других мероприятий по вопросам миграции. В том числе:</w:t>
            </w:r>
          </w:p>
          <w:p w14:paraId="717A2765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 проблемах регулирования миграционных процессов;</w:t>
            </w:r>
          </w:p>
          <w:p w14:paraId="56C5D601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-о проблемах регулирования</w:t>
            </w:r>
          </w:p>
          <w:p w14:paraId="7EAFC218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социально-трудовых отношений с иностранными работниками;</w:t>
            </w:r>
          </w:p>
          <w:p w14:paraId="7F587C44" w14:textId="37B61BD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43DF5" w14:textId="2D9B278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Ежегодно 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9A038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и руководители организаций и учреждений</w:t>
            </w:r>
          </w:p>
          <w:p w14:paraId="18B45160" w14:textId="77777777" w:rsidR="00737E76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 согласованию)</w:t>
            </w:r>
          </w:p>
        </w:tc>
      </w:tr>
      <w:tr w:rsidR="00737E76" w:rsidRPr="0058370A" w14:paraId="6F2FE0E3" w14:textId="77777777" w:rsidTr="002E2C67"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43AF" w14:textId="6C7372C2" w:rsidR="0058370A" w:rsidRPr="0058370A" w:rsidRDefault="00737E76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811E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62F25" w14:textId="163081D4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B70B7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612477AD" w14:textId="77777777" w:rsidTr="002E2C67"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5E73" w14:textId="264EE361" w:rsidR="0058370A" w:rsidRPr="0058370A" w:rsidRDefault="0058370A" w:rsidP="0058370A">
            <w:pPr>
              <w:spacing w:before="375" w:after="375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3087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Периодически проверять служебные и производственные помещения: подвалы, чердаки на предмет нахождения в них посторонних лиц и предметов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18136" w14:textId="02D4D883" w:rsidR="0058370A" w:rsidRPr="0058370A" w:rsidRDefault="00737E76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2024-2026 годы 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6CA1C" w14:textId="77777777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737E76" w:rsidRPr="0058370A" w14:paraId="1171B8B7" w14:textId="77777777" w:rsidTr="00FB5413">
        <w:trPr>
          <w:trHeight w:val="2696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0A14" w14:textId="57323E48" w:rsidR="0058370A" w:rsidRPr="0058370A" w:rsidRDefault="0058370A" w:rsidP="00737E76">
            <w:pPr>
              <w:spacing w:before="375" w:after="375"/>
              <w:ind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020" w14:textId="522FC825" w:rsidR="0058370A" w:rsidRPr="0058370A" w:rsidRDefault="00FB5413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Совместно с ОМВД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 по 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Кабардино-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Балкарской Республики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Чегемскому району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проводить</w:t>
            </w:r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комплекс оперативно – профилактических мероприятий, направленных на предупреждение и пресечение незаконной миграции, проникновению на территорию сельского поселения иностранных граждан и лиц без гражданства, подозрительных лиц </w:t>
            </w:r>
            <w:proofErr w:type="gramStart"/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снимающих  наем</w:t>
            </w:r>
            <w:proofErr w:type="gramEnd"/>
            <w:r w:rsidR="0058370A"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жилых помещений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323D1" w14:textId="04159DA0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1DABF" w14:textId="7C38F63F" w:rsidR="0058370A" w:rsidRPr="0058370A" w:rsidRDefault="0058370A" w:rsidP="002E2C67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сельского поселения совместно с сотрудниками   ОМВД России </w:t>
            </w:r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Кабардино-Балкарской республике в </w:t>
            </w:r>
            <w:proofErr w:type="gramStart"/>
            <w:r w:rsidR="00737E7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Чегемском  районе</w:t>
            </w:r>
            <w:proofErr w:type="gramEnd"/>
            <w:r w:rsidRPr="0058370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(по согласованию</w:t>
            </w:r>
          </w:p>
        </w:tc>
      </w:tr>
    </w:tbl>
    <w:p w14:paraId="41FF4E92" w14:textId="77777777" w:rsidR="00F12C76" w:rsidRDefault="00F12C76" w:rsidP="001156F9">
      <w:pPr>
        <w:spacing w:after="0"/>
        <w:jc w:val="both"/>
      </w:pPr>
    </w:p>
    <w:p w14:paraId="40249125" w14:textId="77777777" w:rsidR="001156F9" w:rsidRDefault="001156F9" w:rsidP="001156F9">
      <w:pPr>
        <w:spacing w:after="0"/>
        <w:jc w:val="both"/>
      </w:pPr>
    </w:p>
    <w:p w14:paraId="35CC4E3C" w14:textId="77777777" w:rsidR="001156F9" w:rsidRDefault="001156F9" w:rsidP="001156F9">
      <w:pPr>
        <w:spacing w:after="0"/>
        <w:jc w:val="both"/>
      </w:pPr>
    </w:p>
    <w:p w14:paraId="74D279D3" w14:textId="77777777" w:rsidR="001156F9" w:rsidRDefault="001156F9" w:rsidP="001156F9">
      <w:pPr>
        <w:spacing w:after="0"/>
        <w:jc w:val="both"/>
      </w:pPr>
    </w:p>
    <w:p w14:paraId="7B22A4AF" w14:textId="77777777" w:rsidR="001156F9" w:rsidRDefault="001156F9" w:rsidP="001156F9">
      <w:pPr>
        <w:spacing w:after="0"/>
        <w:jc w:val="both"/>
      </w:pPr>
    </w:p>
    <w:p w14:paraId="68A2B78D" w14:textId="77777777" w:rsidR="001156F9" w:rsidRDefault="001156F9" w:rsidP="001156F9">
      <w:pPr>
        <w:spacing w:after="0"/>
        <w:jc w:val="both"/>
      </w:pPr>
    </w:p>
    <w:p w14:paraId="57BEE4DB" w14:textId="77777777" w:rsidR="001156F9" w:rsidRDefault="001156F9" w:rsidP="001156F9">
      <w:pPr>
        <w:spacing w:after="0"/>
        <w:jc w:val="both"/>
      </w:pPr>
    </w:p>
    <w:p w14:paraId="34B9D627" w14:textId="77777777" w:rsidR="001156F9" w:rsidRDefault="001156F9" w:rsidP="001156F9">
      <w:pPr>
        <w:spacing w:after="0"/>
        <w:jc w:val="both"/>
      </w:pPr>
    </w:p>
    <w:sectPr w:rsidR="001156F9" w:rsidSect="00591591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774"/>
    <w:multiLevelType w:val="multilevel"/>
    <w:tmpl w:val="D0A04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50C02"/>
    <w:multiLevelType w:val="hybridMultilevel"/>
    <w:tmpl w:val="48160B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2578"/>
    <w:multiLevelType w:val="hybridMultilevel"/>
    <w:tmpl w:val="03B0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5E09"/>
    <w:multiLevelType w:val="hybridMultilevel"/>
    <w:tmpl w:val="5798F206"/>
    <w:lvl w:ilvl="0" w:tplc="93662622">
      <w:start w:val="1"/>
      <w:numFmt w:val="decimal"/>
      <w:lvlText w:val="%1."/>
      <w:lvlJc w:val="left"/>
      <w:pPr>
        <w:ind w:left="100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7FFA6338"/>
    <w:multiLevelType w:val="hybridMultilevel"/>
    <w:tmpl w:val="8FA0813E"/>
    <w:lvl w:ilvl="0" w:tplc="F078B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58576483">
    <w:abstractNumId w:val="0"/>
  </w:num>
  <w:num w:numId="2" w16cid:durableId="21171906">
    <w:abstractNumId w:val="3"/>
  </w:num>
  <w:num w:numId="3" w16cid:durableId="1285961991">
    <w:abstractNumId w:val="4"/>
  </w:num>
  <w:num w:numId="4" w16cid:durableId="911739223">
    <w:abstractNumId w:val="2"/>
  </w:num>
  <w:num w:numId="5" w16cid:durableId="41498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0A"/>
    <w:rsid w:val="001156F9"/>
    <w:rsid w:val="00173957"/>
    <w:rsid w:val="001F780E"/>
    <w:rsid w:val="002E2C67"/>
    <w:rsid w:val="00497D49"/>
    <w:rsid w:val="0058370A"/>
    <w:rsid w:val="00591591"/>
    <w:rsid w:val="00671B52"/>
    <w:rsid w:val="006C0B77"/>
    <w:rsid w:val="00737E76"/>
    <w:rsid w:val="008242FF"/>
    <w:rsid w:val="00870751"/>
    <w:rsid w:val="00922C48"/>
    <w:rsid w:val="00923C99"/>
    <w:rsid w:val="00AA67FF"/>
    <w:rsid w:val="00AE0EB7"/>
    <w:rsid w:val="00B915B7"/>
    <w:rsid w:val="00BB6030"/>
    <w:rsid w:val="00C45EE4"/>
    <w:rsid w:val="00EA59DF"/>
    <w:rsid w:val="00EE4070"/>
    <w:rsid w:val="00F12C76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375F"/>
  <w15:chartTrackingRefBased/>
  <w15:docId w15:val="{1C18ED7F-38A1-4555-95C3-4E4B34C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hyperlink" Target="http://pandia.ru/text/category/bank_danni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pandia.ru/text/category/pravovie_ak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oni_v_rossii/" TargetMode="External"/><Relationship Id="rId11" Type="http://schemas.openxmlformats.org/officeDocument/2006/relationships/hyperlink" Target="http://pandia.ru/text/category/individualmznoe_predprinimatelmzstvo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/nauka/538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avoohranitelmznie_organi/" TargetMode="External"/><Relationship Id="rId14" Type="http://schemas.openxmlformats.org/officeDocument/2006/relationships/hyperlink" Target="http://pandia.ru/text/category/kruglie_sto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2024-06-14T07:53:00Z</dcterms:created>
  <dcterms:modified xsi:type="dcterms:W3CDTF">2024-06-14T07:53:00Z</dcterms:modified>
</cp:coreProperties>
</file>