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651C86" w:rsidRPr="00651C86" w14:paraId="7BD12B53" w14:textId="77777777" w:rsidTr="009D3FB2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E88EB7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72643711"/>
            <w:bookmarkStart w:id="1" w:name="_Hlk172795969"/>
            <w:bookmarkStart w:id="2" w:name="_Hlk143771146"/>
            <w:bookmarkStart w:id="3" w:name="_Hlk143771501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Къэбэрдей-Балъкъэр Республикэм</w:t>
            </w:r>
          </w:p>
          <w:p w14:paraId="12B7D0B5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 Шэджэм районным и Щхьэлыкъуэ</w:t>
            </w:r>
          </w:p>
          <w:p w14:paraId="30CE7B82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къуажэм и администрацэ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C64F633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2E74365" wp14:editId="3D115B06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4609C6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Къабарты-Малкъар Республиканы</w:t>
            </w:r>
          </w:p>
          <w:p w14:paraId="41F1C586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Чегем районуну Шалушка элини</w:t>
            </w:r>
          </w:p>
          <w:p w14:paraId="7333824A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</w:p>
          <w:p w14:paraId="1A1A3E35" w14:textId="77777777" w:rsidR="00651C86" w:rsidRPr="00651C86" w:rsidRDefault="00651C86" w:rsidP="00651C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2781893" w14:textId="77777777" w:rsidR="00651C86" w:rsidRPr="00651C86" w:rsidRDefault="00651C86" w:rsidP="00651C86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 Д М И Н И С Т Р А Ц И Я    с.п. Ш А Л У Ш К А</w:t>
      </w:r>
    </w:p>
    <w:p w14:paraId="745377F8" w14:textId="77777777" w:rsidR="00651C86" w:rsidRPr="00651C86" w:rsidRDefault="00651C86" w:rsidP="00651C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412E6A9E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BCFD40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Адрес: КБР,с.п.Шалушка,ул.Ленина 60 «а»                  тел. 7-31-75, 7-34-36                 а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_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@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ru</w:t>
      </w:r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651C86" w:rsidRPr="00651C86" w14:paraId="2F93A843" w14:textId="77777777" w:rsidTr="009D3FB2">
        <w:trPr>
          <w:trHeight w:val="214"/>
        </w:trPr>
        <w:tc>
          <w:tcPr>
            <w:tcW w:w="9979" w:type="dxa"/>
          </w:tcPr>
          <w:p w14:paraId="694C4F86" w14:textId="77777777" w:rsidR="00651C86" w:rsidRPr="00651C86" w:rsidRDefault="00651C86" w:rsidP="00651C8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AAF159" w14:textId="4134D4C4" w:rsidR="00651C86" w:rsidRPr="00DC11E4" w:rsidRDefault="00DC11E4" w:rsidP="00651C86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  <w14:ligatures w14:val="none"/>
        </w:rPr>
      </w:pPr>
      <w:r w:rsidRPr="00DC11E4">
        <w:rPr>
          <w:rFonts w:ascii="Times New Roman" w:hAnsi="Times New Roman" w:cs="Times New Roman"/>
          <w:color w:val="3C3C3C"/>
          <w:sz w:val="28"/>
          <w:szCs w:val="28"/>
          <w14:ligatures w14:val="none"/>
        </w:rPr>
        <w:t>27.08.</w:t>
      </w:r>
      <w:r w:rsidR="00651C86" w:rsidRPr="00DC11E4">
        <w:rPr>
          <w:rFonts w:ascii="Times New Roman" w:hAnsi="Times New Roman" w:cs="Times New Roman"/>
          <w:color w:val="3C3C3C"/>
          <w:sz w:val="28"/>
          <w:szCs w:val="28"/>
          <w14:ligatures w14:val="none"/>
        </w:rPr>
        <w:t xml:space="preserve">2024г. </w:t>
      </w:r>
    </w:p>
    <w:p w14:paraId="0EF9C976" w14:textId="77777777" w:rsidR="00651C86" w:rsidRPr="00651C86" w:rsidRDefault="00651C86" w:rsidP="00651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14:ligatures w14:val="none"/>
        </w:rPr>
      </w:pPr>
      <w:r w:rsidRPr="00651C86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1D83667E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ПОСТАНОВЛЕНЭ №</w:t>
      </w:r>
    </w:p>
    <w:p w14:paraId="54FFAEB6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БЕГИМ №  </w:t>
      </w:r>
    </w:p>
    <w:p w14:paraId="6FDE6C22" w14:textId="6E1F3F89" w:rsid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ПОСТАНОВЛЕНИЕ № </w:t>
      </w:r>
      <w:r w:rsidR="00DC11E4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227</w:t>
      </w:r>
    </w:p>
    <w:p w14:paraId="23ED7179" w14:textId="77777777" w:rsidR="00651C86" w:rsidRPr="00651C86" w:rsidRDefault="00651C86" w:rsidP="00651C8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</w:p>
    <w:bookmarkEnd w:id="0"/>
    <w:p w14:paraId="36D6ECDA" w14:textId="545FDE8A" w:rsidR="00064C58" w:rsidRPr="00651C86" w:rsidRDefault="00C20B71" w:rsidP="00651C86">
      <w:pPr>
        <w:tabs>
          <w:tab w:val="left" w:pos="9922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 утверждении </w:t>
      </w:r>
      <w:bookmarkStart w:id="4" w:name="_Hlk172800606"/>
      <w:r w:rsidR="00542B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Программы и г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рафика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проведения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проверок готовности теплоснабжающих организаций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потребителей тепловой энергии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5" w:name="_Hlk172800318"/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End w:id="5"/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отопительному периоду 2024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-2025 годов</w:t>
      </w:r>
      <w:bookmarkEnd w:id="4"/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bookmarkEnd w:id="1"/>
    <w:p w14:paraId="6E492BC1" w14:textId="77777777" w:rsidR="00064C58" w:rsidRPr="00651C86" w:rsidRDefault="00064C58" w:rsidP="00651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67FA38" w14:textId="2509FF51" w:rsidR="00651C86" w:rsidRPr="00651C86" w:rsidRDefault="00064C58" w:rsidP="00651C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 соответствии  с  Федеральными  законами</w:t>
      </w:r>
      <w:r w:rsidRPr="00651C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 06.10.2003 г. № 131 -ФЗ «Об  общих  принципах  организации  местного  самоуправления  в  Российской  Федерации»  от  27.07.2010 г. № 190 «О  теплоснабжении», и  руководствуясь приказом  Министерства  энергетики  Российской  Федерации  от  12 Марта  2013 года № 103 «Об утверждении  Правил  оценки  готовности  к  отопительному  периоду» администрация 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</w:t>
      </w:r>
      <w:r w:rsidR="00651C86"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8206CAC" w14:textId="3183ABF1" w:rsidR="00064C58" w:rsidRPr="00651C86" w:rsidRDefault="00064C58" w:rsidP="00651C8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постановляет:</w:t>
      </w:r>
    </w:p>
    <w:p w14:paraId="5EF5C924" w14:textId="537AD793" w:rsidR="00064C58" w:rsidRPr="00651C86" w:rsidRDefault="00064C58" w:rsidP="00651C86">
      <w:pPr>
        <w:numPr>
          <w:ilvl w:val="0"/>
          <w:numId w:val="6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Утвердить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рафик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проведения проверок готовности теплоснабжающих организаций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потребителей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тепловой энергии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 сельского</w:t>
      </w:r>
      <w:r w:rsidR="00651C86"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651C86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отопительному периоду 2024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-2025 годов.</w:t>
      </w:r>
    </w:p>
    <w:p w14:paraId="16324EEF" w14:textId="45250DE9" w:rsidR="00064C58" w:rsidRPr="00651C86" w:rsidRDefault="00651C86" w:rsidP="00651C86">
      <w:pPr>
        <w:numPr>
          <w:ilvl w:val="0"/>
          <w:numId w:val="6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Утвердить План мероприятий по подготовке к отопительному периоду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2024 -2025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годов объектов коммунальной инфраструктуры сельского поселения Шалушка Чегемского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района Кабардино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Балкарской Республики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(приложение № </w:t>
      </w:r>
      <w:r w:rsidR="00F84FEB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). </w:t>
      </w:r>
    </w:p>
    <w:p w14:paraId="230AED09" w14:textId="2C19F89A" w:rsidR="00064C58" w:rsidRPr="00651C86" w:rsidRDefault="00651C86" w:rsidP="00651C86">
      <w:pPr>
        <w:numPr>
          <w:ilvl w:val="0"/>
          <w:numId w:val="6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Считать утратившим силу 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№ 269 от 18.08.2023г. «Об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 Программы проведения проверок готовности сельского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теплоснабжающих организации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отопительному сезону</w:t>
      </w:r>
      <w:r w:rsidR="00064C58"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2023-2024 годов».</w:t>
      </w:r>
    </w:p>
    <w:p w14:paraId="02211FEB" w14:textId="77777777" w:rsidR="00651C86" w:rsidRPr="00651C86" w:rsidRDefault="00651C86" w:rsidP="00651C86">
      <w:pPr>
        <w:pStyle w:val="aa"/>
        <w:numPr>
          <w:ilvl w:val="0"/>
          <w:numId w:val="6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6" w:name="_Hlk143771814"/>
      <w:r w:rsidRPr="00651C8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Настоящее постановление вступает в силу после его 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официального опубликования (обнародования) и подлежит размещению на официальном сайте администрации сельского поселения Шалушка</w:t>
      </w:r>
      <w:r w:rsidRPr="00651C8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Чегемского муниципального района Кабардино-Балкарской Республики</w:t>
      </w:r>
      <w:r w:rsidRPr="00651C8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14:paraId="4BD23138" w14:textId="7A09CBD6" w:rsidR="00651C86" w:rsidRPr="00651C86" w:rsidRDefault="00651C86" w:rsidP="00651C86">
      <w:pPr>
        <w:pStyle w:val="aa"/>
        <w:numPr>
          <w:ilvl w:val="0"/>
          <w:numId w:val="6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51C8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 исполнением постановления оставляю за собой.</w:t>
      </w:r>
    </w:p>
    <w:p w14:paraId="015C1C63" w14:textId="77777777" w:rsidR="00651C86" w:rsidRDefault="00651C86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E31F35" w14:textId="77777777" w:rsidR="00651C86" w:rsidRDefault="00651C86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60DA3A" w14:textId="18993A2E" w:rsidR="00064C58" w:rsidRDefault="00DC11E4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И.о.г</w:t>
      </w:r>
      <w:r w:rsidR="00651C8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51C8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064C58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777FCA90" w14:textId="732DF8B5" w:rsidR="00064C58" w:rsidRDefault="00064C58" w:rsidP="00651C8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п. Шалушка            </w:t>
      </w:r>
      <w:r w:rsidR="00651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DC1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К.Т.Варитлов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9A19451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9D3FA2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8E6329" w14:textId="2E55C7AB" w:rsidR="00542B13" w:rsidRPr="00542B13" w:rsidRDefault="00542B13" w:rsidP="00DC11E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7" w:name="_Hlk172800907"/>
      <w:r w:rsidRPr="00542B1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1</w:t>
      </w:r>
    </w:p>
    <w:p w14:paraId="117EF24A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4E21C4EB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008C4284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1FE07EF2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0272DE37" w14:textId="0D591A62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  <w:r w:rsidR="00DC11E4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от </w:t>
      </w:r>
      <w:r w:rsidR="00DC11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27.08.</w:t>
      </w:r>
      <w:r w:rsidR="00DC11E4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2024г. №</w:t>
      </w:r>
      <w:r w:rsidR="00DC11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C11E4" w:rsidRPr="00A5451C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22</w:t>
      </w:r>
      <w:r w:rsidR="00DC11E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7</w:t>
      </w:r>
    </w:p>
    <w:bookmarkEnd w:id="7"/>
    <w:p w14:paraId="32C7EF39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F375A0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6E8B3B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54B4D0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650030" w14:textId="663D4D4D" w:rsidR="00542B13" w:rsidRPr="00542B13" w:rsidRDefault="00542B13" w:rsidP="00542B1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</w:t>
      </w:r>
    </w:p>
    <w:p w14:paraId="21714F46" w14:textId="17D1598C" w:rsidR="00064C58" w:rsidRPr="00542B13" w:rsidRDefault="00542B13" w:rsidP="00542B1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проверок готовности теплоснабжающих организаций и потребителей тепловой энергии </w:t>
      </w:r>
      <w:bookmarkStart w:id="8" w:name="_Hlk172800703"/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8"/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отопительному периоду 2024-2025 годов</w:t>
      </w:r>
    </w:p>
    <w:p w14:paraId="3D323F0B" w14:textId="77777777" w:rsidR="00064C58" w:rsidRDefault="00064C58" w:rsidP="00064C58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6FC264" w14:textId="7CE93A2F" w:rsidR="00090406" w:rsidRPr="00111189" w:rsidRDefault="0057708F" w:rsidP="00542B1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 положения</w:t>
      </w:r>
    </w:p>
    <w:p w14:paraId="4E813917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тепло-, водо-, электро-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14:paraId="4E77FB20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14:paraId="6BE9D74F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14:paraId="04F5E5FE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14:paraId="6884F127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максимальную надежность и экономичность работы объектов жилищно-коммунального хозяйства;</w:t>
      </w:r>
    </w:p>
    <w:p w14:paraId="4F2441A1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14:paraId="3CF69CDF" w14:textId="77777777" w:rsidR="00090406" w:rsidRPr="00111189" w:rsidRDefault="00090406" w:rsidP="0009040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рациональное расходование материально-технических средств и топливно-энергетических ресурсов.</w:t>
      </w:r>
    </w:p>
    <w:p w14:paraId="5BECF99E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Своевременная и качественная подготовка объектов жилищно-коммунального хозяйства к отопительному периоду достигается:</w:t>
      </w:r>
    </w:p>
    <w:p w14:paraId="2D30FDBD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14:paraId="4B82FF3F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14:paraId="7B86E794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постоянным контролем за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14:paraId="016F14DA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14:paraId="1D7F9AE2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14:paraId="43657F9B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14:paraId="27DD48CC" w14:textId="77777777" w:rsidR="00090406" w:rsidRPr="00111189" w:rsidRDefault="00090406" w:rsidP="0009040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14:paraId="6F3E700E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комиссии по проверке готовности к отопительному периоду</w:t>
      </w:r>
    </w:p>
    <w:p w14:paraId="495DC0E5" w14:textId="54E202DF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542B13"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</w:t>
      </w:r>
      <w:r w:rsidR="00542B13"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(уполномоченное лицо</w:t>
      </w:r>
      <w:r w:rsid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организует:</w:t>
      </w:r>
    </w:p>
    <w:p w14:paraId="2CBDFC1E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работу комиссии по проверке готовности к отопительному периоду источников теплоснабжения, тепловых сетей муниципального образования;</w:t>
      </w:r>
    </w:p>
    <w:p w14:paraId="0F7DC618" w14:textId="77777777" w:rsidR="00090406" w:rsidRPr="00111189" w:rsidRDefault="00090406" w:rsidP="0009040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работу комиссии по проверке готовности к отопительному периоду объектов жилищно-коммунального хозяйства и социальной сферы;</w:t>
      </w:r>
    </w:p>
    <w:p w14:paraId="67254D39" w14:textId="77777777" w:rsidR="00090406" w:rsidRPr="00111189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готовности к отопительному периоду источников теплоснабжения, тепловых сетей муниципального образования и в целом теплоснабжающей организации определяется комиссией. 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14:paraId="1D1080FD" w14:textId="77777777" w:rsidR="00090406" w:rsidRPr="00111189" w:rsidRDefault="00090406" w:rsidP="0009040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объекты, подлежащие проверке;</w:t>
      </w:r>
    </w:p>
    <w:p w14:paraId="044C0215" w14:textId="2E3A96A7" w:rsidR="00090406" w:rsidRPr="00111189" w:rsidRDefault="00090406" w:rsidP="006905CC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проведения проверки;</w:t>
      </w:r>
    </w:p>
    <w:p w14:paraId="49DAA583" w14:textId="04EEF52F" w:rsidR="006905CC" w:rsidRPr="00064C58" w:rsidRDefault="006905CC" w:rsidP="006905C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542B13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проверяемые в ходе проверки</w:t>
      </w: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</w:p>
    <w:p w14:paraId="640C7831" w14:textId="7D1653A9" w:rsidR="006905CC" w:rsidRPr="00064C58" w:rsidRDefault="00542B13" w:rsidP="006905CC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требований раздела III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оценки готовности к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отопительному периоду» относительно теплоснабжающих организаций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6BD554" w14:textId="10F295F0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Наличие плана действий по ликвидации последствий аварийных ситуаций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E3D613" w14:textId="7FFE4A7B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мониторинга состояния систем теплоснабжения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B987996" w14:textId="2A74BDE5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механизма оперативно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диспетчерского управления в системе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теплоснабжения.</w:t>
      </w:r>
    </w:p>
    <w:p w14:paraId="737D2B6F" w14:textId="4221265F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распорядительных документов о назначении комиссии по оценке готовности теплоснабжающих организаций и потребителей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тепловой энергии к отопительному периоду 2024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-2025 годов.</w:t>
      </w:r>
    </w:p>
    <w:p w14:paraId="23F82727" w14:textId="6A07F441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утвержденных схем теплоснабжения поселений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202D751" w14:textId="51707D8D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актов проверки и Паспортов готовности теплоснабжающих организаций к отопительному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периоду  2024-2025 годов.</w:t>
      </w:r>
    </w:p>
    <w:p w14:paraId="420AF13A" w14:textId="66394121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потребителей тепловой энергии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которых проводится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</w:t>
      </w:r>
    </w:p>
    <w:p w14:paraId="38D51DC2" w14:textId="1AA27A5F" w:rsidR="006905CC" w:rsidRPr="00064C58" w:rsidRDefault="00542B13" w:rsidP="00542B13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бесхозных сетей</w:t>
      </w:r>
      <w:r w:rsidR="006905CC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3B01F527" w14:textId="77777777" w:rsidR="00111189" w:rsidRDefault="00111189" w:rsidP="006905CC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FC4470" w14:textId="77777777" w:rsidR="00111189" w:rsidRDefault="00111189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09B03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E301F8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A6146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F4815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314C4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745E3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967B4A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341C1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D6BEA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BCEF92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5F110A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74DB6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2A331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48E9D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C99292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D340D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6BC5B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0D32B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92250C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BCE35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4D0A1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E444C1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6B7D4" w14:textId="77777777" w:rsidR="00542B13" w:rsidRDefault="00542B13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5941EA" w14:textId="58389326" w:rsidR="00542B13" w:rsidRPr="00542B13" w:rsidRDefault="00DC11E4" w:rsidP="00DC11E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</w:t>
      </w:r>
      <w:r w:rsidR="00542B13" w:rsidRPr="00542B1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42B13"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</w:t>
      </w:r>
      <w:r w:rsid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6E426D05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055D4FCE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67CB5665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7EBE423F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640057C1" w14:textId="4FE6561D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  <w:r w:rsidR="00DC11E4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от </w:t>
      </w:r>
      <w:r w:rsidR="00DC11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27.08.</w:t>
      </w:r>
      <w:r w:rsidR="00DC11E4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2024г. №</w:t>
      </w:r>
      <w:r w:rsidR="00DC11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C11E4" w:rsidRPr="00A5451C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22</w:t>
      </w:r>
      <w:r w:rsidR="00DC11E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7</w:t>
      </w:r>
    </w:p>
    <w:p w14:paraId="0A17BE7C" w14:textId="77777777" w:rsidR="006905CC" w:rsidRPr="00111189" w:rsidRDefault="006905CC" w:rsidP="0009040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55407A" w14:textId="77777777" w:rsidR="00542B13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График </w:t>
      </w:r>
    </w:p>
    <w:p w14:paraId="06818A5A" w14:textId="7CE43C5E" w:rsidR="001E20E7" w:rsidRPr="00542B13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проверки готовности к отопительному периоду теплоснабжающих организаций и потребителей тепловой энергии </w:t>
      </w:r>
      <w:r w:rsidR="00542B13" w:rsidRPr="0054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="00542B13" w:rsidRPr="00542B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</w:p>
    <w:tbl>
      <w:tblPr>
        <w:tblW w:w="10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5826"/>
        <w:gridCol w:w="1769"/>
        <w:gridCol w:w="1468"/>
      </w:tblGrid>
      <w:tr w:rsidR="00090406" w:rsidRPr="00111189" w14:paraId="31C7EEE8" w14:textId="77777777" w:rsidTr="00542B13">
        <w:tc>
          <w:tcPr>
            <w:tcW w:w="6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F3F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C8E85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44FD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проверки</w:t>
            </w:r>
          </w:p>
        </w:tc>
      </w:tr>
      <w:tr w:rsidR="00090406" w:rsidRPr="00111189" w14:paraId="4CAA8727" w14:textId="77777777" w:rsidTr="00542B13">
        <w:tc>
          <w:tcPr>
            <w:tcW w:w="10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012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Теплоснабжающая организация </w:t>
            </w:r>
          </w:p>
        </w:tc>
      </w:tr>
      <w:tr w:rsidR="00090406" w:rsidRPr="00111189" w14:paraId="7A8F859D" w14:textId="77777777" w:rsidTr="00542B13">
        <w:tc>
          <w:tcPr>
            <w:tcW w:w="6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FD210" w14:textId="35248309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r w:rsidR="00111189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«Чегемтеплосервис»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A8310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3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2A8B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19.08.2024 - 22.08.2024</w:t>
            </w:r>
          </w:p>
        </w:tc>
      </w:tr>
      <w:tr w:rsidR="001E20E7" w:rsidRPr="00111189" w14:paraId="445AF9C3" w14:textId="77777777" w:rsidTr="00542B13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05D20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6D891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объекты (котельные)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F08EC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5FBD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22.08.2024</w:t>
            </w:r>
          </w:p>
        </w:tc>
      </w:tr>
      <w:tr w:rsidR="001E20E7" w:rsidRPr="00111189" w14:paraId="02CEEDD2" w14:textId="77777777" w:rsidTr="00542B13"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2C9071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E40C0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6EFC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9599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22.08.2024</w:t>
            </w:r>
          </w:p>
        </w:tc>
      </w:tr>
      <w:tr w:rsidR="001E20E7" w:rsidRPr="00111189" w14:paraId="235B019E" w14:textId="77777777" w:rsidTr="00542B13"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863D59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C51AE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6629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127A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1E20E7" w:rsidRPr="00111189" w14:paraId="6300FE98" w14:textId="77777777" w:rsidTr="00542B13"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DCF7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EF661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EAA7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DD4FF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090406" w:rsidRPr="00111189" w14:paraId="3E80EA97" w14:textId="77777777" w:rsidTr="00542B13">
        <w:tc>
          <w:tcPr>
            <w:tcW w:w="10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403C2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Потребители тепловой энергии</w:t>
            </w:r>
          </w:p>
        </w:tc>
      </w:tr>
      <w:tr w:rsidR="00090406" w:rsidRPr="00111189" w14:paraId="2F4ADAEE" w14:textId="77777777" w:rsidTr="00542B13"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476C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организации: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03D748E" w14:textId="4C6F27FF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Приложением 4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315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390F367F" w14:textId="77777777" w:rsidTr="00542B13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5BDADC2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FC863" w14:textId="59D6AD1D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КОУ  СОШ №1  с.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07760CC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3BFC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42CCF073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7AA7B09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EB408" w14:textId="2122D21C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A8D4D61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E5E1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11189" w:rsidRPr="00111189" w14:paraId="5779D3B3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9B84169" w14:textId="77777777" w:rsidR="00111189" w:rsidRPr="001E20E7" w:rsidRDefault="00111189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218E8" w14:textId="774B7B58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МКОУ  СОШ №2 им. А.П. К</w:t>
            </w:r>
            <w:r w:rsidR="001E20E7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шокова  с.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7726C39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EAEEE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189" w:rsidRPr="00111189" w14:paraId="1684B008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1DFF0FF" w14:textId="77777777" w:rsidR="00111189" w:rsidRPr="001E20E7" w:rsidRDefault="00111189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D4725" w14:textId="170E6249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дошкольное образовательное учреждение детский сад №3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F0F2E7C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70EEE" w14:textId="77777777" w:rsidR="00111189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0E7" w:rsidRPr="00111189" w14:paraId="3190C6A6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B313FEC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E19E6" w14:textId="3A56B41F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сельского поселения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9E46C3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9384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638C6EB1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A219364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028F0" w14:textId="3EB033F3" w:rsidR="00090406" w:rsidRPr="001E20E7" w:rsidRDefault="00111189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 с.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DCF4F3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A42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31E6270E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D7F662D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F9913" w14:textId="4E8AF742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отделение почтовой связи </w:t>
            </w:r>
            <w:r w:rsidR="00111189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и МФЦ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92047B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D15B2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7CB9B1FD" w14:textId="77777777" w:rsidTr="00542B13"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5124F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52D0" w14:textId="6B93000D" w:rsidR="00090406" w:rsidRPr="001E20E7" w:rsidRDefault="0034670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</w:t>
            </w:r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1E20E7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им. Хацукова А.А.»  с. п. Шалушка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7B3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11E7E8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A69C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1E20E7" w:rsidRPr="00111189" w14:paraId="33B23A26" w14:textId="77777777" w:rsidTr="00542B13">
        <w:tc>
          <w:tcPr>
            <w:tcW w:w="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B569" w14:textId="77777777" w:rsidR="001E20E7" w:rsidRPr="001E20E7" w:rsidRDefault="001E20E7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17B1A" w14:textId="4EF33F4C" w:rsidR="001E20E7" w:rsidRPr="001E20E7" w:rsidRDefault="001E20E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 спортивный  зал  с.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0BC54F6" w14:textId="77777777" w:rsidR="001E20E7" w:rsidRPr="001E20E7" w:rsidRDefault="001E20E7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423E8" w14:textId="77777777" w:rsidR="001E20E7" w:rsidRPr="001E20E7" w:rsidRDefault="001E20E7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406" w:rsidRPr="00111189" w14:paraId="5661B592" w14:textId="77777777" w:rsidTr="00542B13"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E32E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242C87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CF1B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15.08.2024-18.08.2024</w:t>
            </w:r>
          </w:p>
        </w:tc>
      </w:tr>
      <w:tr w:rsidR="001E20E7" w:rsidRPr="00111189" w14:paraId="5A430E0F" w14:textId="77777777" w:rsidTr="00542B13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7F95CD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2CBAA" w14:textId="513DC864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Ленина 60, -  60 -и квартирный  дом;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6C0BB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9D526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</w:tc>
      </w:tr>
      <w:tr w:rsidR="001E20E7" w:rsidRPr="00111189" w14:paraId="79099D66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97F4E02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08689" w14:textId="4A3D7D31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 д.10</w:t>
            </w: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– 24-х квартирный  дом;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795E725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16B2E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16.08.2024</w:t>
            </w:r>
          </w:p>
        </w:tc>
      </w:tr>
      <w:tr w:rsidR="001E20E7" w:rsidRPr="00111189" w14:paraId="4EB7A2F1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0E83C28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885CC" w14:textId="33F8AAFA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 д.12- 4-х квартирный  дом;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11D6F4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0068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17.08.2024</w:t>
            </w:r>
          </w:p>
        </w:tc>
      </w:tr>
      <w:tr w:rsidR="001E20E7" w:rsidRPr="00111189" w14:paraId="407D9D87" w14:textId="77777777" w:rsidTr="00542B13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5F2C40D" w14:textId="77777777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81204" w14:textId="65C3FB0E" w:rsidR="00090406" w:rsidRPr="001E20E7" w:rsidRDefault="00090406" w:rsidP="00EF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 д.14- 24-х квартирный  дом;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6B827DA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AE89" w14:textId="77777777" w:rsidR="00090406" w:rsidRPr="001E20E7" w:rsidRDefault="00090406" w:rsidP="00EF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18.08.2024</w:t>
            </w:r>
          </w:p>
        </w:tc>
      </w:tr>
    </w:tbl>
    <w:p w14:paraId="139F03F0" w14:textId="77777777" w:rsidR="001E20E7" w:rsidRDefault="001E20E7" w:rsidP="0009040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642563" w14:textId="72A0886F" w:rsidR="00090406" w:rsidRPr="001E20E7" w:rsidRDefault="00090406" w:rsidP="0009040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комиссиями проверяется выполнение требований, установленных Приложениями 3, 4 настоящей Программы проведения проверки готовности к отопительному периоду 2024/2025 гг. (далее – Программа).</w:t>
      </w:r>
    </w:p>
    <w:p w14:paraId="7EFB32A2" w14:textId="77777777" w:rsidR="00090406" w:rsidRPr="00415EE5" w:rsidRDefault="00090406" w:rsidP="0009040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271BB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выполнения теплосетевыми и теплоснабжающими организациями требований, установленных Правилами оценки готовности к отопительному периоду, утв. приказом Министерства энергетики РФ от 12 марта 2013 г. №103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14:paraId="7561D697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14:paraId="45725FE2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– проводят осмотр объектов проверки.</w:t>
      </w:r>
    </w:p>
    <w:p w14:paraId="4FD532D9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оформляются актом проверки готовности к отопительному периоду (далее – акт), который составляется не позднее одного дня с даты завершения проверки, по рекомендуемому образцу согласно приложению 1 к настоящим Правилам.</w:t>
      </w:r>
    </w:p>
    <w:p w14:paraId="410C8F31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акте содержатся следующие выводы комиссии по итогам проверки:</w:t>
      </w:r>
    </w:p>
    <w:p w14:paraId="19DE14E8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готов к отопительному периоду;</w:t>
      </w:r>
    </w:p>
    <w:p w14:paraId="77D4D468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14:paraId="3AE5889A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не готов к отопительному периоду.</w:t>
      </w:r>
    </w:p>
    <w:p w14:paraId="12B6484D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их устранения.</w:t>
      </w:r>
    </w:p>
    <w:p w14:paraId="760068F8" w14:textId="42119A5B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готовности к отопительному периоду (далее – паспорт) составляется по рекомендуемому образцу согласно </w:t>
      </w:r>
      <w:r w:rsidRPr="0054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приложению 2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настоящей Программе и выдается администрации сельского поселения</w:t>
      </w:r>
      <w:r w:rsid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Шалушка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14:paraId="08C7D860" w14:textId="7DC2CD06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выдачи паспортов определяются главой администрации сельского поселения в зависимости от особенностей климатических условий, но не позднее 15 сентября – для потребителей тепловой энергии, не позднее 1 ноября – для теплоснабжающих организаций, не позднее 15 ноября – для муниципального образования.</w:t>
      </w:r>
    </w:p>
    <w:p w14:paraId="75C48C1A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14:paraId="103FA840" w14:textId="77777777" w:rsidR="00090406" w:rsidRPr="00415EE5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</w:t>
      </w:r>
      <w:r w:rsidRPr="00415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265AD1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взаимодействия теплоснабжающей организации, потребителей тепловой энергии, теплопотребляющие установки которых подключены к системе теплоснабжения с Комиссией</w:t>
      </w:r>
    </w:p>
    <w:p w14:paraId="5B76ED46" w14:textId="47D363F3" w:rsidR="00090406" w:rsidRPr="00542B13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Теплоснабжающие организации представляют в администрацию 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542B13"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54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выполнению требований по готовности указанных в </w:t>
      </w:r>
      <w:r w:rsidRPr="0054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приложении 3.</w:t>
      </w:r>
    </w:p>
    <w:p w14:paraId="7C797F40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14:paraId="5C13BEDF" w14:textId="43F6A1A0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4. Информацию по выполнению требований, указанных в п. 1, 3, 4, 9, частично п. 10, 15, 17 приложения 4, потребители предоставляют на рассмотрение по требованию комиссии самостоятельно в администрацию сельского поселения</w:t>
      </w:r>
      <w:r w:rsid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Шалушка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8E5E54" w14:textId="77777777" w:rsidR="00090406" w:rsidRPr="00933727" w:rsidRDefault="00090406" w:rsidP="0009040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14:paraId="318EA1C0" w14:textId="1D8F69F6" w:rsidR="006905CC" w:rsidRDefault="00090406" w:rsidP="006905CC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Теплоснабжающая организация оформляет Акт проверки готовности к отопительному периоду 2024/2025 гг. потребителей и направляет его в администрацию 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542B13" w:rsidRPr="00542B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="00542B13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комиссии.</w:t>
      </w:r>
      <w:r w:rsidR="0069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E0DE7CE" w14:textId="20BEBB46" w:rsidR="00090406" w:rsidRPr="006905CC" w:rsidRDefault="00090406" w:rsidP="006905CC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</w:t>
      </w:r>
    </w:p>
    <w:p w14:paraId="512F0FCE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A2D7E3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1968FC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117DF0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B189617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3FD1EC6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80D067B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E6962D1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F4EA48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6DDDB40" w14:textId="77777777" w:rsidR="006905CC" w:rsidRDefault="006905CC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682D1D4" w14:textId="367F3401" w:rsidR="00090406" w:rsidRPr="00E264D4" w:rsidRDefault="00090406" w:rsidP="00090406">
      <w:pPr>
        <w:pStyle w:val="a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64D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1</w:t>
      </w:r>
    </w:p>
    <w:p w14:paraId="13B8A5EF" w14:textId="77777777" w:rsidR="00090406" w:rsidRPr="00933727" w:rsidRDefault="00090406" w:rsidP="00090406">
      <w:pPr>
        <w:pStyle w:val="a9"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14:paraId="2DC2754D" w14:textId="77777777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>АКТ №________</w:t>
      </w:r>
    </w:p>
    <w:p w14:paraId="181ADCA6" w14:textId="77777777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>проверки готовности к отопительному периоду 2024/2025 гг.</w:t>
      </w:r>
    </w:p>
    <w:p w14:paraId="598F7F54" w14:textId="77777777" w:rsidR="00090406" w:rsidRPr="00933727" w:rsidRDefault="00090406" w:rsidP="000904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14AE1A" w14:textId="1A480EC5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="0093372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3727">
        <w:rPr>
          <w:rFonts w:ascii="Times New Roman" w:hAnsi="Times New Roman" w:cs="Times New Roman"/>
          <w:sz w:val="28"/>
          <w:szCs w:val="28"/>
        </w:rPr>
        <w:t>"_____"____________ 2024 г.</w:t>
      </w:r>
    </w:p>
    <w:p w14:paraId="41680D90" w14:textId="582B57ED" w:rsidR="00090406" w:rsidRPr="00933727" w:rsidRDefault="00090406" w:rsidP="00090406">
      <w:pPr>
        <w:pStyle w:val="a9"/>
        <w:rPr>
          <w:rFonts w:ascii="Times New Roman" w:hAnsi="Times New Roman" w:cs="Times New Roman"/>
        </w:rPr>
      </w:pPr>
      <w:r w:rsidRPr="00933727">
        <w:rPr>
          <w:rFonts w:ascii="Times New Roman" w:hAnsi="Times New Roman" w:cs="Times New Roman"/>
        </w:rPr>
        <w:t xml:space="preserve">     </w:t>
      </w:r>
      <w:r w:rsidR="00933727">
        <w:rPr>
          <w:rFonts w:ascii="Times New Roman" w:hAnsi="Times New Roman" w:cs="Times New Roman"/>
        </w:rPr>
        <w:t xml:space="preserve">    </w:t>
      </w:r>
      <w:r w:rsidRPr="00933727">
        <w:rPr>
          <w:rFonts w:ascii="Times New Roman" w:hAnsi="Times New Roman" w:cs="Times New Roman"/>
        </w:rPr>
        <w:t>(место составление акта)</w:t>
      </w:r>
      <w:r w:rsidRPr="00933727">
        <w:rPr>
          <w:rFonts w:ascii="Times New Roman" w:hAnsi="Times New Roman" w:cs="Times New Roman"/>
        </w:rPr>
        <w:tab/>
      </w:r>
      <w:r w:rsidRPr="00933727">
        <w:rPr>
          <w:rFonts w:ascii="Times New Roman" w:hAnsi="Times New Roman" w:cs="Times New Roman"/>
        </w:rPr>
        <w:tab/>
      </w:r>
      <w:r w:rsidR="00933727" w:rsidRPr="00933727">
        <w:rPr>
          <w:rFonts w:ascii="Times New Roman" w:hAnsi="Times New Roman" w:cs="Times New Roman"/>
        </w:rPr>
        <w:t xml:space="preserve">                  </w:t>
      </w:r>
      <w:r w:rsidR="00933727">
        <w:rPr>
          <w:rFonts w:ascii="Times New Roman" w:hAnsi="Times New Roman" w:cs="Times New Roman"/>
        </w:rPr>
        <w:t xml:space="preserve">              </w:t>
      </w:r>
      <w:r w:rsidR="00933727" w:rsidRPr="00933727">
        <w:rPr>
          <w:rFonts w:ascii="Times New Roman" w:hAnsi="Times New Roman" w:cs="Times New Roman"/>
        </w:rPr>
        <w:t xml:space="preserve"> </w:t>
      </w:r>
      <w:r w:rsidRPr="00933727">
        <w:rPr>
          <w:rFonts w:ascii="Times New Roman" w:hAnsi="Times New Roman" w:cs="Times New Roman"/>
        </w:rPr>
        <w:t>(дата составления акта)</w:t>
      </w:r>
    </w:p>
    <w:p w14:paraId="4FDD195D" w14:textId="77777777" w:rsidR="00090406" w:rsidRPr="00933727" w:rsidRDefault="00090406" w:rsidP="000904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033023" w14:textId="77777777" w:rsidR="00933727" w:rsidRDefault="00090406" w:rsidP="009337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_________________________________________________________,</w:t>
      </w:r>
    </w:p>
    <w:p w14:paraId="06DCF99E" w14:textId="7E122A87" w:rsidR="00090406" w:rsidRDefault="00933727" w:rsidP="00933727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90406" w:rsidRPr="00933727">
        <w:rPr>
          <w:rFonts w:ascii="Times New Roman" w:hAnsi="Times New Roman" w:cs="Times New Roman"/>
        </w:rPr>
        <w:t>(форма документа и его реквизиты, которым образована комиссия)</w:t>
      </w:r>
    </w:p>
    <w:p w14:paraId="1D7DCAAD" w14:textId="77777777" w:rsidR="00933727" w:rsidRPr="00933727" w:rsidRDefault="00933727" w:rsidP="00933727">
      <w:pPr>
        <w:rPr>
          <w:lang w:eastAsia="ru-RU"/>
        </w:rPr>
      </w:pPr>
    </w:p>
    <w:p w14:paraId="6660D220" w14:textId="35C185BE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в соответствии с программой проведения проверки готовности к отопительному периоду от "____"________________ 20__ г., утвержденной______________________________________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________________</w:t>
      </w:r>
    </w:p>
    <w:p w14:paraId="2B6A0A84" w14:textId="7A99086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E222B38" w14:textId="6950115B" w:rsidR="00090406" w:rsidRDefault="00090406" w:rsidP="00090406">
      <w:pPr>
        <w:pStyle w:val="a9"/>
        <w:rPr>
          <w:rFonts w:ascii="Times New Roman" w:hAnsi="Times New Roman" w:cs="Times New Roman"/>
          <w:sz w:val="20"/>
          <w:szCs w:val="20"/>
        </w:rPr>
      </w:pPr>
      <w:r w:rsidRPr="00933727">
        <w:rPr>
          <w:rFonts w:ascii="Times New Roman" w:hAnsi="Times New Roman" w:cs="Times New Roman"/>
          <w:sz w:val="20"/>
          <w:szCs w:val="20"/>
        </w:rPr>
        <w:t>(ФИО руководителя (его заместителя) органа, проводящего проверку готовности к отопительному периоду)</w:t>
      </w:r>
    </w:p>
    <w:p w14:paraId="6845A3E1" w14:textId="77777777" w:rsidR="00933727" w:rsidRPr="00933727" w:rsidRDefault="00933727" w:rsidP="00933727">
      <w:pPr>
        <w:rPr>
          <w:lang w:eastAsia="ru-RU"/>
        </w:rPr>
      </w:pPr>
    </w:p>
    <w:p w14:paraId="1FE0BED7" w14:textId="308F20D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с "___"____________20__ г. по "___"_____________ 20__ г. в соответствии с </w:t>
      </w:r>
      <w:hyperlink r:id="rId6" w:history="1">
        <w:r w:rsidRPr="00933727">
          <w:rPr>
            <w:rStyle w:val="a8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33727">
        <w:rPr>
          <w:rFonts w:ascii="Times New Roman" w:hAnsi="Times New Roman" w:cs="Times New Roman"/>
          <w:sz w:val="28"/>
          <w:szCs w:val="28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</w:t>
      </w:r>
    </w:p>
    <w:p w14:paraId="0C05FA20" w14:textId="54A2742C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59640E" w14:textId="15631AEC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606365" w14:textId="77777777" w:rsidR="00090406" w:rsidRPr="00933727" w:rsidRDefault="00090406" w:rsidP="00090406">
      <w:pPr>
        <w:pStyle w:val="a9"/>
        <w:suppressAutoHyphens/>
        <w:jc w:val="left"/>
        <w:rPr>
          <w:rFonts w:ascii="Times New Roman" w:hAnsi="Times New Roman" w:cs="Times New Roman"/>
        </w:rPr>
      </w:pPr>
      <w:r w:rsidRPr="00933727">
        <w:rPr>
          <w:rFonts w:ascii="Times New Roman" w:hAnsi="Times New Roman" w:cs="Times New Roman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14:paraId="48D212A0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1648F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</w:t>
      </w:r>
    </w:p>
    <w:p w14:paraId="221B9306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16E41530" w14:textId="016901E6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1._____________________________________________________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470D9B45" w14:textId="77777777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                                  (наименование объекта, площадь в тыс. м²)</w:t>
      </w:r>
    </w:p>
    <w:p w14:paraId="5B4A5670" w14:textId="1FEA7A78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2._____________________________________________________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52FAF310" w14:textId="77777777" w:rsidR="00933727" w:rsidRDefault="00933727" w:rsidP="0009040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6954CA5" w14:textId="1DE41B60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3._____________________________________________________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6CA1C487" w14:textId="77777777" w:rsidR="00933727" w:rsidRDefault="00933727" w:rsidP="00090406">
      <w:pPr>
        <w:rPr>
          <w:rFonts w:ascii="Times New Roman" w:hAnsi="Times New Roman" w:cs="Times New Roman"/>
          <w:sz w:val="28"/>
          <w:szCs w:val="28"/>
        </w:rPr>
      </w:pPr>
    </w:p>
    <w:p w14:paraId="6714916C" w14:textId="3DBE259E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.</w:t>
      </w:r>
    </w:p>
    <w:p w14:paraId="1B1BC6C9" w14:textId="77777777" w:rsidR="00090406" w:rsidRPr="00933727" w:rsidRDefault="00090406" w:rsidP="00090406">
      <w:pPr>
        <w:pStyle w:val="2"/>
        <w:jc w:val="center"/>
        <w:rPr>
          <w:b w:val="0"/>
          <w:sz w:val="22"/>
          <w:szCs w:val="22"/>
        </w:rPr>
      </w:pPr>
      <w:r w:rsidRPr="00933727">
        <w:rPr>
          <w:b w:val="0"/>
          <w:sz w:val="22"/>
          <w:szCs w:val="22"/>
        </w:rPr>
        <w:t>(Ф.И.О., должность, телефон руководителя/уполномоченного представителя потребителя)</w:t>
      </w:r>
    </w:p>
    <w:p w14:paraId="13A5CBBD" w14:textId="77777777" w:rsidR="00090406" w:rsidRPr="00933727" w:rsidRDefault="00090406" w:rsidP="00090406">
      <w:pPr>
        <w:pStyle w:val="2"/>
        <w:jc w:val="center"/>
        <w:rPr>
          <w:b w:val="0"/>
          <w:szCs w:val="28"/>
        </w:rPr>
      </w:pPr>
    </w:p>
    <w:p w14:paraId="5A85C669" w14:textId="77777777" w:rsidR="00090406" w:rsidRPr="00933727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Cs w:val="28"/>
        </w:rPr>
      </w:pPr>
      <w:r w:rsidRPr="00933727">
        <w:rPr>
          <w:b w:val="0"/>
          <w:szCs w:val="28"/>
        </w:rPr>
        <w:t>провели осмотр и проверку тепловых пунктов объектов потребителя.</w:t>
      </w:r>
    </w:p>
    <w:p w14:paraId="59197F30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231347F" w14:textId="174601F8" w:rsidR="00090406" w:rsidRPr="00933727" w:rsidRDefault="00090406" w:rsidP="00090406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 установила:___________________________________________________________________</w:t>
      </w:r>
      <w:r w:rsidR="0093372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33727">
        <w:rPr>
          <w:rFonts w:ascii="Times New Roman" w:hAnsi="Times New Roman" w:cs="Times New Roman"/>
          <w:sz w:val="28"/>
          <w:szCs w:val="28"/>
        </w:rPr>
        <w:t>.</w:t>
      </w:r>
    </w:p>
    <w:p w14:paraId="74B7C0BA" w14:textId="77777777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14:paraId="4869A28B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D9BD2" w14:textId="7B7939C1" w:rsidR="00090406" w:rsidRPr="00933727" w:rsidRDefault="00090406" w:rsidP="00090406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к отопительному периоду:___________________________________________________________</w:t>
      </w:r>
    </w:p>
    <w:p w14:paraId="2E9F7B4A" w14:textId="0FBF7BA4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49A1F8" w14:textId="13C9CCF2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D504E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05C2044" w14:textId="77777777" w:rsidR="00090406" w:rsidRDefault="00090406" w:rsidP="00090406">
      <w:pPr>
        <w:pStyle w:val="a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302B07" w14:textId="77777777" w:rsidR="00D504E2" w:rsidRDefault="00D504E2" w:rsidP="00D504E2"/>
    <w:p w14:paraId="4081DB79" w14:textId="77777777" w:rsidR="00D504E2" w:rsidRPr="00D504E2" w:rsidRDefault="00D504E2" w:rsidP="00D504E2"/>
    <w:p w14:paraId="194ED6E7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г.г.</w:t>
      </w:r>
      <w:hyperlink w:anchor="sub_1991" w:history="1">
        <w:r w:rsidRPr="00933727">
          <w:rPr>
            <w:rStyle w:val="a8"/>
            <w:rFonts w:ascii="Times New Roman" w:hAnsi="Times New Roman" w:cs="Times New Roman"/>
            <w:sz w:val="28"/>
            <w:szCs w:val="28"/>
          </w:rPr>
          <w:t>*</w:t>
        </w:r>
      </w:hyperlink>
    </w:p>
    <w:p w14:paraId="00971BB0" w14:textId="77777777" w:rsidR="00090406" w:rsidRPr="00933727" w:rsidRDefault="00090406" w:rsidP="00090406">
      <w:pPr>
        <w:rPr>
          <w:rFonts w:ascii="Times New Roman" w:hAnsi="Times New Roman" w:cs="Times New Roman"/>
          <w:sz w:val="28"/>
          <w:szCs w:val="28"/>
        </w:rPr>
      </w:pPr>
    </w:p>
    <w:p w14:paraId="1384C1DD" w14:textId="50CD82B4" w:rsidR="00090406" w:rsidRDefault="00090406" w:rsidP="00D504E2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готовности</w:t>
      </w:r>
      <w:r w:rsidR="00D504E2">
        <w:rPr>
          <w:rFonts w:ascii="Times New Roman" w:hAnsi="Times New Roman" w:cs="Times New Roman"/>
          <w:sz w:val="28"/>
          <w:szCs w:val="28"/>
        </w:rPr>
        <w:t xml:space="preserve">  </w:t>
      </w:r>
      <w:r w:rsidRPr="00933727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  <w:r w:rsidR="00D504E2">
        <w:rPr>
          <w:rFonts w:ascii="Times New Roman" w:hAnsi="Times New Roman" w:cs="Times New Roman"/>
          <w:sz w:val="28"/>
          <w:szCs w:val="28"/>
        </w:rPr>
        <w:t xml:space="preserve">  </w:t>
      </w:r>
      <w:r w:rsidRPr="00933727"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0B2E76DC" w14:textId="77777777" w:rsidR="00D504E2" w:rsidRPr="00D504E2" w:rsidRDefault="00D504E2" w:rsidP="00D504E2">
      <w:pPr>
        <w:rPr>
          <w:lang w:eastAsia="ru-RU"/>
        </w:rPr>
      </w:pPr>
    </w:p>
    <w:p w14:paraId="670E078F" w14:textId="2715E13D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  <w:t>___________________/_______________</w:t>
      </w:r>
      <w:r w:rsidR="00D504E2">
        <w:rPr>
          <w:rFonts w:ascii="Times New Roman" w:hAnsi="Times New Roman" w:cs="Times New Roman"/>
          <w:sz w:val="28"/>
          <w:szCs w:val="28"/>
        </w:rPr>
        <w:t>_____</w:t>
      </w:r>
    </w:p>
    <w:p w14:paraId="2044F5B5" w14:textId="11ADE81F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1092E4CB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6E5FF086" w14:textId="5BFD882A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="00D504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</w:t>
      </w:r>
      <w:r w:rsidR="00D504E2">
        <w:rPr>
          <w:rFonts w:ascii="Times New Roman" w:hAnsi="Times New Roman" w:cs="Times New Roman"/>
          <w:sz w:val="28"/>
          <w:szCs w:val="28"/>
        </w:rPr>
        <w:t>________</w:t>
      </w:r>
    </w:p>
    <w:p w14:paraId="719B2808" w14:textId="784AB77B" w:rsidR="00090406" w:rsidRPr="00933727" w:rsidRDefault="00D504E2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</w:t>
      </w:r>
      <w:r w:rsidR="00090406" w:rsidRPr="00933727">
        <w:rPr>
          <w:rFonts w:ascii="Times New Roman" w:hAnsi="Times New Roman" w:cs="Times New Roman"/>
          <w:sz w:val="28"/>
          <w:szCs w:val="28"/>
        </w:rPr>
        <w:t>)</w:t>
      </w:r>
    </w:p>
    <w:p w14:paraId="685BB5B6" w14:textId="46C527EE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Члены 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="00D504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2156FC3B" w14:textId="636D0C68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2117399A" w14:textId="53714F06" w:rsidR="00090406" w:rsidRPr="00933727" w:rsidRDefault="00D504E2" w:rsidP="00090406">
      <w:pPr>
        <w:pStyle w:val="a9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13099E71" w14:textId="4ED30489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73101231" w14:textId="0E1469AC" w:rsidR="00090406" w:rsidRPr="00933727" w:rsidRDefault="00D504E2" w:rsidP="00090406">
      <w:pPr>
        <w:pStyle w:val="a9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4A96C408" w14:textId="61CB8173" w:rsidR="00090406" w:rsidRPr="00933727" w:rsidRDefault="00D504E2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090406" w:rsidRPr="00D504E2">
        <w:rPr>
          <w:rFonts w:ascii="Times New Roman" w:hAnsi="Times New Roman" w:cs="Times New Roman"/>
        </w:rPr>
        <w:t>(подпись, расшифровка подписи</w:t>
      </w:r>
      <w:r w:rsidR="00090406" w:rsidRPr="00933727">
        <w:rPr>
          <w:rFonts w:ascii="Times New Roman" w:hAnsi="Times New Roman" w:cs="Times New Roman"/>
          <w:sz w:val="28"/>
          <w:szCs w:val="28"/>
        </w:rPr>
        <w:t>)</w:t>
      </w:r>
    </w:p>
    <w:p w14:paraId="14EB45D8" w14:textId="118CF707" w:rsidR="00090406" w:rsidRPr="00933727" w:rsidRDefault="00D504E2" w:rsidP="00090406">
      <w:pPr>
        <w:pStyle w:val="a9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20E32844" w14:textId="3F19FF77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458C8667" w14:textId="46D37801" w:rsidR="00090406" w:rsidRPr="00933727" w:rsidRDefault="00D504E2" w:rsidP="00090406">
      <w:pPr>
        <w:pStyle w:val="a9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406"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3B0D051F" w14:textId="4BFBBB33" w:rsidR="00090406" w:rsidRPr="00D504E2" w:rsidRDefault="00D504E2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090406" w:rsidRPr="00D504E2">
        <w:rPr>
          <w:rFonts w:ascii="Times New Roman" w:hAnsi="Times New Roman" w:cs="Times New Roman"/>
        </w:rPr>
        <w:t>(подпись, расшифровка подписи)</w:t>
      </w:r>
    </w:p>
    <w:p w14:paraId="7D8A38B8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EEF78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6425958D" w14:textId="77777777" w:rsidR="00090406" w:rsidRPr="00933727" w:rsidRDefault="00090406" w:rsidP="000904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71C97" w14:textId="77777777" w:rsidR="00090406" w:rsidRPr="00933727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"___"____________20__г.________________________________________________________</w:t>
      </w:r>
    </w:p>
    <w:p w14:paraId="7EB27A70" w14:textId="201011E7" w:rsidR="00D504E2" w:rsidRDefault="00090406" w:rsidP="00090406">
      <w:pPr>
        <w:pStyle w:val="a9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>(подпись, расшифровка подписи руководителя (его уполномоченного представителя</w:t>
      </w:r>
    </w:p>
    <w:p w14:paraId="38A35CE2" w14:textId="548D1001" w:rsidR="00D504E2" w:rsidRDefault="00D504E2" w:rsidP="00D504E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м</w:t>
      </w:r>
      <w:r w:rsidR="00090406" w:rsidRPr="00D504E2">
        <w:rPr>
          <w:rFonts w:ascii="Times New Roman" w:hAnsi="Times New Roman" w:cs="Times New Roman"/>
        </w:rPr>
        <w:t>униципального</w:t>
      </w:r>
      <w:r>
        <w:rPr>
          <w:rFonts w:ascii="Times New Roman" w:hAnsi="Times New Roman" w:cs="Times New Roman"/>
        </w:rPr>
        <w:t xml:space="preserve"> </w:t>
      </w:r>
      <w:r w:rsidR="00090406" w:rsidRPr="00D504E2">
        <w:rPr>
          <w:rFonts w:ascii="Times New Roman" w:hAnsi="Times New Roman" w:cs="Times New Roman"/>
        </w:rPr>
        <w:t xml:space="preserve">образования, теплоснабжающей организации, теплосетевой организации, </w:t>
      </w:r>
    </w:p>
    <w:p w14:paraId="4565B24B" w14:textId="77777777" w:rsidR="00D504E2" w:rsidRDefault="00D504E2" w:rsidP="00D504E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90406" w:rsidRPr="00D504E2">
        <w:rPr>
          <w:rFonts w:ascii="Times New Roman" w:hAnsi="Times New Roman" w:cs="Times New Roman"/>
        </w:rPr>
        <w:t>потребителя тепловой энергии,</w:t>
      </w:r>
      <w:r>
        <w:rPr>
          <w:rFonts w:ascii="Times New Roman" w:hAnsi="Times New Roman" w:cs="Times New Roman"/>
        </w:rPr>
        <w:t xml:space="preserve"> </w:t>
      </w:r>
      <w:r w:rsidR="00090406" w:rsidRPr="00D504E2">
        <w:rPr>
          <w:rFonts w:ascii="Times New Roman" w:hAnsi="Times New Roman" w:cs="Times New Roman"/>
        </w:rPr>
        <w:t>в отношении которого проводилась проверка готовности к</w:t>
      </w:r>
    </w:p>
    <w:p w14:paraId="5E7A778C" w14:textId="311A88E9" w:rsidR="00090406" w:rsidRPr="00D504E2" w:rsidRDefault="00D504E2" w:rsidP="00D504E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90406" w:rsidRPr="00D504E2">
        <w:rPr>
          <w:rFonts w:ascii="Times New Roman" w:hAnsi="Times New Roman" w:cs="Times New Roman"/>
        </w:rPr>
        <w:t xml:space="preserve"> отопительному периоду)</w:t>
      </w:r>
      <w:r>
        <w:rPr>
          <w:rFonts w:ascii="Times New Roman" w:hAnsi="Times New Roman" w:cs="Times New Roman"/>
        </w:rPr>
        <w:t>.</w:t>
      </w:r>
    </w:p>
    <w:p w14:paraId="1B491FBC" w14:textId="77777777" w:rsidR="00090406" w:rsidRPr="00933727" w:rsidRDefault="00090406" w:rsidP="00090406">
      <w:pPr>
        <w:pStyle w:val="a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EB3AED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3C1F184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7EC017AF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6FE7DF4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32A6215A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63D97C3F" w14:textId="77777777" w:rsidR="00542B13" w:rsidRDefault="00542B13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F533C06" w14:textId="2A5A436D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lastRenderedPageBreak/>
        <w:t>Перечень замечаний к выполнению требований по готовности</w:t>
      </w:r>
    </w:p>
    <w:p w14:paraId="17328C06" w14:textId="77777777" w:rsidR="00090406" w:rsidRDefault="00090406" w:rsidP="00090406">
      <w:pPr>
        <w:pStyle w:val="a9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93372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14:paraId="2F2D3E74" w14:textId="77777777" w:rsidR="00D504E2" w:rsidRPr="00D504E2" w:rsidRDefault="00D504E2" w:rsidP="00D504E2">
      <w:pPr>
        <w:rPr>
          <w:lang w:eastAsia="ru-RU"/>
        </w:rPr>
      </w:pPr>
    </w:p>
    <w:p w14:paraId="09326D7E" w14:textId="77777777" w:rsidR="00090406" w:rsidRPr="00933727" w:rsidRDefault="00090406" w:rsidP="00090406">
      <w:pPr>
        <w:pStyle w:val="a9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 xml:space="preserve">№___ от </w:t>
      </w:r>
      <w:r w:rsidRPr="00933727">
        <w:rPr>
          <w:rFonts w:ascii="Times New Roman" w:hAnsi="Times New Roman" w:cs="Times New Roman"/>
          <w:sz w:val="28"/>
          <w:szCs w:val="28"/>
        </w:rPr>
        <w:t>"_____"_______________ 20__ г.</w:t>
      </w:r>
    </w:p>
    <w:p w14:paraId="6E9F2DCC" w14:textId="77777777" w:rsidR="00090406" w:rsidRPr="00933727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7"/>
          <w:rFonts w:ascii="Times New Roman" w:hAnsi="Times New Roman" w:cs="Times New Roman"/>
          <w:sz w:val="28"/>
          <w:szCs w:val="28"/>
        </w:rPr>
        <w:t>проверки готовности к отопительному периоду.</w:t>
      </w:r>
    </w:p>
    <w:p w14:paraId="6BACDFB2" w14:textId="77777777" w:rsidR="00090406" w:rsidRPr="00933727" w:rsidRDefault="00090406" w:rsidP="00090406">
      <w:pPr>
        <w:pStyle w:val="a5"/>
        <w:jc w:val="left"/>
        <w:rPr>
          <w:sz w:val="28"/>
          <w:szCs w:val="28"/>
        </w:rPr>
      </w:pPr>
    </w:p>
    <w:p w14:paraId="620EA1C7" w14:textId="697EF1AB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1._____________________________________________________________________________________________________________________________________________</w:t>
      </w:r>
      <w:r w:rsidR="00D504E2">
        <w:rPr>
          <w:b w:val="0"/>
          <w:sz w:val="28"/>
          <w:szCs w:val="28"/>
        </w:rPr>
        <w:t>________________________________________________________</w:t>
      </w:r>
    </w:p>
    <w:p w14:paraId="666141B5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3C22A49B" w14:textId="4C23FDAC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Срок устранения -______________________</w:t>
      </w:r>
      <w:r w:rsidR="00D504E2">
        <w:rPr>
          <w:b w:val="0"/>
          <w:sz w:val="28"/>
          <w:szCs w:val="28"/>
        </w:rPr>
        <w:t>____________________________</w:t>
      </w:r>
    </w:p>
    <w:p w14:paraId="18119EB6" w14:textId="1EEF7660" w:rsidR="00090406" w:rsidRPr="00D504E2" w:rsidRDefault="00090406" w:rsidP="00090406">
      <w:pPr>
        <w:pStyle w:val="a5"/>
        <w:jc w:val="left"/>
        <w:rPr>
          <w:b w:val="0"/>
          <w:sz w:val="22"/>
          <w:szCs w:val="22"/>
        </w:rPr>
      </w:pP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="00D504E2" w:rsidRPr="00D504E2">
        <w:rPr>
          <w:b w:val="0"/>
          <w:sz w:val="22"/>
          <w:szCs w:val="22"/>
        </w:rPr>
        <w:t xml:space="preserve">                                 </w:t>
      </w:r>
      <w:r w:rsidRPr="00D504E2">
        <w:rPr>
          <w:b w:val="0"/>
          <w:sz w:val="22"/>
          <w:szCs w:val="22"/>
        </w:rPr>
        <w:t>(дата)</w:t>
      </w:r>
    </w:p>
    <w:p w14:paraId="77025BC5" w14:textId="0F32B169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2._____________________________________________________________________________________________________________________________________________</w:t>
      </w:r>
      <w:r w:rsidR="00D504E2">
        <w:rPr>
          <w:b w:val="0"/>
          <w:sz w:val="28"/>
          <w:szCs w:val="28"/>
        </w:rPr>
        <w:t>________________________________________________________</w:t>
      </w:r>
    </w:p>
    <w:p w14:paraId="3087827D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59A5BADE" w14:textId="5608C654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Срок устранения -______________________</w:t>
      </w:r>
      <w:r w:rsidR="00D504E2">
        <w:rPr>
          <w:b w:val="0"/>
          <w:sz w:val="28"/>
          <w:szCs w:val="28"/>
        </w:rPr>
        <w:t>_____________________________</w:t>
      </w:r>
    </w:p>
    <w:p w14:paraId="45FEBF19" w14:textId="22545CED" w:rsidR="00090406" w:rsidRPr="00D504E2" w:rsidRDefault="00090406" w:rsidP="00090406">
      <w:pPr>
        <w:pStyle w:val="a5"/>
        <w:jc w:val="left"/>
        <w:rPr>
          <w:b w:val="0"/>
          <w:sz w:val="22"/>
          <w:szCs w:val="22"/>
        </w:rPr>
      </w:pP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="00D504E2" w:rsidRPr="00D504E2">
        <w:rPr>
          <w:b w:val="0"/>
          <w:sz w:val="22"/>
          <w:szCs w:val="22"/>
        </w:rPr>
        <w:t xml:space="preserve">                       </w:t>
      </w:r>
      <w:r w:rsidR="00D504E2">
        <w:rPr>
          <w:b w:val="0"/>
          <w:sz w:val="22"/>
          <w:szCs w:val="22"/>
        </w:rPr>
        <w:t xml:space="preserve">       </w:t>
      </w:r>
      <w:r w:rsidR="00D504E2" w:rsidRPr="00D504E2">
        <w:rPr>
          <w:b w:val="0"/>
          <w:sz w:val="22"/>
          <w:szCs w:val="22"/>
        </w:rPr>
        <w:t xml:space="preserve">  </w:t>
      </w:r>
      <w:r w:rsidRPr="00D504E2">
        <w:rPr>
          <w:b w:val="0"/>
          <w:sz w:val="22"/>
          <w:szCs w:val="22"/>
        </w:rPr>
        <w:t>(дата)</w:t>
      </w:r>
    </w:p>
    <w:p w14:paraId="58F603DD" w14:textId="7BD50633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3._____________________________________________________________________________________________________________________________________________</w:t>
      </w:r>
      <w:r w:rsidR="00D504E2">
        <w:rPr>
          <w:b w:val="0"/>
          <w:sz w:val="28"/>
          <w:szCs w:val="28"/>
        </w:rPr>
        <w:t>________________________________________________________</w:t>
      </w:r>
    </w:p>
    <w:p w14:paraId="70FF10B2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04306D96" w14:textId="77777777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</w:p>
    <w:p w14:paraId="50E8BCC7" w14:textId="26DF2C3D" w:rsidR="00090406" w:rsidRPr="00933727" w:rsidRDefault="00090406" w:rsidP="00090406">
      <w:pPr>
        <w:pStyle w:val="a5"/>
        <w:jc w:val="left"/>
        <w:rPr>
          <w:b w:val="0"/>
          <w:sz w:val="28"/>
          <w:szCs w:val="28"/>
        </w:rPr>
      </w:pPr>
      <w:r w:rsidRPr="00933727">
        <w:rPr>
          <w:b w:val="0"/>
          <w:sz w:val="28"/>
          <w:szCs w:val="28"/>
        </w:rPr>
        <w:t>Срок устранения -______________________</w:t>
      </w:r>
      <w:r w:rsidR="00D504E2">
        <w:rPr>
          <w:b w:val="0"/>
          <w:sz w:val="28"/>
          <w:szCs w:val="28"/>
        </w:rPr>
        <w:t>_____________________________</w:t>
      </w:r>
    </w:p>
    <w:p w14:paraId="0B9EFB5C" w14:textId="4B49D545" w:rsidR="00090406" w:rsidRPr="00D504E2" w:rsidRDefault="00090406" w:rsidP="00090406">
      <w:pPr>
        <w:pStyle w:val="a5"/>
        <w:jc w:val="left"/>
        <w:rPr>
          <w:b w:val="0"/>
          <w:sz w:val="22"/>
          <w:szCs w:val="22"/>
        </w:rPr>
      </w:pP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Pr="00933727">
        <w:rPr>
          <w:b w:val="0"/>
          <w:sz w:val="28"/>
          <w:szCs w:val="28"/>
        </w:rPr>
        <w:tab/>
      </w:r>
      <w:r w:rsidR="00D504E2">
        <w:rPr>
          <w:b w:val="0"/>
          <w:sz w:val="28"/>
          <w:szCs w:val="28"/>
        </w:rPr>
        <w:t xml:space="preserve">                          </w:t>
      </w:r>
      <w:r w:rsidRPr="00D504E2">
        <w:rPr>
          <w:b w:val="0"/>
          <w:sz w:val="22"/>
          <w:szCs w:val="22"/>
        </w:rPr>
        <w:t>(дата)</w:t>
      </w:r>
    </w:p>
    <w:p w14:paraId="6D1D9C76" w14:textId="77777777" w:rsidR="00090406" w:rsidRPr="00E264D4" w:rsidRDefault="00090406" w:rsidP="00090406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br w:type="page"/>
      </w:r>
    </w:p>
    <w:p w14:paraId="240842DF" w14:textId="586E1A76" w:rsidR="00090406" w:rsidRPr="00E264D4" w:rsidRDefault="00090406" w:rsidP="00542B13">
      <w:pPr>
        <w:pStyle w:val="a9"/>
        <w:ind w:left="7200"/>
        <w:jc w:val="right"/>
        <w:rPr>
          <w:rFonts w:ascii="Times New Roman" w:hAnsi="Times New Roman" w:cs="Times New Roman"/>
          <w:sz w:val="24"/>
          <w:szCs w:val="24"/>
        </w:rPr>
      </w:pPr>
      <w:bookmarkStart w:id="9" w:name="sub_20000"/>
      <w:r w:rsidRPr="00E264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2</w:t>
      </w:r>
    </w:p>
    <w:bookmarkEnd w:id="9"/>
    <w:p w14:paraId="6BFA1CFB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536BD52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009E19B" w14:textId="77777777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620EA07" w14:textId="685E8081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готовности к отопительному периоду 2024/2025 г.</w:t>
      </w:r>
      <w:r w:rsidR="00D504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4E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57BEC58A" w14:textId="77777777" w:rsidR="00090406" w:rsidRPr="00D504E2" w:rsidRDefault="00090406" w:rsidP="0009040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D2569" w14:textId="78FB24BE" w:rsidR="00090406" w:rsidRPr="00D504E2" w:rsidRDefault="00090406" w:rsidP="00090406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Выдан____________________________________________________________</w:t>
      </w:r>
    </w:p>
    <w:p w14:paraId="5D303F40" w14:textId="77777777" w:rsidR="00D504E2" w:rsidRDefault="00D504E2" w:rsidP="00090406">
      <w:pPr>
        <w:pStyle w:val="a9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90406" w:rsidRPr="00E264D4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теплосетевой </w:t>
      </w:r>
    </w:p>
    <w:p w14:paraId="298104AA" w14:textId="5245DCB0" w:rsidR="00090406" w:rsidRPr="00E264D4" w:rsidRDefault="00D504E2" w:rsidP="00090406">
      <w:pPr>
        <w:pStyle w:val="a9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90406" w:rsidRPr="00E264D4">
        <w:rPr>
          <w:rFonts w:ascii="Times New Roman" w:hAnsi="Times New Roman" w:cs="Times New Roman"/>
          <w:sz w:val="20"/>
          <w:szCs w:val="20"/>
        </w:rPr>
        <w:t>организации, потребителя тепловой энергии, в отношении которого проводилась проверка готовности к отопительному периоду)</w:t>
      </w:r>
    </w:p>
    <w:p w14:paraId="559CA73A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5C8421F" w14:textId="77777777" w:rsidR="00090406" w:rsidRPr="00D504E2" w:rsidRDefault="00090406" w:rsidP="00090406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14:paraId="1E9D883D" w14:textId="62B0EC8B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1._______________________</w:t>
      </w:r>
      <w:r w:rsidR="00D504E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1C805212" w14:textId="51A3AA4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2._______________________</w:t>
      </w:r>
      <w:r w:rsidR="00D504E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01D94214" w14:textId="05245263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3._______________________</w:t>
      </w:r>
      <w:r w:rsidR="00D504E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06C89BF6" w14:textId="77777777" w:rsidR="00090406" w:rsidRPr="006905CC" w:rsidRDefault="00090406" w:rsidP="0009040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913E3AA" w14:textId="7E8FC63D" w:rsidR="00090406" w:rsidRDefault="006905CC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0406" w:rsidRPr="006905CC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492860A6" w14:textId="2A1C2D71" w:rsidR="006905CC" w:rsidRDefault="006905CC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0406" w:rsidRPr="006905CC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</w:p>
    <w:p w14:paraId="6B11E389" w14:textId="243891E2" w:rsidR="00090406" w:rsidRPr="006905CC" w:rsidRDefault="006905CC" w:rsidP="00090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90406" w:rsidRPr="006905CC">
        <w:rPr>
          <w:rFonts w:ascii="Times New Roman" w:hAnsi="Times New Roman" w:cs="Times New Roman"/>
          <w:sz w:val="28"/>
          <w:szCs w:val="28"/>
        </w:rPr>
        <w:t>от __________ N_________.</w:t>
      </w:r>
    </w:p>
    <w:p w14:paraId="2852FA2E" w14:textId="77777777" w:rsidR="00090406" w:rsidRPr="00E264D4" w:rsidRDefault="00090406" w:rsidP="00090406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254707C" w14:textId="16080C77" w:rsidR="00090406" w:rsidRPr="00E264D4" w:rsidRDefault="00090406" w:rsidP="00090406">
      <w:pPr>
        <w:pStyle w:val="a9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14:paraId="4C6BFA3F" w14:textId="77777777" w:rsidR="00090406" w:rsidRPr="00E264D4" w:rsidRDefault="00090406" w:rsidP="00090406">
      <w:pPr>
        <w:pStyle w:val="a9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E264D4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14:paraId="656C1B60" w14:textId="77777777" w:rsidR="00090406" w:rsidRDefault="00090406" w:rsidP="00090406"/>
    <w:p w14:paraId="7F631F91" w14:textId="77777777" w:rsidR="00090406" w:rsidRDefault="00090406" w:rsidP="00090406"/>
    <w:p w14:paraId="18BEFAE2" w14:textId="77777777" w:rsidR="00090406" w:rsidRDefault="00090406" w:rsidP="00090406"/>
    <w:p w14:paraId="71AB77A8" w14:textId="77777777" w:rsidR="00090406" w:rsidRDefault="00090406" w:rsidP="00090406"/>
    <w:p w14:paraId="5A1A53C7" w14:textId="77777777" w:rsidR="00090406" w:rsidRDefault="00090406" w:rsidP="00090406"/>
    <w:p w14:paraId="3F0CDAED" w14:textId="77777777" w:rsidR="00090406" w:rsidRDefault="00090406" w:rsidP="00090406"/>
    <w:p w14:paraId="6B378392" w14:textId="77777777" w:rsidR="00090406" w:rsidRDefault="00090406" w:rsidP="00090406"/>
    <w:p w14:paraId="4BBF7133" w14:textId="77777777" w:rsidR="00090406" w:rsidRDefault="00090406" w:rsidP="00090406"/>
    <w:p w14:paraId="0A66806E" w14:textId="77777777" w:rsidR="00090406" w:rsidRDefault="00090406" w:rsidP="00090406"/>
    <w:p w14:paraId="1959B9B4" w14:textId="77777777" w:rsidR="00090406" w:rsidRDefault="00090406" w:rsidP="00090406"/>
    <w:p w14:paraId="2235FBA5" w14:textId="77777777" w:rsidR="00090406" w:rsidRDefault="00090406" w:rsidP="00090406"/>
    <w:p w14:paraId="0C03A6D6" w14:textId="77777777" w:rsidR="00090406" w:rsidRDefault="00090406" w:rsidP="00090406"/>
    <w:p w14:paraId="03241492" w14:textId="77777777" w:rsidR="00090406" w:rsidRDefault="00090406" w:rsidP="00090406"/>
    <w:p w14:paraId="2A8FB5F4" w14:textId="77777777" w:rsidR="00542B13" w:rsidRDefault="00542B13" w:rsidP="00090406"/>
    <w:p w14:paraId="5E76142D" w14:textId="77777777" w:rsidR="00542B13" w:rsidRDefault="00542B13" w:rsidP="00090406"/>
    <w:p w14:paraId="1A35DAB1" w14:textId="77777777" w:rsidR="00090406" w:rsidRDefault="00090406" w:rsidP="00090406"/>
    <w:p w14:paraId="1F136DE1" w14:textId="77777777" w:rsidR="00090406" w:rsidRDefault="00090406" w:rsidP="00090406"/>
    <w:p w14:paraId="476B1659" w14:textId="77777777" w:rsidR="00090406" w:rsidRDefault="00090406" w:rsidP="00090406"/>
    <w:p w14:paraId="2DAE3029" w14:textId="77777777" w:rsidR="006905CC" w:rsidRDefault="006905CC" w:rsidP="00090406"/>
    <w:p w14:paraId="020819D3" w14:textId="1FA2CEEC" w:rsidR="00090406" w:rsidRPr="006905CC" w:rsidRDefault="00090406" w:rsidP="006905CC">
      <w:pPr>
        <w:jc w:val="right"/>
      </w:pPr>
      <w:r w:rsidRPr="00E264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3</w:t>
      </w:r>
    </w:p>
    <w:p w14:paraId="0BD357C5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center"/>
        <w:rPr>
          <w:sz w:val="32"/>
          <w:szCs w:val="32"/>
        </w:rPr>
      </w:pPr>
      <w:r w:rsidRPr="006905CC">
        <w:rPr>
          <w:sz w:val="32"/>
          <w:szCs w:val="32"/>
        </w:rPr>
        <w:t xml:space="preserve">Требования по готовности к отопительному периоду для теплоснабжающих </w:t>
      </w:r>
    </w:p>
    <w:p w14:paraId="45DAE92D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center"/>
        <w:rPr>
          <w:sz w:val="32"/>
          <w:szCs w:val="32"/>
        </w:rPr>
      </w:pPr>
      <w:bookmarkStart w:id="10" w:name="sub_13"/>
      <w:r w:rsidRPr="006905CC">
        <w:rPr>
          <w:sz w:val="32"/>
          <w:szCs w:val="32"/>
        </w:rPr>
        <w:t xml:space="preserve"> организаций</w:t>
      </w:r>
    </w:p>
    <w:p w14:paraId="7A302E30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center"/>
        <w:rPr>
          <w:b w:val="0"/>
          <w:sz w:val="32"/>
          <w:szCs w:val="32"/>
        </w:rPr>
      </w:pPr>
    </w:p>
    <w:p w14:paraId="2568E9F7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firstLine="709"/>
        <w:jc w:val="both"/>
        <w:rPr>
          <w:sz w:val="32"/>
          <w:szCs w:val="32"/>
        </w:rPr>
      </w:pPr>
      <w:r w:rsidRPr="006905CC">
        <w:rPr>
          <w:b w:val="0"/>
          <w:sz w:val="32"/>
          <w:szCs w:val="32"/>
        </w:rPr>
        <w:tab/>
        <w:t>В целях оценки готовности теплоснабжающих  организаций к отопительному периоду уполномоченным органом должны быть проверены в отношении данных организаций:</w:t>
      </w:r>
    </w:p>
    <w:p w14:paraId="44E46C64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11" w:name="sub_30001"/>
      <w:bookmarkEnd w:id="10"/>
      <w:r w:rsidRPr="006905CC">
        <w:rPr>
          <w:b w:val="0"/>
          <w:sz w:val="32"/>
          <w:szCs w:val="32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6905CC">
          <w:rPr>
            <w:bCs/>
            <w:sz w:val="32"/>
            <w:szCs w:val="32"/>
          </w:rPr>
          <w:t>Законом</w:t>
        </w:r>
      </w:hyperlink>
      <w:r w:rsidRPr="006905CC">
        <w:rPr>
          <w:b w:val="0"/>
          <w:sz w:val="32"/>
          <w:szCs w:val="32"/>
        </w:rPr>
        <w:t xml:space="preserve"> о теплоснабжении;</w:t>
      </w:r>
    </w:p>
    <w:p w14:paraId="0A1F12FF" w14:textId="77777777" w:rsidR="00090406" w:rsidRPr="006905CC" w:rsidRDefault="00090406" w:rsidP="00090406">
      <w:pPr>
        <w:pStyle w:val="2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12" w:name="sub_30002"/>
      <w:bookmarkEnd w:id="11"/>
      <w:r w:rsidRPr="006905CC">
        <w:rPr>
          <w:b w:val="0"/>
          <w:sz w:val="32"/>
          <w:szCs w:val="32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14:paraId="65286BDE" w14:textId="77777777" w:rsidR="00090406" w:rsidRPr="006905CC" w:rsidRDefault="00090406" w:rsidP="00090406">
      <w:pPr>
        <w:pStyle w:val="2"/>
        <w:widowControl w:val="0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13" w:name="sub_30003"/>
      <w:bookmarkEnd w:id="12"/>
      <w:r w:rsidRPr="006905CC">
        <w:rPr>
          <w:b w:val="0"/>
          <w:sz w:val="32"/>
          <w:szCs w:val="32"/>
        </w:rPr>
        <w:t>3) соблюдение критериев надежности теплоснабжения, установленных техническими регламентами;</w:t>
      </w:r>
    </w:p>
    <w:p w14:paraId="5ABF1C6E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14" w:name="sub_30004"/>
      <w:bookmarkEnd w:id="13"/>
      <w:r w:rsidRPr="006905CC">
        <w:rPr>
          <w:b w:val="0"/>
          <w:sz w:val="32"/>
          <w:szCs w:val="32"/>
        </w:rPr>
        <w:t>4) наличие нормативных запасов топлива на источниках тепловой энергии;</w:t>
      </w:r>
    </w:p>
    <w:p w14:paraId="70B2A0AB" w14:textId="77777777" w:rsidR="00090406" w:rsidRPr="006905CC" w:rsidRDefault="00090406" w:rsidP="00090406">
      <w:pPr>
        <w:pStyle w:val="2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15" w:name="sub_30005"/>
      <w:bookmarkEnd w:id="14"/>
      <w:r w:rsidRPr="006905CC">
        <w:rPr>
          <w:b w:val="0"/>
          <w:sz w:val="32"/>
          <w:szCs w:val="32"/>
        </w:rPr>
        <w:t>5) функционирование эксплуатационной, диспетчерской и аварийной служб, а именно:</w:t>
      </w:r>
    </w:p>
    <w:bookmarkEnd w:id="15"/>
    <w:p w14:paraId="0FCAB1DE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укомплектованность указанных служб персоналом;</w:t>
      </w:r>
    </w:p>
    <w:p w14:paraId="6E163AEE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14:paraId="65DFBFE2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нормативно-технической и оперативной документацией, инструкциями, схемами,</w:t>
      </w:r>
    </w:p>
    <w:p w14:paraId="53D13205" w14:textId="77777777" w:rsidR="00090406" w:rsidRPr="006905CC" w:rsidRDefault="00090406" w:rsidP="00090406">
      <w:pPr>
        <w:pStyle w:val="2"/>
        <w:numPr>
          <w:ilvl w:val="0"/>
          <w:numId w:val="8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первичными средствами пожаротушения;</w:t>
      </w:r>
    </w:p>
    <w:p w14:paraId="1B78B965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6" w:name="sub_30006"/>
      <w:r w:rsidRPr="006905CC">
        <w:rPr>
          <w:b w:val="0"/>
          <w:sz w:val="32"/>
          <w:szCs w:val="32"/>
        </w:rPr>
        <w:t>6) проведение наладки принадлежащих им тепловых сетей;</w:t>
      </w:r>
    </w:p>
    <w:p w14:paraId="016D076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7" w:name="sub_30007"/>
      <w:bookmarkEnd w:id="16"/>
      <w:r w:rsidRPr="006905CC">
        <w:rPr>
          <w:b w:val="0"/>
          <w:sz w:val="32"/>
          <w:szCs w:val="32"/>
        </w:rPr>
        <w:t>7) организация контроля режимов потребления тепловой энергии;</w:t>
      </w:r>
    </w:p>
    <w:p w14:paraId="4EC288C2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8" w:name="sub_30008"/>
      <w:bookmarkEnd w:id="17"/>
      <w:r w:rsidRPr="006905CC">
        <w:rPr>
          <w:b w:val="0"/>
          <w:sz w:val="32"/>
          <w:szCs w:val="32"/>
        </w:rPr>
        <w:t>8) обеспечение качества теплоносителей;</w:t>
      </w:r>
    </w:p>
    <w:p w14:paraId="1805621B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9" w:name="sub_30009"/>
      <w:bookmarkEnd w:id="18"/>
      <w:r w:rsidRPr="006905CC">
        <w:rPr>
          <w:b w:val="0"/>
          <w:sz w:val="32"/>
          <w:szCs w:val="32"/>
        </w:rPr>
        <w:t>9) организация коммерческого учета приобретаемой и реализуемой тепловой энергии;</w:t>
      </w:r>
    </w:p>
    <w:p w14:paraId="21916CC5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0" w:name="sub_30010"/>
      <w:bookmarkEnd w:id="19"/>
      <w:r w:rsidRPr="006905CC">
        <w:rPr>
          <w:b w:val="0"/>
          <w:sz w:val="32"/>
          <w:szCs w:val="32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8" w:history="1">
        <w:r w:rsidRPr="006905CC">
          <w:rPr>
            <w:b w:val="0"/>
            <w:bCs/>
            <w:sz w:val="32"/>
            <w:szCs w:val="32"/>
          </w:rPr>
          <w:t>Законом</w:t>
        </w:r>
      </w:hyperlink>
      <w:r w:rsidRPr="006905CC">
        <w:rPr>
          <w:b w:val="0"/>
          <w:sz w:val="32"/>
          <w:szCs w:val="32"/>
        </w:rPr>
        <w:t xml:space="preserve"> о теплоснабжении;</w:t>
      </w:r>
    </w:p>
    <w:p w14:paraId="63067591" w14:textId="77777777" w:rsidR="00090406" w:rsidRPr="006905CC" w:rsidRDefault="00090406" w:rsidP="00090406">
      <w:pPr>
        <w:pStyle w:val="2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21" w:name="sub_30011"/>
      <w:bookmarkEnd w:id="20"/>
      <w:r w:rsidRPr="006905CC">
        <w:rPr>
          <w:b w:val="0"/>
          <w:sz w:val="32"/>
          <w:szCs w:val="32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21"/>
    <w:p w14:paraId="687176BE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соблюдение водно-химического режима;</w:t>
      </w:r>
    </w:p>
    <w:p w14:paraId="63E54E3C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6EF72D42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lastRenderedPageBreak/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14:paraId="1B903889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расчетов допустимого времени устранения аварийных нарушений теплоснабжения жилых домов;</w:t>
      </w:r>
    </w:p>
    <w:p w14:paraId="06D5A77B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14:paraId="4D86C6A4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проведение гидравлических и тепловых испытаний тепловых сетей;</w:t>
      </w:r>
    </w:p>
    <w:p w14:paraId="467F5AD1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14:paraId="1ECBEA94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выполнение планового графика ремонта тепловых сетей и источников тепловой энергии;</w:t>
      </w:r>
    </w:p>
    <w:p w14:paraId="0FF303C3" w14:textId="77777777" w:rsidR="00090406" w:rsidRPr="006905CC" w:rsidRDefault="00090406" w:rsidP="00090406">
      <w:pPr>
        <w:pStyle w:val="2"/>
        <w:numPr>
          <w:ilvl w:val="0"/>
          <w:numId w:val="9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78E41B11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2" w:name="sub_30012"/>
      <w:r w:rsidRPr="006905CC">
        <w:rPr>
          <w:b w:val="0"/>
          <w:sz w:val="32"/>
          <w:szCs w:val="32"/>
        </w:rPr>
        <w:t>12)  наличие документов, определяющих разграничение эксплуатационной ответственности между потребителями тепловой энергии, теплоснабжающими организациями;</w:t>
      </w:r>
    </w:p>
    <w:p w14:paraId="61EF431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3" w:name="sub_30013"/>
      <w:bookmarkEnd w:id="22"/>
      <w:r w:rsidRPr="006905CC">
        <w:rPr>
          <w:b w:val="0"/>
          <w:sz w:val="32"/>
          <w:szCs w:val="32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14:paraId="32EE13E3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24" w:name="sub_30014"/>
      <w:bookmarkEnd w:id="23"/>
      <w:r w:rsidRPr="006905CC">
        <w:rPr>
          <w:b w:val="0"/>
          <w:sz w:val="32"/>
          <w:szCs w:val="32"/>
        </w:rPr>
        <w:t>14) работоспособность автоматических регуляторов при их наличии.</w:t>
      </w:r>
    </w:p>
    <w:p w14:paraId="727DC454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right="-2"/>
        <w:jc w:val="both"/>
        <w:rPr>
          <w:b w:val="0"/>
          <w:sz w:val="32"/>
          <w:szCs w:val="32"/>
        </w:rPr>
      </w:pPr>
      <w:bookmarkStart w:id="25" w:name="sub_14"/>
      <w:bookmarkEnd w:id="24"/>
      <w:r w:rsidRPr="006905CC">
        <w:rPr>
          <w:b w:val="0"/>
          <w:sz w:val="32"/>
          <w:szCs w:val="32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9" w:history="1">
        <w:r w:rsidRPr="006905CC">
          <w:rPr>
            <w:b w:val="0"/>
            <w:bCs/>
            <w:sz w:val="32"/>
            <w:szCs w:val="32"/>
          </w:rPr>
          <w:t>законодательством</w:t>
        </w:r>
      </w:hyperlink>
      <w:r w:rsidRPr="006905CC">
        <w:rPr>
          <w:b w:val="0"/>
          <w:sz w:val="32"/>
          <w:szCs w:val="32"/>
        </w:rPr>
        <w:t xml:space="preserve"> об электроэнергетике.</w:t>
      </w:r>
    </w:p>
    <w:p w14:paraId="5DE1B4B0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right="-2"/>
        <w:jc w:val="both"/>
        <w:rPr>
          <w:b w:val="0"/>
          <w:sz w:val="32"/>
          <w:szCs w:val="32"/>
        </w:rPr>
      </w:pPr>
      <w:bookmarkStart w:id="26" w:name="sub_15"/>
      <w:bookmarkEnd w:id="25"/>
      <w:r w:rsidRPr="006905CC">
        <w:rPr>
          <w:b w:val="0"/>
          <w:sz w:val="32"/>
          <w:szCs w:val="32"/>
        </w:rPr>
        <w:tab/>
        <w:t xml:space="preserve">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6905CC">
          <w:rPr>
            <w:b w:val="0"/>
            <w:bCs/>
            <w:sz w:val="32"/>
            <w:szCs w:val="32"/>
          </w:rPr>
          <w:t>подпунктах 1</w:t>
        </w:r>
      </w:hyperlink>
      <w:r w:rsidRPr="006905CC">
        <w:rPr>
          <w:b w:val="0"/>
          <w:sz w:val="32"/>
          <w:szCs w:val="32"/>
        </w:rPr>
        <w:t xml:space="preserve">, </w:t>
      </w:r>
      <w:hyperlink w:anchor="sub_30007" w:history="1">
        <w:r w:rsidRPr="006905CC">
          <w:rPr>
            <w:b w:val="0"/>
            <w:bCs/>
            <w:sz w:val="32"/>
            <w:szCs w:val="32"/>
          </w:rPr>
          <w:t>7</w:t>
        </w:r>
      </w:hyperlink>
      <w:r w:rsidRPr="006905CC">
        <w:rPr>
          <w:b w:val="0"/>
          <w:sz w:val="32"/>
          <w:szCs w:val="32"/>
        </w:rPr>
        <w:t xml:space="preserve">, </w:t>
      </w:r>
      <w:hyperlink w:anchor="sub_30009" w:history="1">
        <w:r w:rsidRPr="006905CC">
          <w:rPr>
            <w:b w:val="0"/>
            <w:bCs/>
            <w:sz w:val="32"/>
            <w:szCs w:val="32"/>
          </w:rPr>
          <w:t>9</w:t>
        </w:r>
      </w:hyperlink>
      <w:r w:rsidRPr="006905CC">
        <w:rPr>
          <w:b w:val="0"/>
          <w:sz w:val="32"/>
          <w:szCs w:val="32"/>
        </w:rPr>
        <w:t xml:space="preserve"> и </w:t>
      </w:r>
      <w:hyperlink w:anchor="sub_30010" w:history="1">
        <w:r w:rsidRPr="006905CC">
          <w:rPr>
            <w:b w:val="0"/>
            <w:bCs/>
            <w:sz w:val="32"/>
            <w:szCs w:val="32"/>
          </w:rPr>
          <w:t>10 </w:t>
        </w:r>
      </w:hyperlink>
      <w:r w:rsidRPr="006905CC">
        <w:rPr>
          <w:b w:val="0"/>
          <w:sz w:val="32"/>
          <w:szCs w:val="32"/>
        </w:rPr>
        <w:t xml:space="preserve"> настоящего Приложения 3.</w:t>
      </w:r>
    </w:p>
    <w:bookmarkEnd w:id="26"/>
    <w:p w14:paraId="36DDAC9D" w14:textId="77777777" w:rsidR="00090406" w:rsidRPr="00E264D4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</w:p>
    <w:p w14:paraId="7133D35B" w14:textId="77777777" w:rsidR="00090406" w:rsidRPr="00E264D4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br w:type="page"/>
      </w:r>
    </w:p>
    <w:p w14:paraId="77CFD0B5" w14:textId="5B22BB75" w:rsidR="00090406" w:rsidRDefault="006905CC" w:rsidP="00542B13">
      <w:pPr>
        <w:pStyle w:val="a9"/>
        <w:suppressAutoHyphens/>
        <w:ind w:left="720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="00090406" w:rsidRPr="00E264D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542B13">
        <w:rPr>
          <w:rFonts w:ascii="Times New Roman" w:hAnsi="Times New Roman" w:cs="Times New Roman"/>
          <w:bCs/>
          <w:sz w:val="24"/>
          <w:szCs w:val="24"/>
        </w:rPr>
        <w:t>4</w:t>
      </w:r>
    </w:p>
    <w:p w14:paraId="311A1696" w14:textId="77777777" w:rsidR="00542B13" w:rsidRPr="00542B13" w:rsidRDefault="00542B13" w:rsidP="00542B13">
      <w:pPr>
        <w:rPr>
          <w:lang w:eastAsia="ru-RU"/>
        </w:rPr>
      </w:pPr>
    </w:p>
    <w:p w14:paraId="7A86A22B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6905CC">
        <w:rPr>
          <w:szCs w:val="28"/>
        </w:rPr>
        <w:t>Требования по готовности к отопительному периоду</w:t>
      </w:r>
    </w:p>
    <w:p w14:paraId="1A08338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6905CC">
        <w:rPr>
          <w:szCs w:val="28"/>
        </w:rPr>
        <w:t>для потребителей тепловой энергии</w:t>
      </w:r>
    </w:p>
    <w:p w14:paraId="47AE594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</w:p>
    <w:p w14:paraId="06A4B7D7" w14:textId="77777777" w:rsidR="00090406" w:rsidRPr="006905CC" w:rsidRDefault="00090406" w:rsidP="00090406">
      <w:pPr>
        <w:pStyle w:val="2"/>
        <w:tabs>
          <w:tab w:val="left" w:pos="-3402"/>
        </w:tabs>
        <w:suppressAutoHyphens/>
        <w:ind w:right="-2"/>
        <w:jc w:val="both"/>
        <w:rPr>
          <w:b w:val="0"/>
          <w:szCs w:val="28"/>
        </w:rPr>
      </w:pPr>
      <w:bookmarkStart w:id="27" w:name="sub_16"/>
      <w:r w:rsidRPr="006905CC">
        <w:rPr>
          <w:b w:val="0"/>
          <w:szCs w:val="28"/>
        </w:rPr>
        <w:tab/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14:paraId="782D76EA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8" w:name="sub_30015"/>
      <w:bookmarkEnd w:id="27"/>
      <w:r w:rsidRPr="006905CC">
        <w:rPr>
          <w:b w:val="0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0337D79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9" w:name="sub_30016"/>
      <w:bookmarkEnd w:id="28"/>
      <w:r w:rsidRPr="006905CC">
        <w:rPr>
          <w:b w:val="0"/>
          <w:szCs w:val="28"/>
        </w:rPr>
        <w:t>2) проведение промывки оборудования и коммуникаций теплопотребляющих установок;</w:t>
      </w:r>
    </w:p>
    <w:p w14:paraId="10574508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0" w:name="sub_30017"/>
      <w:bookmarkEnd w:id="29"/>
      <w:r w:rsidRPr="006905CC">
        <w:rPr>
          <w:b w:val="0"/>
          <w:szCs w:val="28"/>
        </w:rPr>
        <w:t>3) разработка эксплуатационных режимов, а также мероприятий по их внедрению;</w:t>
      </w:r>
    </w:p>
    <w:p w14:paraId="7EFFF0B6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1" w:name="sub_30018"/>
      <w:bookmarkEnd w:id="30"/>
      <w:r w:rsidRPr="006905CC">
        <w:rPr>
          <w:b w:val="0"/>
          <w:szCs w:val="28"/>
        </w:rPr>
        <w:t>4) выполнение плана ремонтных работ и качество их выполнения;</w:t>
      </w:r>
    </w:p>
    <w:p w14:paraId="3BC27EC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2" w:name="sub_30019"/>
      <w:bookmarkEnd w:id="31"/>
      <w:r w:rsidRPr="006905CC">
        <w:rPr>
          <w:b w:val="0"/>
          <w:szCs w:val="28"/>
        </w:rPr>
        <w:t>5) состояние тепловых сетей, принадлежащих потребителю тепловой энергии;</w:t>
      </w:r>
    </w:p>
    <w:p w14:paraId="2F86CAD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3" w:name="sub_30020"/>
      <w:bookmarkEnd w:id="32"/>
      <w:r w:rsidRPr="006905CC">
        <w:rPr>
          <w:b w:val="0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14:paraId="6120BAE6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4" w:name="sub_30021"/>
      <w:bookmarkEnd w:id="33"/>
      <w:r w:rsidRPr="006905CC">
        <w:rPr>
          <w:b w:val="0"/>
          <w:szCs w:val="28"/>
        </w:rPr>
        <w:t>7) состояние трубопроводов, арматуры и тепловой изоляции в пределах тепловых пунктов;</w:t>
      </w:r>
    </w:p>
    <w:p w14:paraId="3FAF021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5" w:name="sub_30022"/>
      <w:bookmarkEnd w:id="34"/>
      <w:r w:rsidRPr="006905CC">
        <w:rPr>
          <w:b w:val="0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14:paraId="37F0F657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6" w:name="sub_30023"/>
      <w:bookmarkEnd w:id="35"/>
      <w:r w:rsidRPr="006905CC">
        <w:rPr>
          <w:b w:val="0"/>
          <w:szCs w:val="28"/>
        </w:rPr>
        <w:t>9) работоспособность защиты систем теплопотребления;</w:t>
      </w:r>
    </w:p>
    <w:p w14:paraId="32273F5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7" w:name="sub_30024"/>
      <w:bookmarkEnd w:id="36"/>
      <w:r w:rsidRPr="006905CC">
        <w:rPr>
          <w:b w:val="0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26B607B5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8" w:name="sub_30025"/>
      <w:bookmarkEnd w:id="37"/>
      <w:r w:rsidRPr="006905CC">
        <w:rPr>
          <w:b w:val="0"/>
          <w:szCs w:val="28"/>
        </w:rPr>
        <w:t>11) отсутствие прямых соединений оборудования тепловых пунктов с водопроводом и канализацией;</w:t>
      </w:r>
    </w:p>
    <w:p w14:paraId="30528472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9" w:name="sub_30026"/>
      <w:bookmarkEnd w:id="38"/>
      <w:r w:rsidRPr="006905CC">
        <w:rPr>
          <w:b w:val="0"/>
          <w:szCs w:val="28"/>
        </w:rPr>
        <w:t>12) плотность оборудования тепловых пунктов;</w:t>
      </w:r>
    </w:p>
    <w:p w14:paraId="68AFCD26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0" w:name="sub_30027"/>
      <w:bookmarkEnd w:id="39"/>
      <w:r w:rsidRPr="006905CC">
        <w:rPr>
          <w:b w:val="0"/>
          <w:szCs w:val="28"/>
        </w:rPr>
        <w:t>13) наличие пломб на расчетных шайбах и соплах элеваторов;</w:t>
      </w:r>
    </w:p>
    <w:p w14:paraId="3B5E0C70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1" w:name="sub_30028"/>
      <w:bookmarkEnd w:id="40"/>
      <w:r w:rsidRPr="006905CC">
        <w:rPr>
          <w:b w:val="0"/>
          <w:szCs w:val="28"/>
        </w:rPr>
        <w:t>14) отсутствие задолженности за поставленную тепловую энергию (мощность), теплоноситель;</w:t>
      </w:r>
    </w:p>
    <w:p w14:paraId="220FF22A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2" w:name="sub_30029"/>
      <w:bookmarkEnd w:id="41"/>
      <w:r w:rsidRPr="006905CC">
        <w:rPr>
          <w:b w:val="0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 w14:paraId="58CA080D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3" w:name="sub_30030"/>
      <w:bookmarkEnd w:id="42"/>
      <w:r w:rsidRPr="006905CC">
        <w:rPr>
          <w:b w:val="0"/>
          <w:szCs w:val="28"/>
        </w:rPr>
        <w:t>16) проведение испытания оборудования теплопотребляющих установок на плотность и прочность;</w:t>
      </w:r>
    </w:p>
    <w:p w14:paraId="59A3CFE9" w14:textId="77777777" w:rsidR="00090406" w:rsidRPr="006905CC" w:rsidRDefault="00090406" w:rsidP="00090406">
      <w:pPr>
        <w:pStyle w:val="2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44" w:name="sub_30031"/>
      <w:bookmarkEnd w:id="43"/>
      <w:r w:rsidRPr="006905CC">
        <w:rPr>
          <w:b w:val="0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6905CC">
          <w:rPr>
            <w:b w:val="0"/>
            <w:bCs/>
            <w:szCs w:val="28"/>
          </w:rPr>
          <w:t>приложении 3</w:t>
        </w:r>
      </w:hyperlink>
      <w:bookmarkStart w:id="45" w:name="sub_17"/>
      <w:bookmarkEnd w:id="44"/>
      <w:r w:rsidRPr="006905CC">
        <w:rPr>
          <w:b w:val="0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14:paraId="03378901" w14:textId="77777777" w:rsidR="006905CC" w:rsidRDefault="00090406" w:rsidP="006905CC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5CC">
        <w:rPr>
          <w:rFonts w:ascii="Times New Roman" w:hAnsi="Times New Roman" w:cs="Times New Roman"/>
          <w:sz w:val="28"/>
          <w:szCs w:val="28"/>
        </w:rPr>
        <w:tab/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подпунктах 8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27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13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28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14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 и </w:t>
      </w:r>
      <w:r w:rsidRPr="006905CC">
        <w:rPr>
          <w:rFonts w:ascii="Times New Roman" w:hAnsi="Times New Roman" w:cs="Times New Roman"/>
          <w:bCs/>
          <w:sz w:val="28"/>
          <w:szCs w:val="28"/>
        </w:rPr>
        <w:t>1</w:t>
      </w:r>
      <w:r w:rsidRPr="006905CC">
        <w:rPr>
          <w:rFonts w:ascii="Times New Roman" w:hAnsi="Times New Roman" w:cs="Times New Roman"/>
          <w:sz w:val="28"/>
          <w:szCs w:val="28"/>
        </w:rPr>
        <w:t xml:space="preserve">7 </w:t>
      </w:r>
      <w:bookmarkEnd w:id="45"/>
      <w:r w:rsidRPr="006905CC">
        <w:rPr>
          <w:rFonts w:ascii="Times New Roman" w:hAnsi="Times New Roman" w:cs="Times New Roman"/>
          <w:sz w:val="28"/>
          <w:szCs w:val="28"/>
        </w:rPr>
        <w:t>настоящего Приложения 4</w:t>
      </w:r>
    </w:p>
    <w:bookmarkEnd w:id="6"/>
    <w:p w14:paraId="0A0B1210" w14:textId="77777777" w:rsidR="00064C58" w:rsidRPr="00F84FEB" w:rsidRDefault="00064C58" w:rsidP="00064C58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05E34315" w14:textId="77777777" w:rsidR="00542B13" w:rsidRDefault="00F84FEB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Pr="00F84FEB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</w:p>
    <w:p w14:paraId="2FEC421A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51A95B7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C32F22C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4616BBD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BF2C761" w14:textId="77777777" w:rsidR="00542B13" w:rsidRDefault="00542B13" w:rsidP="006F5378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41C34D8" w14:textId="528285E1" w:rsidR="00542B13" w:rsidRPr="00542B13" w:rsidRDefault="00542B13" w:rsidP="00DC11E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</w:p>
    <w:p w14:paraId="59241F01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59C64FB7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27ECFDF8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49D7C871" w14:textId="77777777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76317D7A" w14:textId="7DFF7A95" w:rsidR="00542B13" w:rsidRPr="00542B13" w:rsidRDefault="00542B13" w:rsidP="00542B13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  <w:r w:rsidR="00DC11E4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от </w:t>
      </w:r>
      <w:r w:rsidR="00DC11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27.08.</w:t>
      </w:r>
      <w:r w:rsidR="00DC11E4" w:rsidRPr="00CE07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2024г. №</w:t>
      </w:r>
      <w:r w:rsidR="00DC11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C11E4" w:rsidRPr="00A5451C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22</w:t>
      </w:r>
      <w:r w:rsidR="00DC11E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7</w:t>
      </w:r>
    </w:p>
    <w:p w14:paraId="04E4F17B" w14:textId="77777777" w:rsidR="00F84FEB" w:rsidRPr="00542B13" w:rsidRDefault="00F84FEB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061A1E13" w14:textId="7A8A9ABF" w:rsidR="00F84FEB" w:rsidRPr="00542B13" w:rsidRDefault="00F84FEB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Л А Н</w:t>
      </w:r>
    </w:p>
    <w:p w14:paraId="0440EC0C" w14:textId="72F5E19D" w:rsidR="006F5378" w:rsidRPr="00542B13" w:rsidRDefault="00542B13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подготовке к отопительному периоду 2024</w:t>
      </w:r>
      <w:r w:rsidR="00F84FEB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-2025 годов</w:t>
      </w:r>
    </w:p>
    <w:p w14:paraId="6DC5A654" w14:textId="325F9B42" w:rsidR="006F5378" w:rsidRPr="00542B13" w:rsidRDefault="00542B13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 коммунальной инфраструктуры сельского</w:t>
      </w:r>
      <w:r w:rsidR="00F84FEB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</w:p>
    <w:p w14:paraId="56EF18A0" w14:textId="18D3EED9" w:rsidR="00F84FEB" w:rsidRPr="00542B13" w:rsidRDefault="00542B13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Шалушка Чегемского</w:t>
      </w:r>
      <w:r w:rsidR="006F5378"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Кабардино-Балкарской Республики</w:t>
      </w:r>
    </w:p>
    <w:p w14:paraId="6F39E0E6" w14:textId="77777777" w:rsidR="006F5378" w:rsidRPr="00542B13" w:rsidRDefault="006F5378" w:rsidP="00542B13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2127"/>
        <w:gridCol w:w="2120"/>
      </w:tblGrid>
      <w:tr w:rsidR="006F5378" w14:paraId="3801C7E8" w14:textId="77777777" w:rsidTr="006F5378">
        <w:tc>
          <w:tcPr>
            <w:tcW w:w="3539" w:type="dxa"/>
          </w:tcPr>
          <w:p w14:paraId="4B50D8B1" w14:textId="7D058EF3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мероприятия</w:t>
            </w:r>
          </w:p>
        </w:tc>
        <w:tc>
          <w:tcPr>
            <w:tcW w:w="1559" w:type="dxa"/>
          </w:tcPr>
          <w:p w14:paraId="2C646E86" w14:textId="36ABD66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6F5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14:paraId="7795DC7C" w14:textId="604A07D0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7" w:type="dxa"/>
          </w:tcPr>
          <w:p w14:paraId="7B58AE97" w14:textId="62103256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14:paraId="2469E6C6" w14:textId="34C3FC6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исполнитель </w:t>
            </w:r>
          </w:p>
          <w:p w14:paraId="4B3874E3" w14:textId="1D17B7D3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по РСО</w:t>
            </w:r>
          </w:p>
        </w:tc>
        <w:tc>
          <w:tcPr>
            <w:tcW w:w="2120" w:type="dxa"/>
          </w:tcPr>
          <w:p w14:paraId="4FE8FB69" w14:textId="3EA56437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 исполнитель по   сельскому поселению</w:t>
            </w:r>
          </w:p>
        </w:tc>
      </w:tr>
      <w:tr w:rsidR="006F5378" w:rsidRPr="006F5378" w14:paraId="6A8493CD" w14:textId="77777777" w:rsidTr="006F5378">
        <w:tc>
          <w:tcPr>
            <w:tcW w:w="3539" w:type="dxa"/>
          </w:tcPr>
          <w:p w14:paraId="476A085E" w14:textId="7777777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 запорной  арматуры</w:t>
            </w:r>
          </w:p>
          <w:p w14:paraId="375EE42D" w14:textId="3AED69F6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замена  сальников, смазка, протяжка  фланцевых  соединений)</w:t>
            </w:r>
          </w:p>
        </w:tc>
        <w:tc>
          <w:tcPr>
            <w:tcW w:w="1559" w:type="dxa"/>
          </w:tcPr>
          <w:p w14:paraId="4E646478" w14:textId="20C631D5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2024г.</w:t>
            </w:r>
          </w:p>
        </w:tc>
        <w:tc>
          <w:tcPr>
            <w:tcW w:w="2127" w:type="dxa"/>
          </w:tcPr>
          <w:p w14:paraId="1525B9AC" w14:textId="7777777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32FE88D0" w14:textId="77777777" w:rsid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7C6F2C6D" w14:textId="50EA365A" w:rsidR="00EF1ACE" w:rsidRPr="006F5378" w:rsidRDefault="00EF1ACE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500853D3" w14:textId="739D035D" w:rsidR="006F5378" w:rsidRPr="006F5378" w:rsidRDefault="006F5378" w:rsidP="00F84FEB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Главы  администрации  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алушка  Тлупов А.А.</w:t>
            </w:r>
          </w:p>
        </w:tc>
      </w:tr>
      <w:tr w:rsidR="00EF1ACE" w:rsidRPr="006F5378" w14:paraId="14DDC924" w14:textId="77777777" w:rsidTr="006F5378">
        <w:tc>
          <w:tcPr>
            <w:tcW w:w="3539" w:type="dxa"/>
          </w:tcPr>
          <w:p w14:paraId="7B270A9E" w14:textId="17037573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Прочистка, промывка, протяжка  уплотнений грязевиков</w:t>
            </w:r>
          </w:p>
        </w:tc>
        <w:tc>
          <w:tcPr>
            <w:tcW w:w="1559" w:type="dxa"/>
          </w:tcPr>
          <w:p w14:paraId="23CF45DD" w14:textId="077233E4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2024г.</w:t>
            </w:r>
          </w:p>
        </w:tc>
        <w:tc>
          <w:tcPr>
            <w:tcW w:w="2127" w:type="dxa"/>
          </w:tcPr>
          <w:p w14:paraId="433D64EE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2555D3A8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61B7E981" w14:textId="68A59BA9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6785D8DF" w14:textId="6F142A05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Главы  администрации  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алушка  Тлупов А.А.</w:t>
            </w:r>
          </w:p>
        </w:tc>
      </w:tr>
      <w:tr w:rsidR="00EF1ACE" w:rsidRPr="006F5378" w14:paraId="1D02BF8F" w14:textId="77777777" w:rsidTr="006F5378">
        <w:tc>
          <w:tcPr>
            <w:tcW w:w="3539" w:type="dxa"/>
          </w:tcPr>
          <w:p w14:paraId="1B7A33A9" w14:textId="44D908EB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Проверка, замена  вводных  автоматических выключателей 630 А (при необходимости)</w:t>
            </w:r>
          </w:p>
        </w:tc>
        <w:tc>
          <w:tcPr>
            <w:tcW w:w="1559" w:type="dxa"/>
          </w:tcPr>
          <w:p w14:paraId="3A1C9C1B" w14:textId="7CCC814D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0410C322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121A9C3D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769D9D1C" w14:textId="21E87C12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17A12B31" w14:textId="6355D689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Главы  администрации  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алушка  Тлупов А.А.</w:t>
            </w:r>
          </w:p>
        </w:tc>
      </w:tr>
      <w:tr w:rsidR="00EF1ACE" w:rsidRPr="006F5378" w14:paraId="4293F62A" w14:textId="77777777" w:rsidTr="006F5378">
        <w:tc>
          <w:tcPr>
            <w:tcW w:w="3539" w:type="dxa"/>
          </w:tcPr>
          <w:p w14:paraId="0D7B92BD" w14:textId="337C4C9F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 контрольно-измерительных  приборов</w:t>
            </w:r>
          </w:p>
        </w:tc>
        <w:tc>
          <w:tcPr>
            <w:tcW w:w="1559" w:type="dxa"/>
          </w:tcPr>
          <w:p w14:paraId="58B92291" w14:textId="2852FC07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0F1BC0D2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36C0FD13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51700092" w14:textId="24B99201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68E9B6E0" w14:textId="77777777" w:rsidR="000E25AD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50D2D075" w14:textId="23860E92" w:rsidR="00EF1ACE" w:rsidRPr="006F5378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алушка  Тлупов А.А.</w:t>
            </w:r>
          </w:p>
        </w:tc>
      </w:tr>
      <w:tr w:rsidR="00EF1ACE" w:rsidRPr="006F5378" w14:paraId="1CDA2D32" w14:textId="77777777" w:rsidTr="006F5378">
        <w:tc>
          <w:tcPr>
            <w:tcW w:w="3539" w:type="dxa"/>
          </w:tcPr>
          <w:p w14:paraId="02EE7DFB" w14:textId="0910CEE0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магнитных  пускателей, автоматических выключателей, контакторов( регулировка и замена  силовой  коммутационной  аппаратуры в  распределительных  устройствах напряжением до 1000 вольт</w:t>
            </w:r>
          </w:p>
        </w:tc>
        <w:tc>
          <w:tcPr>
            <w:tcW w:w="1559" w:type="dxa"/>
          </w:tcPr>
          <w:p w14:paraId="1263B41E" w14:textId="7575C635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3ADAB629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738B1B88" w14:textId="77777777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1601A3A4" w14:textId="3AAC2C0A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78B65B85" w14:textId="77777777" w:rsidR="000E25AD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57EF92A8" w14:textId="5354D684" w:rsidR="00EF1ACE" w:rsidRDefault="00EF1ACE" w:rsidP="00EF1AC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 w:rsidR="000E2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алушка  Тлупов А.А.</w:t>
            </w:r>
          </w:p>
        </w:tc>
      </w:tr>
      <w:tr w:rsidR="00774B59" w:rsidRPr="006F5378" w14:paraId="241C5E23" w14:textId="77777777" w:rsidTr="006F5378">
        <w:tc>
          <w:tcPr>
            <w:tcW w:w="3539" w:type="dxa"/>
          </w:tcPr>
          <w:p w14:paraId="6E077AB7" w14:textId="7B08C6A6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 насосных  агрегатов (набивка  сальников, замена  подшипников</w:t>
            </w:r>
          </w:p>
        </w:tc>
        <w:tc>
          <w:tcPr>
            <w:tcW w:w="1559" w:type="dxa"/>
          </w:tcPr>
          <w:p w14:paraId="2FFBA9B4" w14:textId="1D595D1F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2024г.</w:t>
            </w:r>
          </w:p>
        </w:tc>
        <w:tc>
          <w:tcPr>
            <w:tcW w:w="2127" w:type="dxa"/>
          </w:tcPr>
          <w:p w14:paraId="1DC166F7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1F97E30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64AA3588" w14:textId="20ED6075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4D9A24F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70D485C2" w14:textId="2D892E56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п. Шалушка  Тлупов А.А.</w:t>
            </w:r>
          </w:p>
        </w:tc>
      </w:tr>
      <w:tr w:rsidR="00774B59" w:rsidRPr="006F5378" w14:paraId="2C2D8563" w14:textId="77777777" w:rsidTr="006F5378">
        <w:tc>
          <w:tcPr>
            <w:tcW w:w="3539" w:type="dxa"/>
          </w:tcPr>
          <w:p w14:paraId="6F542586" w14:textId="6D4AB42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 бойлеров( вскрытие, очистка от накипи, замена электродов  и  изолирующих  элементов)</w:t>
            </w:r>
          </w:p>
        </w:tc>
        <w:tc>
          <w:tcPr>
            <w:tcW w:w="1559" w:type="dxa"/>
          </w:tcPr>
          <w:p w14:paraId="0A308A75" w14:textId="65ED3AFD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 август 2024г.</w:t>
            </w:r>
          </w:p>
        </w:tc>
        <w:tc>
          <w:tcPr>
            <w:tcW w:w="2127" w:type="dxa"/>
          </w:tcPr>
          <w:p w14:paraId="58FCF66B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7B86400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033C58E3" w14:textId="685378F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655400D4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3D2AC0A6" w14:textId="62B0BD3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п. Шалушка  Тлупов А.А.</w:t>
            </w:r>
          </w:p>
        </w:tc>
      </w:tr>
      <w:tr w:rsidR="00774B59" w:rsidRPr="006F5378" w14:paraId="721CAF81" w14:textId="77777777" w:rsidTr="006F5378">
        <w:tc>
          <w:tcPr>
            <w:tcW w:w="3539" w:type="dxa"/>
          </w:tcPr>
          <w:p w14:paraId="6962F2B7" w14:textId="56AD8E9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Промывка, гидравлические испытания трубопроводов</w:t>
            </w:r>
          </w:p>
        </w:tc>
        <w:tc>
          <w:tcPr>
            <w:tcW w:w="1559" w:type="dxa"/>
          </w:tcPr>
          <w:p w14:paraId="140648D3" w14:textId="40C2EF4D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2024г.</w:t>
            </w:r>
          </w:p>
        </w:tc>
        <w:tc>
          <w:tcPr>
            <w:tcW w:w="2127" w:type="dxa"/>
          </w:tcPr>
          <w:p w14:paraId="5F27A75E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0F4CBBBC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5024812C" w14:textId="0DCAD51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395CC8BD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237C4981" w14:textId="378DD327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п. Шалушка  Тлупов А.А.</w:t>
            </w:r>
          </w:p>
        </w:tc>
      </w:tr>
      <w:tr w:rsidR="00774B59" w:rsidRPr="006F5378" w14:paraId="1E78804B" w14:textId="77777777" w:rsidTr="006F5378">
        <w:tc>
          <w:tcPr>
            <w:tcW w:w="3539" w:type="dxa"/>
          </w:tcPr>
          <w:p w14:paraId="5185D94E" w14:textId="6FBAD1E4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Осмотр, ремонт (при необходимости ) систем  теплопотребления</w:t>
            </w:r>
          </w:p>
        </w:tc>
        <w:tc>
          <w:tcPr>
            <w:tcW w:w="1559" w:type="dxa"/>
          </w:tcPr>
          <w:p w14:paraId="16EE5F7A" w14:textId="6719695C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2024г.</w:t>
            </w:r>
          </w:p>
        </w:tc>
        <w:tc>
          <w:tcPr>
            <w:tcW w:w="2127" w:type="dxa"/>
          </w:tcPr>
          <w:p w14:paraId="5B3B2EB9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087C5F14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51D19280" w14:textId="26583D0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22295F27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6FEE27C4" w14:textId="2834247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п. Шалушка  Тлупов А.А.</w:t>
            </w:r>
          </w:p>
        </w:tc>
      </w:tr>
      <w:tr w:rsidR="00774B59" w:rsidRPr="006F5378" w14:paraId="655B2EEA" w14:textId="77777777" w:rsidTr="006F5378">
        <w:tc>
          <w:tcPr>
            <w:tcW w:w="3539" w:type="dxa"/>
          </w:tcPr>
          <w:p w14:paraId="0FDE7AEA" w14:textId="25B69A4B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Промывка  оборудования  и коммуникаций  теплопотребляющих  устройств</w:t>
            </w:r>
          </w:p>
        </w:tc>
        <w:tc>
          <w:tcPr>
            <w:tcW w:w="1559" w:type="dxa"/>
          </w:tcPr>
          <w:p w14:paraId="651E294A" w14:textId="46DA340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2024г.</w:t>
            </w:r>
          </w:p>
        </w:tc>
        <w:tc>
          <w:tcPr>
            <w:tcW w:w="2127" w:type="dxa"/>
          </w:tcPr>
          <w:p w14:paraId="3C09D238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FD28F99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5122E442" w14:textId="2BDBD7F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2BF81FF4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429B92CA" w14:textId="68EEA097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п. Шалушка  Тлупов А.А.</w:t>
            </w:r>
          </w:p>
        </w:tc>
      </w:tr>
      <w:tr w:rsidR="00774B59" w:rsidRPr="006F5378" w14:paraId="0F67418F" w14:textId="77777777" w:rsidTr="006F5378">
        <w:tc>
          <w:tcPr>
            <w:tcW w:w="3539" w:type="dxa"/>
          </w:tcPr>
          <w:p w14:paraId="7623B78C" w14:textId="58685CB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Утепление  чердаков, лестничных площадок, подвалов, входных  дверей  в МЖД.</w:t>
            </w:r>
          </w:p>
        </w:tc>
        <w:tc>
          <w:tcPr>
            <w:tcW w:w="1559" w:type="dxa"/>
          </w:tcPr>
          <w:p w14:paraId="16156AAD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-Сентябрь</w:t>
            </w:r>
          </w:p>
          <w:p w14:paraId="53456F51" w14:textId="09762FD3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2127" w:type="dxa"/>
          </w:tcPr>
          <w:p w14:paraId="28FEF70D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8587E7F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Чегемтеплосервис</w:t>
            </w:r>
          </w:p>
          <w:p w14:paraId="29CC6133" w14:textId="55F9A0A2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 В.Е.</w:t>
            </w:r>
          </w:p>
        </w:tc>
        <w:tc>
          <w:tcPr>
            <w:tcW w:w="2120" w:type="dxa"/>
          </w:tcPr>
          <w:p w14:paraId="6494402A" w14:textId="77777777" w:rsidR="00774B59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Главы  администрации  </w:t>
            </w:r>
          </w:p>
          <w:p w14:paraId="20B9B526" w14:textId="266E78E1" w:rsidR="00774B59" w:rsidRPr="006F5378" w:rsidRDefault="00774B59" w:rsidP="00774B5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п. Шалушка  Тлупов А.А.</w:t>
            </w:r>
          </w:p>
        </w:tc>
      </w:tr>
    </w:tbl>
    <w:p w14:paraId="31D54DFC" w14:textId="77777777" w:rsidR="006F5378" w:rsidRDefault="006F5378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969F8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9466D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1148B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DB3450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DDF416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338D1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BA211C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1838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8CA64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A0C5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AB8DBA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C20189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3C6C13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3C4348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1D0FF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DE92E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156858" w14:textId="77777777" w:rsidR="00774B59" w:rsidRDefault="00774B59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2D2DC6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87FE1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A9B7A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833126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7C941C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22F13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F088C2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AFE3D4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BA2882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7A28B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bookmarkEnd w:id="3"/>
    <w:p w14:paraId="1BFFB52C" w14:textId="77777777" w:rsidR="0010256E" w:rsidRDefault="0010256E" w:rsidP="00F84FEB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0256E" w:rsidSect="00CB3C32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29BD"/>
    <w:multiLevelType w:val="hybridMultilevel"/>
    <w:tmpl w:val="968C08B0"/>
    <w:lvl w:ilvl="0" w:tplc="0582CC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4B72C2"/>
    <w:multiLevelType w:val="hybridMultilevel"/>
    <w:tmpl w:val="9FA624DC"/>
    <w:lvl w:ilvl="0" w:tplc="5888C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DC82C13"/>
    <w:multiLevelType w:val="multilevel"/>
    <w:tmpl w:val="28D864F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160F"/>
    <w:multiLevelType w:val="hybridMultilevel"/>
    <w:tmpl w:val="2DDA5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C3966"/>
    <w:multiLevelType w:val="hybridMultilevel"/>
    <w:tmpl w:val="68620A0E"/>
    <w:lvl w:ilvl="0" w:tplc="054A59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153B1A"/>
    <w:multiLevelType w:val="multilevel"/>
    <w:tmpl w:val="86F02B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4EEC7687"/>
    <w:multiLevelType w:val="hybridMultilevel"/>
    <w:tmpl w:val="E634FE10"/>
    <w:lvl w:ilvl="0" w:tplc="865E5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F7A4E3C"/>
    <w:multiLevelType w:val="hybridMultilevel"/>
    <w:tmpl w:val="7D967866"/>
    <w:lvl w:ilvl="0" w:tplc="90AEF6E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43502640">
    <w:abstractNumId w:val="7"/>
  </w:num>
  <w:num w:numId="2" w16cid:durableId="371081120">
    <w:abstractNumId w:val="1"/>
  </w:num>
  <w:num w:numId="3" w16cid:durableId="1614362004">
    <w:abstractNumId w:val="6"/>
  </w:num>
  <w:num w:numId="4" w16cid:durableId="791361057">
    <w:abstractNumId w:val="3"/>
  </w:num>
  <w:num w:numId="5" w16cid:durableId="1219173878">
    <w:abstractNumId w:val="2"/>
  </w:num>
  <w:num w:numId="6" w16cid:durableId="331373923">
    <w:abstractNumId w:val="9"/>
  </w:num>
  <w:num w:numId="7" w16cid:durableId="1675188793">
    <w:abstractNumId w:val="8"/>
  </w:num>
  <w:num w:numId="8" w16cid:durableId="196746674">
    <w:abstractNumId w:val="0"/>
  </w:num>
  <w:num w:numId="9" w16cid:durableId="1100446235">
    <w:abstractNumId w:val="4"/>
  </w:num>
  <w:num w:numId="10" w16cid:durableId="1788936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54"/>
    <w:rsid w:val="00052D79"/>
    <w:rsid w:val="00064C58"/>
    <w:rsid w:val="00090406"/>
    <w:rsid w:val="000C57B3"/>
    <w:rsid w:val="000E25AD"/>
    <w:rsid w:val="0010256E"/>
    <w:rsid w:val="00111189"/>
    <w:rsid w:val="001E20E7"/>
    <w:rsid w:val="002552BD"/>
    <w:rsid w:val="0034670A"/>
    <w:rsid w:val="004F708B"/>
    <w:rsid w:val="00542B13"/>
    <w:rsid w:val="0057708F"/>
    <w:rsid w:val="005A471A"/>
    <w:rsid w:val="00605742"/>
    <w:rsid w:val="00651C86"/>
    <w:rsid w:val="006905CC"/>
    <w:rsid w:val="006F5378"/>
    <w:rsid w:val="00774B59"/>
    <w:rsid w:val="00795FC8"/>
    <w:rsid w:val="007D2928"/>
    <w:rsid w:val="007E1154"/>
    <w:rsid w:val="0080132A"/>
    <w:rsid w:val="00831F8F"/>
    <w:rsid w:val="00933727"/>
    <w:rsid w:val="009E2DBF"/>
    <w:rsid w:val="00A017D5"/>
    <w:rsid w:val="00A03D9F"/>
    <w:rsid w:val="00A10DEB"/>
    <w:rsid w:val="00A90A1B"/>
    <w:rsid w:val="00AB464D"/>
    <w:rsid w:val="00AB5FB9"/>
    <w:rsid w:val="00C20B71"/>
    <w:rsid w:val="00C9551F"/>
    <w:rsid w:val="00CB1321"/>
    <w:rsid w:val="00CB3C32"/>
    <w:rsid w:val="00CE073F"/>
    <w:rsid w:val="00D504E2"/>
    <w:rsid w:val="00D85F90"/>
    <w:rsid w:val="00DC11E4"/>
    <w:rsid w:val="00EF1ACE"/>
    <w:rsid w:val="00F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0CB2"/>
  <w15:chartTrackingRefBased/>
  <w15:docId w15:val="{4F3D523E-96E3-4611-B03F-A5C07411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5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52D79"/>
  </w:style>
  <w:style w:type="paragraph" w:styleId="a3">
    <w:name w:val="Normal (Web)"/>
    <w:basedOn w:val="a"/>
    <w:uiPriority w:val="99"/>
    <w:unhideWhenUsed/>
    <w:rsid w:val="0005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064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09040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a6">
    <w:name w:val="Заголовок Знак"/>
    <w:basedOn w:val="a0"/>
    <w:link w:val="a5"/>
    <w:rsid w:val="00090406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090406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rsid w:val="00090406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a7">
    <w:name w:val="Цветовое выделение"/>
    <w:uiPriority w:val="99"/>
    <w:rsid w:val="0009040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090406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0904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7D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489.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5656.2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4881</Words>
  <Characters>27823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2024-07-25T11:33:00Z</cp:lastPrinted>
  <dcterms:created xsi:type="dcterms:W3CDTF">2024-09-04T08:35:00Z</dcterms:created>
  <dcterms:modified xsi:type="dcterms:W3CDTF">2024-09-04T08:35:00Z</dcterms:modified>
</cp:coreProperties>
</file>