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Layout w:type="fixed"/>
        <w:tblCellMar>
          <w:left w:w="56" w:type="dxa"/>
          <w:right w:w="56" w:type="dxa"/>
        </w:tblCellMar>
        <w:tblLook w:val="0000" w:firstRow="0" w:lastRow="0" w:firstColumn="0" w:lastColumn="0" w:noHBand="0" w:noVBand="0"/>
      </w:tblPr>
      <w:tblGrid>
        <w:gridCol w:w="3969"/>
        <w:gridCol w:w="1701"/>
        <w:gridCol w:w="3969"/>
      </w:tblGrid>
      <w:tr w:rsidR="009446B5" w:rsidRPr="009E617F" w14:paraId="4626BADB" w14:textId="77777777" w:rsidTr="00383C40">
        <w:trPr>
          <w:jc w:val="center"/>
        </w:trPr>
        <w:tc>
          <w:tcPr>
            <w:tcW w:w="3969" w:type="dxa"/>
            <w:tcBorders>
              <w:top w:val="nil"/>
              <w:left w:val="nil"/>
              <w:bottom w:val="nil"/>
              <w:right w:val="nil"/>
            </w:tcBorders>
          </w:tcPr>
          <w:p w14:paraId="3536242D" w14:textId="77777777" w:rsidR="009446B5" w:rsidRPr="009E617F" w:rsidRDefault="009446B5" w:rsidP="00383C40">
            <w:pPr>
              <w:jc w:val="center"/>
            </w:pPr>
            <w:proofErr w:type="spellStart"/>
            <w:r w:rsidRPr="009E617F">
              <w:t>Къэбэрдей-Балъкъэр</w:t>
            </w:r>
            <w:proofErr w:type="spellEnd"/>
            <w:r w:rsidRPr="009E617F">
              <w:t xml:space="preserve"> </w:t>
            </w:r>
            <w:proofErr w:type="spellStart"/>
            <w:r w:rsidRPr="009E617F">
              <w:t>Республикэм</w:t>
            </w:r>
            <w:proofErr w:type="spellEnd"/>
          </w:p>
          <w:p w14:paraId="791690C3" w14:textId="77777777" w:rsidR="009446B5" w:rsidRPr="009E617F" w:rsidRDefault="009446B5" w:rsidP="00383C40">
            <w:pPr>
              <w:jc w:val="center"/>
            </w:pPr>
            <w:r w:rsidRPr="009E617F">
              <w:t xml:space="preserve">и </w:t>
            </w:r>
            <w:proofErr w:type="spellStart"/>
            <w:r w:rsidRPr="009E617F">
              <w:t>Шэджэм</w:t>
            </w:r>
            <w:proofErr w:type="spellEnd"/>
            <w:r w:rsidRPr="009E617F">
              <w:t xml:space="preserve"> районным и </w:t>
            </w:r>
            <w:proofErr w:type="spellStart"/>
            <w:r w:rsidRPr="009E617F">
              <w:t>Щхьэлыкъуэ</w:t>
            </w:r>
            <w:proofErr w:type="spellEnd"/>
          </w:p>
          <w:p w14:paraId="71BC6E71" w14:textId="77777777" w:rsidR="009446B5" w:rsidRPr="009E617F" w:rsidRDefault="009446B5" w:rsidP="00383C40">
            <w:pPr>
              <w:jc w:val="center"/>
            </w:pPr>
            <w:proofErr w:type="spellStart"/>
            <w:r w:rsidRPr="009E617F">
              <w:t>къуажэм</w:t>
            </w:r>
            <w:proofErr w:type="spellEnd"/>
            <w:r w:rsidRPr="009E617F">
              <w:t xml:space="preserve"> и </w:t>
            </w:r>
            <w:proofErr w:type="spellStart"/>
            <w:r w:rsidRPr="009E617F">
              <w:t>администрацэ</w:t>
            </w:r>
            <w:proofErr w:type="spellEnd"/>
          </w:p>
        </w:tc>
        <w:tc>
          <w:tcPr>
            <w:tcW w:w="1701" w:type="dxa"/>
            <w:tcBorders>
              <w:top w:val="nil"/>
              <w:left w:val="nil"/>
              <w:bottom w:val="nil"/>
              <w:right w:val="nil"/>
            </w:tcBorders>
          </w:tcPr>
          <w:p w14:paraId="64E5CA94" w14:textId="77777777" w:rsidR="009446B5" w:rsidRPr="009E617F" w:rsidRDefault="009446B5" w:rsidP="00383C40">
            <w:pPr>
              <w:jc w:val="center"/>
            </w:pPr>
            <w:r w:rsidRPr="00091528">
              <w:rPr>
                <w:noProof/>
              </w:rPr>
              <w:drawing>
                <wp:inline distT="0" distB="0" distL="0" distR="0" wp14:anchorId="7F438A68" wp14:editId="5D21C2B2">
                  <wp:extent cx="720725" cy="7823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725" cy="782320"/>
                          </a:xfrm>
                          <a:prstGeom prst="rect">
                            <a:avLst/>
                          </a:prstGeom>
                          <a:noFill/>
                          <a:ln>
                            <a:noFill/>
                          </a:ln>
                        </pic:spPr>
                      </pic:pic>
                    </a:graphicData>
                  </a:graphic>
                </wp:inline>
              </w:drawing>
            </w:r>
          </w:p>
        </w:tc>
        <w:tc>
          <w:tcPr>
            <w:tcW w:w="3969" w:type="dxa"/>
            <w:tcBorders>
              <w:top w:val="nil"/>
              <w:left w:val="nil"/>
              <w:bottom w:val="nil"/>
              <w:right w:val="nil"/>
            </w:tcBorders>
          </w:tcPr>
          <w:p w14:paraId="5E996E66" w14:textId="77777777" w:rsidR="009446B5" w:rsidRPr="009E617F" w:rsidRDefault="009446B5" w:rsidP="00383C40">
            <w:pPr>
              <w:jc w:val="center"/>
            </w:pPr>
            <w:r w:rsidRPr="009E617F">
              <w:t xml:space="preserve">    </w:t>
            </w:r>
            <w:proofErr w:type="spellStart"/>
            <w:r w:rsidRPr="009E617F">
              <w:t>Къабарты-Малкъар</w:t>
            </w:r>
            <w:proofErr w:type="spellEnd"/>
            <w:r w:rsidRPr="009E617F">
              <w:t xml:space="preserve"> </w:t>
            </w:r>
            <w:proofErr w:type="spellStart"/>
            <w:r w:rsidRPr="009E617F">
              <w:t>Республиканы</w:t>
            </w:r>
            <w:proofErr w:type="spellEnd"/>
          </w:p>
          <w:p w14:paraId="3F2D28B4" w14:textId="77777777" w:rsidR="009446B5" w:rsidRPr="009E617F" w:rsidRDefault="009446B5" w:rsidP="00383C40">
            <w:pPr>
              <w:jc w:val="center"/>
            </w:pPr>
            <w:r w:rsidRPr="009E617F">
              <w:t xml:space="preserve">Чегем </w:t>
            </w:r>
            <w:proofErr w:type="spellStart"/>
            <w:r w:rsidRPr="009E617F">
              <w:t>районуну</w:t>
            </w:r>
            <w:proofErr w:type="spellEnd"/>
            <w:r w:rsidRPr="009E617F">
              <w:t xml:space="preserve"> Шалушка </w:t>
            </w:r>
            <w:proofErr w:type="spellStart"/>
            <w:r w:rsidRPr="009E617F">
              <w:t>элини</w:t>
            </w:r>
            <w:proofErr w:type="spellEnd"/>
          </w:p>
          <w:p w14:paraId="427F5F93" w14:textId="77777777" w:rsidR="009446B5" w:rsidRPr="009E617F" w:rsidRDefault="009446B5" w:rsidP="00383C40">
            <w:pPr>
              <w:jc w:val="center"/>
            </w:pPr>
            <w:proofErr w:type="spellStart"/>
            <w:r w:rsidRPr="009E617F">
              <w:t>администрациясы</w:t>
            </w:r>
            <w:proofErr w:type="spellEnd"/>
          </w:p>
          <w:p w14:paraId="2B82709B" w14:textId="77777777" w:rsidR="009446B5" w:rsidRPr="009E617F" w:rsidRDefault="009446B5" w:rsidP="00383C40">
            <w:pPr>
              <w:jc w:val="center"/>
            </w:pPr>
          </w:p>
        </w:tc>
      </w:tr>
    </w:tbl>
    <w:p w14:paraId="56DB4783" w14:textId="77777777" w:rsidR="009446B5" w:rsidRPr="009E617F" w:rsidRDefault="009446B5" w:rsidP="009446B5">
      <w:pPr>
        <w:jc w:val="center"/>
        <w:rPr>
          <w:b/>
          <w:sz w:val="28"/>
          <w:szCs w:val="28"/>
        </w:rPr>
      </w:pPr>
      <w:r w:rsidRPr="009E617F">
        <w:rPr>
          <w:b/>
          <w:sz w:val="28"/>
          <w:szCs w:val="28"/>
        </w:rPr>
        <w:t xml:space="preserve">А Д М И Н И С Т Р А Ц И Я    </w:t>
      </w:r>
      <w:proofErr w:type="spellStart"/>
      <w:r w:rsidRPr="009E617F">
        <w:rPr>
          <w:b/>
          <w:sz w:val="28"/>
          <w:szCs w:val="28"/>
        </w:rPr>
        <w:t>с.п</w:t>
      </w:r>
      <w:proofErr w:type="spellEnd"/>
      <w:r w:rsidRPr="009E617F">
        <w:rPr>
          <w:b/>
          <w:sz w:val="28"/>
          <w:szCs w:val="28"/>
        </w:rPr>
        <w:t>. Ш А Л У Ш К А</w:t>
      </w:r>
    </w:p>
    <w:p w14:paraId="35535245" w14:textId="77777777" w:rsidR="009446B5" w:rsidRPr="009E617F" w:rsidRDefault="009446B5" w:rsidP="009446B5">
      <w:pPr>
        <w:jc w:val="center"/>
        <w:rPr>
          <w:b/>
          <w:bCs/>
          <w:sz w:val="28"/>
          <w:szCs w:val="28"/>
        </w:rPr>
      </w:pPr>
      <w:r w:rsidRPr="009E617F">
        <w:rPr>
          <w:b/>
          <w:bCs/>
          <w:sz w:val="28"/>
          <w:szCs w:val="28"/>
        </w:rPr>
        <w:t xml:space="preserve">Чегемского муниципального района КБР  </w:t>
      </w:r>
    </w:p>
    <w:p w14:paraId="5887E733" w14:textId="77777777" w:rsidR="009446B5" w:rsidRPr="009E617F" w:rsidRDefault="009446B5" w:rsidP="009446B5"/>
    <w:p w14:paraId="70BD69F7" w14:textId="77777777" w:rsidR="009446B5" w:rsidRPr="009E617F" w:rsidRDefault="009446B5" w:rsidP="009446B5">
      <w:pPr>
        <w:rPr>
          <w:sz w:val="20"/>
          <w:szCs w:val="20"/>
        </w:rPr>
      </w:pPr>
      <w:r w:rsidRPr="009E617F">
        <w:rPr>
          <w:sz w:val="20"/>
          <w:szCs w:val="20"/>
        </w:rPr>
        <w:t xml:space="preserve">      Адрес: </w:t>
      </w:r>
      <w:proofErr w:type="spellStart"/>
      <w:proofErr w:type="gramStart"/>
      <w:r w:rsidRPr="009E617F">
        <w:rPr>
          <w:sz w:val="20"/>
          <w:szCs w:val="20"/>
        </w:rPr>
        <w:t>КБР,с.п.Шалушка</w:t>
      </w:r>
      <w:proofErr w:type="gramEnd"/>
      <w:r w:rsidRPr="009E617F">
        <w:rPr>
          <w:sz w:val="20"/>
          <w:szCs w:val="20"/>
        </w:rPr>
        <w:t>,ул.Ленина</w:t>
      </w:r>
      <w:proofErr w:type="spellEnd"/>
      <w:r w:rsidRPr="009E617F">
        <w:rPr>
          <w:sz w:val="20"/>
          <w:szCs w:val="20"/>
        </w:rPr>
        <w:t xml:space="preserve"> 60 «а»                     тел. 7-31-75, 7-34-36              а</w:t>
      </w:r>
      <w:r w:rsidRPr="009E617F">
        <w:rPr>
          <w:sz w:val="20"/>
          <w:szCs w:val="20"/>
          <w:lang w:val="en-US"/>
        </w:rPr>
        <w:t>dm</w:t>
      </w:r>
      <w:r w:rsidRPr="009E617F">
        <w:rPr>
          <w:sz w:val="20"/>
          <w:szCs w:val="20"/>
        </w:rPr>
        <w:t>_</w:t>
      </w:r>
      <w:proofErr w:type="spellStart"/>
      <w:r w:rsidRPr="009E617F">
        <w:rPr>
          <w:sz w:val="20"/>
          <w:szCs w:val="20"/>
          <w:lang w:val="en-US"/>
        </w:rPr>
        <w:t>shalushka</w:t>
      </w:r>
      <w:proofErr w:type="spellEnd"/>
      <w:r w:rsidRPr="009E617F">
        <w:rPr>
          <w:sz w:val="20"/>
          <w:szCs w:val="20"/>
        </w:rPr>
        <w:t>@</w:t>
      </w:r>
      <w:r w:rsidRPr="009E617F">
        <w:rPr>
          <w:sz w:val="20"/>
          <w:szCs w:val="20"/>
          <w:lang w:val="en-US"/>
        </w:rPr>
        <w:t>mail</w:t>
      </w:r>
      <w:r w:rsidRPr="009E617F">
        <w:rPr>
          <w:sz w:val="20"/>
          <w:szCs w:val="20"/>
        </w:rPr>
        <w:t>.</w:t>
      </w:r>
      <w:proofErr w:type="spellStart"/>
      <w:r w:rsidRPr="009E617F">
        <w:rPr>
          <w:sz w:val="20"/>
          <w:szCs w:val="20"/>
          <w:lang w:val="en-US"/>
        </w:rPr>
        <w:t>ru</w:t>
      </w:r>
      <w:proofErr w:type="spellEnd"/>
    </w:p>
    <w:tbl>
      <w:tblPr>
        <w:tblW w:w="9912" w:type="dxa"/>
        <w:tblInd w:w="108" w:type="dxa"/>
        <w:tblBorders>
          <w:top w:val="thinThickSmallGap" w:sz="24" w:space="0" w:color="auto"/>
        </w:tblBorders>
        <w:tblLook w:val="0000" w:firstRow="0" w:lastRow="0" w:firstColumn="0" w:lastColumn="0" w:noHBand="0" w:noVBand="0"/>
      </w:tblPr>
      <w:tblGrid>
        <w:gridCol w:w="9912"/>
      </w:tblGrid>
      <w:tr w:rsidR="009446B5" w:rsidRPr="009E617F" w14:paraId="16ABFCF5" w14:textId="77777777" w:rsidTr="00383C40">
        <w:trPr>
          <w:trHeight w:val="37"/>
        </w:trPr>
        <w:tc>
          <w:tcPr>
            <w:tcW w:w="9912" w:type="dxa"/>
          </w:tcPr>
          <w:p w14:paraId="2D970BCA" w14:textId="77777777" w:rsidR="009446B5" w:rsidRPr="009E617F" w:rsidRDefault="009446B5" w:rsidP="00383C40">
            <w:pPr>
              <w:rPr>
                <w:sz w:val="20"/>
                <w:szCs w:val="20"/>
              </w:rPr>
            </w:pPr>
          </w:p>
        </w:tc>
      </w:tr>
    </w:tbl>
    <w:p w14:paraId="5F13FBCC" w14:textId="77777777" w:rsidR="009446B5" w:rsidRPr="009E617F" w:rsidRDefault="00964F05" w:rsidP="009446B5">
      <w:pPr>
        <w:rPr>
          <w:color w:val="3C3C3C"/>
          <w:sz w:val="28"/>
          <w:szCs w:val="28"/>
        </w:rPr>
      </w:pPr>
      <w:r>
        <w:rPr>
          <w:color w:val="3C3C3C"/>
          <w:sz w:val="28"/>
          <w:szCs w:val="28"/>
        </w:rPr>
        <w:t>31.07.</w:t>
      </w:r>
      <w:r w:rsidR="009446B5" w:rsidRPr="009E617F">
        <w:rPr>
          <w:color w:val="3C3C3C"/>
          <w:sz w:val="28"/>
          <w:szCs w:val="28"/>
        </w:rPr>
        <w:t>2023г.</w:t>
      </w:r>
    </w:p>
    <w:p w14:paraId="1CAFB52D" w14:textId="77777777" w:rsidR="009446B5" w:rsidRDefault="009446B5" w:rsidP="009446B5">
      <w:pPr>
        <w:autoSpaceDE w:val="0"/>
        <w:autoSpaceDN w:val="0"/>
        <w:adjustRightInd w:val="0"/>
        <w:rPr>
          <w:b/>
          <w:bCs/>
        </w:rPr>
      </w:pPr>
      <w:r w:rsidRPr="009E617F">
        <w:rPr>
          <w:b/>
          <w:bCs/>
        </w:rPr>
        <w:t xml:space="preserve"> </w:t>
      </w:r>
    </w:p>
    <w:p w14:paraId="1BC640B0" w14:textId="77777777" w:rsidR="009446B5" w:rsidRPr="009E617F" w:rsidRDefault="009446B5" w:rsidP="009446B5">
      <w:pPr>
        <w:widowControl w:val="0"/>
        <w:autoSpaceDE w:val="0"/>
        <w:autoSpaceDN w:val="0"/>
        <w:adjustRightInd w:val="0"/>
        <w:jc w:val="center"/>
        <w:rPr>
          <w:b/>
          <w:bCs/>
          <w:color w:val="000000"/>
          <w:sz w:val="28"/>
          <w:szCs w:val="28"/>
        </w:rPr>
      </w:pPr>
      <w:r w:rsidRPr="009E617F">
        <w:rPr>
          <w:b/>
          <w:bCs/>
          <w:color w:val="000000"/>
          <w:sz w:val="28"/>
          <w:szCs w:val="28"/>
        </w:rPr>
        <w:t>ПОСТАНОВЛЕНЭ №</w:t>
      </w:r>
    </w:p>
    <w:p w14:paraId="1FAC6267" w14:textId="77777777" w:rsidR="009446B5" w:rsidRPr="009E617F" w:rsidRDefault="009446B5" w:rsidP="009446B5">
      <w:pPr>
        <w:widowControl w:val="0"/>
        <w:autoSpaceDE w:val="0"/>
        <w:autoSpaceDN w:val="0"/>
        <w:adjustRightInd w:val="0"/>
        <w:rPr>
          <w:b/>
          <w:bCs/>
          <w:color w:val="000000"/>
          <w:sz w:val="28"/>
          <w:szCs w:val="28"/>
        </w:rPr>
      </w:pPr>
      <w:r w:rsidRPr="009E617F">
        <w:rPr>
          <w:b/>
          <w:bCs/>
          <w:color w:val="000000"/>
          <w:sz w:val="28"/>
          <w:szCs w:val="28"/>
        </w:rPr>
        <w:t xml:space="preserve">                                                 </w:t>
      </w:r>
      <w:r>
        <w:rPr>
          <w:b/>
          <w:bCs/>
          <w:color w:val="000000"/>
          <w:sz w:val="28"/>
          <w:szCs w:val="28"/>
        </w:rPr>
        <w:t xml:space="preserve">  </w:t>
      </w:r>
      <w:r w:rsidRPr="009E617F">
        <w:rPr>
          <w:b/>
          <w:bCs/>
          <w:color w:val="000000"/>
          <w:sz w:val="28"/>
          <w:szCs w:val="28"/>
        </w:rPr>
        <w:t>БЕГИМ №</w:t>
      </w:r>
    </w:p>
    <w:p w14:paraId="3347C151" w14:textId="77777777" w:rsidR="009446B5" w:rsidRPr="009E617F" w:rsidRDefault="009446B5" w:rsidP="009446B5">
      <w:pPr>
        <w:autoSpaceDE w:val="0"/>
        <w:autoSpaceDN w:val="0"/>
        <w:adjustRightInd w:val="0"/>
        <w:jc w:val="center"/>
        <w:rPr>
          <w:b/>
          <w:bCs/>
          <w:color w:val="000000"/>
          <w:sz w:val="28"/>
          <w:szCs w:val="28"/>
        </w:rPr>
      </w:pPr>
      <w:r w:rsidRPr="009E617F">
        <w:rPr>
          <w:b/>
          <w:bCs/>
          <w:color w:val="000000"/>
          <w:sz w:val="28"/>
          <w:szCs w:val="28"/>
        </w:rPr>
        <w:t xml:space="preserve">   </w:t>
      </w:r>
      <w:r w:rsidR="00964F05">
        <w:rPr>
          <w:b/>
          <w:bCs/>
          <w:color w:val="000000"/>
          <w:sz w:val="28"/>
          <w:szCs w:val="28"/>
        </w:rPr>
        <w:t xml:space="preserve">       </w:t>
      </w:r>
      <w:r w:rsidRPr="009E617F">
        <w:rPr>
          <w:b/>
          <w:bCs/>
          <w:color w:val="000000"/>
          <w:sz w:val="28"/>
          <w:szCs w:val="28"/>
        </w:rPr>
        <w:t>ПОСТАНОВЛЕНИЕ №</w:t>
      </w:r>
      <w:r w:rsidR="00964F05">
        <w:rPr>
          <w:b/>
          <w:bCs/>
          <w:color w:val="000000"/>
          <w:sz w:val="28"/>
          <w:szCs w:val="28"/>
        </w:rPr>
        <w:t xml:space="preserve"> 235</w:t>
      </w:r>
    </w:p>
    <w:p w14:paraId="62D0073B" w14:textId="77777777" w:rsidR="009446B5" w:rsidRDefault="009446B5" w:rsidP="009446B5">
      <w:pPr>
        <w:jc w:val="both"/>
        <w:rPr>
          <w:b/>
          <w:sz w:val="28"/>
          <w:szCs w:val="28"/>
        </w:rPr>
      </w:pPr>
    </w:p>
    <w:p w14:paraId="61B25539" w14:textId="77777777" w:rsidR="009446B5" w:rsidRPr="00867EDD" w:rsidRDefault="009446B5" w:rsidP="009446B5">
      <w:pPr>
        <w:jc w:val="both"/>
      </w:pPr>
    </w:p>
    <w:p w14:paraId="117C500A" w14:textId="77777777" w:rsidR="009446B5" w:rsidRPr="00CA4016" w:rsidRDefault="009446B5" w:rsidP="009446B5">
      <w:pPr>
        <w:jc w:val="both"/>
        <w:rPr>
          <w:sz w:val="28"/>
          <w:szCs w:val="28"/>
        </w:rPr>
      </w:pPr>
      <w:bookmarkStart w:id="0" w:name="_Hlk138152889"/>
      <w:r w:rsidRPr="00CA4016">
        <w:rPr>
          <w:sz w:val="28"/>
          <w:szCs w:val="28"/>
        </w:rPr>
        <w:t xml:space="preserve">   «Об утверждении муниципальной</w:t>
      </w:r>
      <w:r>
        <w:rPr>
          <w:sz w:val="28"/>
          <w:szCs w:val="28"/>
        </w:rPr>
        <w:t xml:space="preserve"> </w:t>
      </w:r>
      <w:r w:rsidRPr="00CA4016">
        <w:rPr>
          <w:sz w:val="28"/>
          <w:szCs w:val="28"/>
        </w:rPr>
        <w:t>программы «Комплексное развитие</w:t>
      </w:r>
      <w:r>
        <w:rPr>
          <w:sz w:val="28"/>
          <w:szCs w:val="28"/>
        </w:rPr>
        <w:t xml:space="preserve"> </w:t>
      </w:r>
      <w:r w:rsidRPr="00CA4016">
        <w:rPr>
          <w:sz w:val="28"/>
          <w:szCs w:val="28"/>
        </w:rPr>
        <w:t xml:space="preserve">  систем коммунальной инфраструктуры»</w:t>
      </w:r>
      <w:r>
        <w:rPr>
          <w:sz w:val="28"/>
          <w:szCs w:val="28"/>
        </w:rPr>
        <w:t xml:space="preserve"> </w:t>
      </w:r>
      <w:r w:rsidRPr="00CA4016">
        <w:rPr>
          <w:sz w:val="28"/>
          <w:szCs w:val="28"/>
        </w:rPr>
        <w:t>на территории с</w:t>
      </w:r>
      <w:r>
        <w:rPr>
          <w:sz w:val="28"/>
          <w:szCs w:val="28"/>
        </w:rPr>
        <w:t xml:space="preserve">ельского </w:t>
      </w:r>
      <w:r w:rsidRPr="00CA4016">
        <w:rPr>
          <w:sz w:val="28"/>
          <w:szCs w:val="28"/>
        </w:rPr>
        <w:t>п</w:t>
      </w:r>
      <w:r>
        <w:rPr>
          <w:sz w:val="28"/>
          <w:szCs w:val="28"/>
        </w:rPr>
        <w:t xml:space="preserve">оселения </w:t>
      </w:r>
      <w:r w:rsidRPr="00CA4016">
        <w:rPr>
          <w:sz w:val="28"/>
          <w:szCs w:val="28"/>
        </w:rPr>
        <w:t>Шалушка Чегемского</w:t>
      </w:r>
      <w:r>
        <w:rPr>
          <w:sz w:val="28"/>
          <w:szCs w:val="28"/>
        </w:rPr>
        <w:t xml:space="preserve"> </w:t>
      </w:r>
      <w:r w:rsidRPr="00CA4016">
        <w:rPr>
          <w:sz w:val="28"/>
          <w:szCs w:val="28"/>
        </w:rPr>
        <w:t xml:space="preserve">муниципального района </w:t>
      </w:r>
      <w:r>
        <w:rPr>
          <w:sz w:val="28"/>
          <w:szCs w:val="28"/>
        </w:rPr>
        <w:t xml:space="preserve">Кабардино-Балкарской Республики </w:t>
      </w:r>
      <w:r w:rsidRPr="00CA4016">
        <w:rPr>
          <w:sz w:val="28"/>
          <w:szCs w:val="28"/>
        </w:rPr>
        <w:t xml:space="preserve">на 2023-2030гг.»  </w:t>
      </w:r>
    </w:p>
    <w:bookmarkEnd w:id="0"/>
    <w:p w14:paraId="69174B6C" w14:textId="77777777" w:rsidR="009446B5" w:rsidRPr="0012655B" w:rsidRDefault="009446B5" w:rsidP="009446B5">
      <w:pPr>
        <w:jc w:val="both"/>
        <w:rPr>
          <w:b/>
          <w:bCs/>
          <w:sz w:val="28"/>
          <w:szCs w:val="28"/>
        </w:rPr>
      </w:pPr>
      <w:r w:rsidRPr="0012655B">
        <w:rPr>
          <w:b/>
          <w:sz w:val="28"/>
          <w:szCs w:val="28"/>
        </w:rPr>
        <w:t xml:space="preserve">                                                            </w:t>
      </w:r>
    </w:p>
    <w:p w14:paraId="3DB56C7D" w14:textId="77777777" w:rsidR="009446B5" w:rsidRPr="0012655B" w:rsidRDefault="009446B5" w:rsidP="009446B5">
      <w:pPr>
        <w:jc w:val="both"/>
        <w:rPr>
          <w:b/>
          <w:bCs/>
          <w:sz w:val="28"/>
          <w:szCs w:val="28"/>
        </w:rPr>
      </w:pPr>
      <w:r w:rsidRPr="0012655B">
        <w:rPr>
          <w:b/>
          <w:bCs/>
          <w:sz w:val="28"/>
          <w:szCs w:val="28"/>
        </w:rPr>
        <w:t xml:space="preserve">                              </w:t>
      </w:r>
    </w:p>
    <w:p w14:paraId="740FD3B8" w14:textId="77777777" w:rsidR="009446B5" w:rsidRPr="00EB6C2E" w:rsidRDefault="009446B5" w:rsidP="009446B5">
      <w:pPr>
        <w:jc w:val="both"/>
        <w:rPr>
          <w:sz w:val="28"/>
          <w:szCs w:val="28"/>
        </w:rPr>
      </w:pPr>
    </w:p>
    <w:p w14:paraId="1E3A31A8" w14:textId="77777777" w:rsidR="009446B5" w:rsidRDefault="009446B5" w:rsidP="009446B5">
      <w:pPr>
        <w:ind w:firstLine="495"/>
        <w:jc w:val="both"/>
        <w:rPr>
          <w:sz w:val="28"/>
          <w:szCs w:val="28"/>
        </w:rPr>
      </w:pPr>
      <w:r w:rsidRPr="00EB6C2E">
        <w:rPr>
          <w:sz w:val="28"/>
          <w:szCs w:val="28"/>
        </w:rPr>
        <w:t xml:space="preserve">В соответствии с жилищным кодексом Российской Федерации, Федеральным законом от 06.10.2003 года № 131 – ФЗ «Об общих принципах организации местного самоуправления», Совет местного самоуправления </w:t>
      </w:r>
      <w:r>
        <w:rPr>
          <w:sz w:val="28"/>
          <w:szCs w:val="28"/>
        </w:rPr>
        <w:t>сельского поселения</w:t>
      </w:r>
      <w:r w:rsidRPr="00EB6C2E">
        <w:rPr>
          <w:sz w:val="28"/>
          <w:szCs w:val="28"/>
        </w:rPr>
        <w:t xml:space="preserve"> Шалушка</w:t>
      </w:r>
      <w:r>
        <w:rPr>
          <w:sz w:val="28"/>
          <w:szCs w:val="28"/>
        </w:rPr>
        <w:t xml:space="preserve"> Чегемского муниципального района Кабардино-Балкарской Республики </w:t>
      </w:r>
    </w:p>
    <w:p w14:paraId="398FBE97" w14:textId="77777777" w:rsidR="009446B5" w:rsidRDefault="009446B5" w:rsidP="009446B5">
      <w:pPr>
        <w:ind w:firstLine="495"/>
        <w:jc w:val="both"/>
        <w:rPr>
          <w:sz w:val="28"/>
          <w:szCs w:val="28"/>
        </w:rPr>
      </w:pPr>
    </w:p>
    <w:p w14:paraId="5A8F8869" w14:textId="77777777" w:rsidR="009446B5" w:rsidRDefault="009446B5" w:rsidP="009446B5">
      <w:pPr>
        <w:ind w:firstLine="495"/>
        <w:jc w:val="both"/>
        <w:rPr>
          <w:sz w:val="28"/>
          <w:szCs w:val="28"/>
        </w:rPr>
      </w:pPr>
      <w:r w:rsidRPr="00EB6C2E">
        <w:rPr>
          <w:sz w:val="28"/>
          <w:szCs w:val="28"/>
        </w:rPr>
        <w:t>постановля</w:t>
      </w:r>
      <w:r>
        <w:rPr>
          <w:sz w:val="28"/>
          <w:szCs w:val="28"/>
        </w:rPr>
        <w:t>ет</w:t>
      </w:r>
      <w:r w:rsidRPr="00EB6C2E">
        <w:rPr>
          <w:sz w:val="28"/>
          <w:szCs w:val="28"/>
        </w:rPr>
        <w:t>:</w:t>
      </w:r>
    </w:p>
    <w:p w14:paraId="4F711104" w14:textId="77777777" w:rsidR="009446B5" w:rsidRPr="00EB6C2E" w:rsidRDefault="009446B5" w:rsidP="009446B5">
      <w:pPr>
        <w:ind w:firstLine="495"/>
        <w:jc w:val="both"/>
        <w:rPr>
          <w:sz w:val="28"/>
          <w:szCs w:val="28"/>
        </w:rPr>
      </w:pPr>
    </w:p>
    <w:p w14:paraId="3FA69D5F" w14:textId="77777777" w:rsidR="009446B5" w:rsidRPr="00EB6C2E" w:rsidRDefault="009446B5" w:rsidP="009446B5">
      <w:pPr>
        <w:numPr>
          <w:ilvl w:val="0"/>
          <w:numId w:val="49"/>
        </w:numPr>
        <w:ind w:left="0" w:firstLine="495"/>
        <w:jc w:val="both"/>
        <w:rPr>
          <w:sz w:val="28"/>
          <w:szCs w:val="28"/>
        </w:rPr>
      </w:pPr>
      <w:r w:rsidRPr="00EB6C2E">
        <w:rPr>
          <w:sz w:val="28"/>
          <w:szCs w:val="28"/>
        </w:rPr>
        <w:t>Утвердить актуализированную муниципальную долгосрочную целевую программу «Комплексное развитие систем коммунальной инфраструктуры сельского поселения Шалушка Чегемского муниципального района К</w:t>
      </w:r>
      <w:r>
        <w:rPr>
          <w:sz w:val="28"/>
          <w:szCs w:val="28"/>
        </w:rPr>
        <w:t>абардино-</w:t>
      </w:r>
      <w:r w:rsidRPr="00EB6C2E">
        <w:rPr>
          <w:sz w:val="28"/>
          <w:szCs w:val="28"/>
        </w:rPr>
        <w:t>Б</w:t>
      </w:r>
      <w:r>
        <w:rPr>
          <w:sz w:val="28"/>
          <w:szCs w:val="28"/>
        </w:rPr>
        <w:t xml:space="preserve">алкарской </w:t>
      </w:r>
      <w:r w:rsidRPr="00EB6C2E">
        <w:rPr>
          <w:sz w:val="28"/>
          <w:szCs w:val="28"/>
        </w:rPr>
        <w:t>Р</w:t>
      </w:r>
      <w:r>
        <w:rPr>
          <w:sz w:val="28"/>
          <w:szCs w:val="28"/>
        </w:rPr>
        <w:t>еспублики</w:t>
      </w:r>
      <w:r w:rsidRPr="00EB6C2E">
        <w:rPr>
          <w:sz w:val="28"/>
          <w:szCs w:val="28"/>
        </w:rPr>
        <w:t xml:space="preserve"> на 2023-2030</w:t>
      </w:r>
      <w:proofErr w:type="gramStart"/>
      <w:r w:rsidRPr="00EB6C2E">
        <w:rPr>
          <w:sz w:val="28"/>
          <w:szCs w:val="28"/>
        </w:rPr>
        <w:t>гг.</w:t>
      </w:r>
      <w:r>
        <w:rPr>
          <w:sz w:val="28"/>
          <w:szCs w:val="28"/>
        </w:rPr>
        <w:t>.</w:t>
      </w:r>
      <w:proofErr w:type="gramEnd"/>
    </w:p>
    <w:p w14:paraId="75F013F5" w14:textId="77777777" w:rsidR="009446B5" w:rsidRPr="00EB6C2E" w:rsidRDefault="009446B5" w:rsidP="009446B5">
      <w:pPr>
        <w:numPr>
          <w:ilvl w:val="0"/>
          <w:numId w:val="49"/>
        </w:numPr>
        <w:ind w:left="0" w:firstLine="495"/>
        <w:jc w:val="both"/>
        <w:rPr>
          <w:sz w:val="28"/>
          <w:szCs w:val="28"/>
        </w:rPr>
      </w:pPr>
      <w:r w:rsidRPr="00EB6C2E">
        <w:rPr>
          <w:sz w:val="28"/>
          <w:szCs w:val="28"/>
        </w:rPr>
        <w:t xml:space="preserve"> Обнародовать настоящее постановление в районной газете «Голос Чегема», на территории сельского поселения Шалушка Чегемского муниципального района К</w:t>
      </w:r>
      <w:r>
        <w:rPr>
          <w:sz w:val="28"/>
          <w:szCs w:val="28"/>
        </w:rPr>
        <w:t>абардино-</w:t>
      </w:r>
      <w:r w:rsidRPr="00EB6C2E">
        <w:rPr>
          <w:sz w:val="28"/>
          <w:szCs w:val="28"/>
        </w:rPr>
        <w:t>Б</w:t>
      </w:r>
      <w:r>
        <w:rPr>
          <w:sz w:val="28"/>
          <w:szCs w:val="28"/>
        </w:rPr>
        <w:t xml:space="preserve">алкарской </w:t>
      </w:r>
      <w:r w:rsidRPr="00EB6C2E">
        <w:rPr>
          <w:sz w:val="28"/>
          <w:szCs w:val="28"/>
        </w:rPr>
        <w:t>Р</w:t>
      </w:r>
      <w:r>
        <w:rPr>
          <w:sz w:val="28"/>
          <w:szCs w:val="28"/>
        </w:rPr>
        <w:t>еспублики</w:t>
      </w:r>
      <w:r w:rsidRPr="00EB6C2E">
        <w:rPr>
          <w:sz w:val="28"/>
          <w:szCs w:val="28"/>
        </w:rPr>
        <w:t xml:space="preserve"> и разместить на официальном сайте администрации сельского поселения Шалушка Чегемского муниципального района К</w:t>
      </w:r>
      <w:r>
        <w:rPr>
          <w:sz w:val="28"/>
          <w:szCs w:val="28"/>
        </w:rPr>
        <w:t>абардино-</w:t>
      </w:r>
      <w:r w:rsidRPr="00EB6C2E">
        <w:rPr>
          <w:sz w:val="28"/>
          <w:szCs w:val="28"/>
        </w:rPr>
        <w:t>Б</w:t>
      </w:r>
      <w:r>
        <w:rPr>
          <w:sz w:val="28"/>
          <w:szCs w:val="28"/>
        </w:rPr>
        <w:t xml:space="preserve">алкарской </w:t>
      </w:r>
      <w:r w:rsidRPr="00EB6C2E">
        <w:rPr>
          <w:sz w:val="28"/>
          <w:szCs w:val="28"/>
        </w:rPr>
        <w:t>Р</w:t>
      </w:r>
      <w:r>
        <w:rPr>
          <w:sz w:val="28"/>
          <w:szCs w:val="28"/>
        </w:rPr>
        <w:t>еспублики</w:t>
      </w:r>
      <w:r w:rsidRPr="00EB6C2E">
        <w:rPr>
          <w:sz w:val="28"/>
          <w:szCs w:val="28"/>
        </w:rPr>
        <w:t xml:space="preserve">. </w:t>
      </w:r>
    </w:p>
    <w:p w14:paraId="163AA507" w14:textId="77777777" w:rsidR="009446B5" w:rsidRPr="00EB6C2E" w:rsidRDefault="009446B5" w:rsidP="009446B5">
      <w:pPr>
        <w:numPr>
          <w:ilvl w:val="0"/>
          <w:numId w:val="49"/>
        </w:numPr>
        <w:jc w:val="both"/>
        <w:rPr>
          <w:sz w:val="28"/>
          <w:szCs w:val="28"/>
        </w:rPr>
      </w:pPr>
      <w:r w:rsidRPr="00EB6C2E">
        <w:rPr>
          <w:sz w:val="28"/>
          <w:szCs w:val="28"/>
        </w:rPr>
        <w:t xml:space="preserve"> Контроль за исполнением настоящего постановления оставляю за собой.</w:t>
      </w:r>
    </w:p>
    <w:p w14:paraId="62D9BD4E" w14:textId="77777777" w:rsidR="009446B5" w:rsidRPr="00EB6C2E" w:rsidRDefault="009446B5" w:rsidP="009446B5">
      <w:pPr>
        <w:jc w:val="both"/>
        <w:rPr>
          <w:sz w:val="28"/>
          <w:szCs w:val="28"/>
        </w:rPr>
      </w:pPr>
    </w:p>
    <w:p w14:paraId="56404947" w14:textId="77777777" w:rsidR="009446B5" w:rsidRPr="00EB6C2E" w:rsidRDefault="009446B5" w:rsidP="009446B5">
      <w:pPr>
        <w:jc w:val="both"/>
        <w:rPr>
          <w:sz w:val="28"/>
          <w:szCs w:val="28"/>
        </w:rPr>
      </w:pPr>
    </w:p>
    <w:p w14:paraId="7B4810DD" w14:textId="77777777" w:rsidR="009446B5" w:rsidRPr="00EB6C2E" w:rsidRDefault="009446B5" w:rsidP="009446B5">
      <w:pPr>
        <w:jc w:val="both"/>
        <w:rPr>
          <w:sz w:val="28"/>
          <w:szCs w:val="28"/>
        </w:rPr>
      </w:pPr>
    </w:p>
    <w:p w14:paraId="16BBF9F4" w14:textId="77777777" w:rsidR="009446B5" w:rsidRPr="00EB6C2E" w:rsidRDefault="009446B5" w:rsidP="009446B5">
      <w:pPr>
        <w:jc w:val="both"/>
        <w:rPr>
          <w:b/>
          <w:bCs/>
          <w:sz w:val="28"/>
          <w:szCs w:val="28"/>
        </w:rPr>
      </w:pPr>
    </w:p>
    <w:p w14:paraId="4470CF4C" w14:textId="77777777" w:rsidR="009446B5" w:rsidRPr="00EB6C2E" w:rsidRDefault="009446B5" w:rsidP="009446B5">
      <w:pPr>
        <w:jc w:val="both"/>
        <w:rPr>
          <w:sz w:val="28"/>
          <w:szCs w:val="28"/>
        </w:rPr>
      </w:pPr>
      <w:r w:rsidRPr="00EB6C2E">
        <w:rPr>
          <w:sz w:val="28"/>
          <w:szCs w:val="28"/>
        </w:rPr>
        <w:t xml:space="preserve"> Глава администрации</w:t>
      </w:r>
    </w:p>
    <w:p w14:paraId="36CD5F4A" w14:textId="77777777" w:rsidR="009446B5" w:rsidRPr="00EB6C2E" w:rsidRDefault="009446B5" w:rsidP="009446B5">
      <w:pPr>
        <w:jc w:val="both"/>
        <w:rPr>
          <w:sz w:val="28"/>
          <w:szCs w:val="28"/>
        </w:rPr>
      </w:pPr>
      <w:r w:rsidRPr="00EB6C2E">
        <w:rPr>
          <w:sz w:val="28"/>
          <w:szCs w:val="28"/>
        </w:rPr>
        <w:t xml:space="preserve"> </w:t>
      </w:r>
      <w:proofErr w:type="spellStart"/>
      <w:r w:rsidRPr="00EB6C2E">
        <w:rPr>
          <w:sz w:val="28"/>
          <w:szCs w:val="28"/>
        </w:rPr>
        <w:t>с.п.Шалушка</w:t>
      </w:r>
      <w:proofErr w:type="spellEnd"/>
      <w:r w:rsidRPr="00EB6C2E">
        <w:rPr>
          <w:sz w:val="28"/>
          <w:szCs w:val="28"/>
        </w:rPr>
        <w:t xml:space="preserve">     </w:t>
      </w:r>
      <w:r>
        <w:rPr>
          <w:sz w:val="28"/>
          <w:szCs w:val="28"/>
        </w:rPr>
        <w:t xml:space="preserve"> </w:t>
      </w:r>
      <w:r w:rsidRPr="00EB6C2E">
        <w:rPr>
          <w:sz w:val="28"/>
          <w:szCs w:val="28"/>
        </w:rPr>
        <w:t xml:space="preserve">                                                                                        </w:t>
      </w:r>
      <w:proofErr w:type="spellStart"/>
      <w:r>
        <w:rPr>
          <w:sz w:val="28"/>
          <w:szCs w:val="28"/>
        </w:rPr>
        <w:t>А.А.</w:t>
      </w:r>
      <w:r w:rsidRPr="00EB6C2E">
        <w:rPr>
          <w:sz w:val="28"/>
          <w:szCs w:val="28"/>
        </w:rPr>
        <w:t>Керефов</w:t>
      </w:r>
      <w:proofErr w:type="spellEnd"/>
      <w:r w:rsidRPr="00EB6C2E">
        <w:rPr>
          <w:sz w:val="28"/>
          <w:szCs w:val="28"/>
        </w:rPr>
        <w:t xml:space="preserve"> </w:t>
      </w:r>
    </w:p>
    <w:p w14:paraId="7FCD7B10" w14:textId="77777777" w:rsidR="009446B5" w:rsidRPr="00EB6C2E" w:rsidRDefault="009446B5" w:rsidP="009446B5">
      <w:pPr>
        <w:jc w:val="both"/>
        <w:rPr>
          <w:sz w:val="28"/>
          <w:szCs w:val="28"/>
        </w:rPr>
      </w:pPr>
    </w:p>
    <w:p w14:paraId="08F70535" w14:textId="77777777" w:rsidR="009446B5" w:rsidRPr="00EB6C2E" w:rsidRDefault="009446B5" w:rsidP="009446B5">
      <w:pPr>
        <w:jc w:val="both"/>
        <w:rPr>
          <w:b/>
          <w:sz w:val="28"/>
          <w:szCs w:val="28"/>
        </w:rPr>
      </w:pPr>
    </w:p>
    <w:p w14:paraId="078F876B" w14:textId="77777777" w:rsidR="009446B5" w:rsidRPr="00EB6C2E" w:rsidRDefault="009446B5" w:rsidP="009446B5">
      <w:pPr>
        <w:jc w:val="both"/>
        <w:rPr>
          <w:b/>
          <w:sz w:val="28"/>
          <w:szCs w:val="28"/>
        </w:rPr>
      </w:pPr>
      <w:r w:rsidRPr="00EB6C2E">
        <w:rPr>
          <w:b/>
          <w:sz w:val="28"/>
          <w:szCs w:val="28"/>
        </w:rPr>
        <w:t xml:space="preserve">                                                                                                        </w:t>
      </w:r>
    </w:p>
    <w:p w14:paraId="284ABA16" w14:textId="77777777" w:rsidR="009446B5" w:rsidRPr="00EB6C2E" w:rsidRDefault="009446B5" w:rsidP="009446B5">
      <w:pPr>
        <w:jc w:val="both"/>
        <w:rPr>
          <w:b/>
          <w:sz w:val="28"/>
          <w:szCs w:val="28"/>
        </w:rPr>
      </w:pPr>
    </w:p>
    <w:p w14:paraId="55D1A9E5" w14:textId="77777777" w:rsidR="009446B5" w:rsidRPr="00EB6C2E" w:rsidRDefault="009446B5" w:rsidP="009446B5">
      <w:pPr>
        <w:jc w:val="center"/>
        <w:rPr>
          <w:b/>
          <w:sz w:val="28"/>
          <w:szCs w:val="28"/>
        </w:rPr>
      </w:pPr>
      <w:r w:rsidRPr="00EB6C2E">
        <w:rPr>
          <w:b/>
          <w:sz w:val="28"/>
          <w:szCs w:val="28"/>
        </w:rPr>
        <w:lastRenderedPageBreak/>
        <w:t xml:space="preserve">                                                        </w:t>
      </w:r>
    </w:p>
    <w:p w14:paraId="676F901A" w14:textId="77777777" w:rsidR="009446B5" w:rsidRPr="0095637C" w:rsidRDefault="009446B5" w:rsidP="009446B5">
      <w:pPr>
        <w:jc w:val="right"/>
      </w:pPr>
      <w:r w:rsidRPr="0095637C">
        <w:t xml:space="preserve">                                                                                                                         П</w:t>
      </w:r>
      <w:r>
        <w:t>ри</w:t>
      </w:r>
      <w:r w:rsidRPr="0095637C">
        <w:t xml:space="preserve">ложение </w:t>
      </w:r>
      <w:r>
        <w:t>1</w:t>
      </w:r>
    </w:p>
    <w:p w14:paraId="3DF83473" w14:textId="77777777" w:rsidR="009446B5" w:rsidRPr="0095637C" w:rsidRDefault="009446B5" w:rsidP="009446B5">
      <w:pPr>
        <w:jc w:val="right"/>
      </w:pPr>
      <w:r w:rsidRPr="0095637C">
        <w:t xml:space="preserve">Утвержден </w:t>
      </w:r>
    </w:p>
    <w:p w14:paraId="7600F50B" w14:textId="77777777" w:rsidR="009446B5" w:rsidRPr="0095637C" w:rsidRDefault="009446B5" w:rsidP="009446B5">
      <w:pPr>
        <w:jc w:val="right"/>
      </w:pPr>
      <w:r w:rsidRPr="0095637C">
        <w:t xml:space="preserve">                                                                                            постановлением главы администрации</w:t>
      </w:r>
    </w:p>
    <w:p w14:paraId="1DC59BF6" w14:textId="77777777" w:rsidR="009446B5" w:rsidRPr="0095637C" w:rsidRDefault="009446B5" w:rsidP="009446B5">
      <w:pPr>
        <w:jc w:val="right"/>
      </w:pPr>
      <w:r w:rsidRPr="0095637C">
        <w:t xml:space="preserve">                                                                                   сельского поселения Шалушка </w:t>
      </w:r>
    </w:p>
    <w:p w14:paraId="40FCF4AC" w14:textId="77777777" w:rsidR="009446B5" w:rsidRPr="0095637C" w:rsidRDefault="009446B5" w:rsidP="009446B5">
      <w:pPr>
        <w:jc w:val="right"/>
      </w:pPr>
      <w:r w:rsidRPr="0095637C">
        <w:t>Чегемского муниципального района</w:t>
      </w:r>
    </w:p>
    <w:p w14:paraId="43434F30" w14:textId="77777777" w:rsidR="009446B5" w:rsidRDefault="009446B5" w:rsidP="009446B5">
      <w:pPr>
        <w:jc w:val="right"/>
      </w:pPr>
      <w:r w:rsidRPr="0095637C">
        <w:t xml:space="preserve">                                                                                            от </w:t>
      </w:r>
      <w:r w:rsidR="00964F05">
        <w:t>31.07.</w:t>
      </w:r>
      <w:r w:rsidRPr="0095637C">
        <w:t>2023г. №</w:t>
      </w:r>
      <w:r w:rsidR="00964F05">
        <w:t xml:space="preserve"> </w:t>
      </w:r>
      <w:r w:rsidR="00964F05" w:rsidRPr="00964F05">
        <w:rPr>
          <w:u w:val="single"/>
        </w:rPr>
        <w:t>235</w:t>
      </w:r>
    </w:p>
    <w:p w14:paraId="0841C313" w14:textId="77777777" w:rsidR="009446B5" w:rsidRDefault="009446B5" w:rsidP="009446B5">
      <w:pPr>
        <w:jc w:val="right"/>
      </w:pPr>
    </w:p>
    <w:p w14:paraId="5DE57330" w14:textId="77777777" w:rsidR="009446B5" w:rsidRDefault="009446B5" w:rsidP="009446B5">
      <w:pPr>
        <w:jc w:val="right"/>
      </w:pPr>
    </w:p>
    <w:p w14:paraId="4680D69F" w14:textId="77777777" w:rsidR="009446B5" w:rsidRPr="00EB6C2E" w:rsidRDefault="009446B5" w:rsidP="009446B5">
      <w:pPr>
        <w:rPr>
          <w:sz w:val="28"/>
          <w:szCs w:val="28"/>
        </w:rPr>
      </w:pPr>
    </w:p>
    <w:p w14:paraId="57B677F6" w14:textId="77777777" w:rsidR="009446B5" w:rsidRPr="00EB6C2E" w:rsidRDefault="009446B5" w:rsidP="009446B5">
      <w:pPr>
        <w:jc w:val="center"/>
        <w:rPr>
          <w:b/>
          <w:sz w:val="28"/>
          <w:szCs w:val="28"/>
        </w:rPr>
      </w:pPr>
      <w:r w:rsidRPr="00EB6C2E">
        <w:rPr>
          <w:b/>
          <w:sz w:val="28"/>
          <w:szCs w:val="28"/>
        </w:rPr>
        <w:t>Муниципальная долгосрочная целевая программа</w:t>
      </w:r>
    </w:p>
    <w:p w14:paraId="0E250F48" w14:textId="77777777" w:rsidR="009446B5" w:rsidRDefault="009446B5" w:rsidP="009446B5">
      <w:pPr>
        <w:jc w:val="center"/>
        <w:rPr>
          <w:b/>
          <w:sz w:val="28"/>
          <w:szCs w:val="28"/>
        </w:rPr>
      </w:pPr>
      <w:r w:rsidRPr="00EB6C2E">
        <w:rPr>
          <w:b/>
          <w:sz w:val="28"/>
          <w:szCs w:val="28"/>
        </w:rPr>
        <w:t xml:space="preserve">«Комплексное развитие систем коммунальной инфраструктуры на территории муниципального образования сельского поселения </w:t>
      </w:r>
      <w:r>
        <w:rPr>
          <w:b/>
          <w:sz w:val="28"/>
          <w:szCs w:val="28"/>
        </w:rPr>
        <w:t xml:space="preserve">Шалушка Чегемского муниципального района Кабардино-Балкарской Республики </w:t>
      </w:r>
      <w:r w:rsidRPr="00EB6C2E">
        <w:rPr>
          <w:b/>
          <w:sz w:val="28"/>
          <w:szCs w:val="28"/>
        </w:rPr>
        <w:t xml:space="preserve">на 2023-2030 годы» </w:t>
      </w:r>
    </w:p>
    <w:p w14:paraId="3EC7FABF" w14:textId="77777777" w:rsidR="009446B5" w:rsidRPr="00EB6C2E" w:rsidRDefault="009446B5" w:rsidP="009446B5">
      <w:pPr>
        <w:jc w:val="center"/>
        <w:rPr>
          <w:b/>
          <w:sz w:val="28"/>
          <w:szCs w:val="28"/>
        </w:rPr>
      </w:pPr>
    </w:p>
    <w:p w14:paraId="18EB5711" w14:textId="77777777" w:rsidR="009446B5" w:rsidRDefault="009446B5" w:rsidP="009446B5">
      <w:pPr>
        <w:jc w:val="center"/>
        <w:rPr>
          <w:sz w:val="28"/>
          <w:szCs w:val="28"/>
        </w:rPr>
      </w:pPr>
      <w:r w:rsidRPr="00EB6C2E">
        <w:rPr>
          <w:sz w:val="28"/>
          <w:szCs w:val="28"/>
        </w:rPr>
        <w:t>Структура муниципальной долгосрочной целевой программы</w:t>
      </w:r>
    </w:p>
    <w:p w14:paraId="1777ED50" w14:textId="77777777" w:rsidR="009446B5" w:rsidRPr="00EB6C2E" w:rsidRDefault="009446B5" w:rsidP="009446B5">
      <w:pPr>
        <w:jc w:val="center"/>
        <w:rPr>
          <w:sz w:val="28"/>
          <w:szCs w:val="28"/>
        </w:rPr>
      </w:pPr>
    </w:p>
    <w:p w14:paraId="6ED7CA23" w14:textId="77777777" w:rsidR="009446B5" w:rsidRPr="00EB6C2E" w:rsidRDefault="009446B5" w:rsidP="009446B5">
      <w:pPr>
        <w:ind w:firstLine="709"/>
        <w:jc w:val="both"/>
        <w:rPr>
          <w:sz w:val="28"/>
          <w:szCs w:val="28"/>
        </w:rPr>
      </w:pPr>
      <w:r w:rsidRPr="00EB6C2E">
        <w:rPr>
          <w:sz w:val="28"/>
          <w:szCs w:val="28"/>
        </w:rPr>
        <w:t xml:space="preserve">    Паспорт программы</w:t>
      </w:r>
    </w:p>
    <w:p w14:paraId="677283C5" w14:textId="77777777" w:rsidR="009446B5" w:rsidRPr="00EB6C2E" w:rsidRDefault="009446B5" w:rsidP="009446B5">
      <w:pPr>
        <w:ind w:firstLine="709"/>
        <w:jc w:val="both"/>
        <w:rPr>
          <w:sz w:val="28"/>
          <w:szCs w:val="28"/>
        </w:rPr>
      </w:pPr>
      <w:r w:rsidRPr="00EB6C2E">
        <w:rPr>
          <w:sz w:val="28"/>
          <w:szCs w:val="28"/>
        </w:rPr>
        <w:t xml:space="preserve">1. Содержание проблемы и обоснование ее решения программными методами </w:t>
      </w:r>
    </w:p>
    <w:p w14:paraId="2F35FB80" w14:textId="77777777" w:rsidR="009446B5" w:rsidRPr="00EB6C2E" w:rsidRDefault="009446B5" w:rsidP="009446B5">
      <w:pPr>
        <w:ind w:firstLine="709"/>
        <w:jc w:val="both"/>
        <w:rPr>
          <w:sz w:val="28"/>
          <w:szCs w:val="28"/>
        </w:rPr>
      </w:pPr>
      <w:r w:rsidRPr="00EB6C2E">
        <w:rPr>
          <w:sz w:val="28"/>
          <w:szCs w:val="28"/>
        </w:rPr>
        <w:t xml:space="preserve">     1.1.  Демографическое развитие муниципального образования</w:t>
      </w:r>
    </w:p>
    <w:p w14:paraId="44FE3CA9" w14:textId="77777777" w:rsidR="009446B5" w:rsidRPr="00EB6C2E" w:rsidRDefault="009446B5" w:rsidP="009446B5">
      <w:pPr>
        <w:ind w:firstLine="709"/>
        <w:jc w:val="both"/>
        <w:rPr>
          <w:sz w:val="28"/>
          <w:szCs w:val="28"/>
        </w:rPr>
      </w:pPr>
      <w:r w:rsidRPr="00EB6C2E">
        <w:rPr>
          <w:sz w:val="28"/>
          <w:szCs w:val="28"/>
        </w:rPr>
        <w:t xml:space="preserve">    1.2.  Модель расчета перспективного спроса коммунальных ресурсов.</w:t>
      </w:r>
    </w:p>
    <w:p w14:paraId="6869ED18" w14:textId="77777777" w:rsidR="009446B5" w:rsidRPr="00EB6C2E" w:rsidRDefault="009446B5" w:rsidP="009446B5">
      <w:pPr>
        <w:ind w:firstLine="709"/>
        <w:jc w:val="both"/>
        <w:rPr>
          <w:sz w:val="28"/>
          <w:szCs w:val="28"/>
        </w:rPr>
      </w:pPr>
      <w:r w:rsidRPr="00EB6C2E">
        <w:rPr>
          <w:sz w:val="28"/>
          <w:szCs w:val="28"/>
        </w:rPr>
        <w:t xml:space="preserve">     1.3. Анализ текущего состояния систем теплоснабжения</w:t>
      </w:r>
    </w:p>
    <w:p w14:paraId="42B9996B" w14:textId="77777777" w:rsidR="009446B5" w:rsidRPr="00EB6C2E" w:rsidRDefault="009446B5" w:rsidP="009446B5">
      <w:pPr>
        <w:ind w:firstLine="709"/>
        <w:jc w:val="both"/>
        <w:rPr>
          <w:sz w:val="28"/>
          <w:szCs w:val="28"/>
        </w:rPr>
      </w:pPr>
      <w:r w:rsidRPr="00EB6C2E">
        <w:rPr>
          <w:sz w:val="28"/>
          <w:szCs w:val="28"/>
        </w:rPr>
        <w:t xml:space="preserve">     1.4. Анализ текущего состояния систем водоснабжения</w:t>
      </w:r>
    </w:p>
    <w:p w14:paraId="653F86B2" w14:textId="77777777" w:rsidR="009446B5" w:rsidRPr="00EB6C2E" w:rsidRDefault="009446B5" w:rsidP="009446B5">
      <w:pPr>
        <w:ind w:firstLine="709"/>
        <w:jc w:val="both"/>
        <w:rPr>
          <w:sz w:val="28"/>
          <w:szCs w:val="28"/>
        </w:rPr>
      </w:pPr>
      <w:r w:rsidRPr="00EB6C2E">
        <w:rPr>
          <w:sz w:val="28"/>
          <w:szCs w:val="28"/>
        </w:rPr>
        <w:t xml:space="preserve">     1.5. Анализ текущего состояния систем газоснабжения</w:t>
      </w:r>
    </w:p>
    <w:p w14:paraId="511F38EC" w14:textId="77777777" w:rsidR="009446B5" w:rsidRPr="00EB6C2E" w:rsidRDefault="009446B5" w:rsidP="009446B5">
      <w:pPr>
        <w:ind w:firstLine="709"/>
        <w:jc w:val="both"/>
        <w:rPr>
          <w:sz w:val="28"/>
          <w:szCs w:val="28"/>
        </w:rPr>
      </w:pPr>
      <w:r w:rsidRPr="00EB6C2E">
        <w:rPr>
          <w:sz w:val="28"/>
          <w:szCs w:val="28"/>
        </w:rPr>
        <w:t xml:space="preserve">     1.6. Анализ текущего состояния сферы сбора твердых бытовых отходов</w:t>
      </w:r>
    </w:p>
    <w:p w14:paraId="35D7A2E8" w14:textId="77777777" w:rsidR="009446B5" w:rsidRPr="00EB6C2E" w:rsidRDefault="009446B5" w:rsidP="009446B5">
      <w:pPr>
        <w:ind w:firstLine="709"/>
        <w:jc w:val="both"/>
        <w:rPr>
          <w:sz w:val="28"/>
          <w:szCs w:val="28"/>
        </w:rPr>
      </w:pPr>
      <w:r w:rsidRPr="00EB6C2E">
        <w:rPr>
          <w:sz w:val="28"/>
          <w:szCs w:val="28"/>
        </w:rPr>
        <w:t xml:space="preserve">     1.7. Анализ текущего состояния систем водоотведения</w:t>
      </w:r>
    </w:p>
    <w:p w14:paraId="2C916AB6" w14:textId="77777777" w:rsidR="009446B5" w:rsidRPr="00EB6C2E" w:rsidRDefault="009446B5" w:rsidP="009446B5">
      <w:pPr>
        <w:ind w:firstLine="709"/>
        <w:jc w:val="both"/>
        <w:rPr>
          <w:sz w:val="28"/>
          <w:szCs w:val="28"/>
        </w:rPr>
      </w:pPr>
      <w:r w:rsidRPr="00EB6C2E">
        <w:rPr>
          <w:sz w:val="28"/>
          <w:szCs w:val="28"/>
        </w:rPr>
        <w:t xml:space="preserve">     1.8. Анализ текущего состояния систем электроснабжения</w:t>
      </w:r>
    </w:p>
    <w:p w14:paraId="61B78615" w14:textId="77777777" w:rsidR="009446B5" w:rsidRPr="00EB6C2E" w:rsidRDefault="009446B5" w:rsidP="009446B5">
      <w:pPr>
        <w:ind w:firstLine="709"/>
        <w:jc w:val="both"/>
        <w:rPr>
          <w:sz w:val="28"/>
          <w:szCs w:val="28"/>
        </w:rPr>
      </w:pPr>
      <w:r w:rsidRPr="00EB6C2E">
        <w:rPr>
          <w:sz w:val="28"/>
          <w:szCs w:val="28"/>
        </w:rPr>
        <w:t xml:space="preserve">     1.9. Измерительно-расчетная система коммунальной инфраструктуры</w:t>
      </w:r>
    </w:p>
    <w:p w14:paraId="589FB5C9" w14:textId="77777777" w:rsidR="009446B5" w:rsidRPr="00EB6C2E" w:rsidRDefault="009446B5" w:rsidP="009446B5">
      <w:pPr>
        <w:ind w:firstLine="709"/>
        <w:jc w:val="both"/>
        <w:rPr>
          <w:sz w:val="28"/>
          <w:szCs w:val="28"/>
        </w:rPr>
      </w:pPr>
      <w:r w:rsidRPr="00EB6C2E">
        <w:rPr>
          <w:sz w:val="28"/>
          <w:szCs w:val="28"/>
        </w:rPr>
        <w:t>2. Основные цели и задачи, сроки и этапы реализации программы.</w:t>
      </w:r>
    </w:p>
    <w:p w14:paraId="020DB7EA" w14:textId="77777777" w:rsidR="009446B5" w:rsidRPr="00EB6C2E" w:rsidRDefault="009446B5" w:rsidP="009446B5">
      <w:pPr>
        <w:ind w:firstLine="709"/>
        <w:jc w:val="both"/>
        <w:rPr>
          <w:sz w:val="28"/>
          <w:szCs w:val="28"/>
        </w:rPr>
      </w:pPr>
      <w:r w:rsidRPr="00EB6C2E">
        <w:rPr>
          <w:sz w:val="28"/>
          <w:szCs w:val="28"/>
        </w:rPr>
        <w:t>3. Мероприятия по развитию системы коммунальной инфраструктуры.</w:t>
      </w:r>
    </w:p>
    <w:p w14:paraId="635541F4" w14:textId="77777777" w:rsidR="009446B5" w:rsidRPr="00EB6C2E" w:rsidRDefault="009446B5" w:rsidP="009446B5">
      <w:pPr>
        <w:ind w:firstLine="709"/>
        <w:jc w:val="both"/>
        <w:rPr>
          <w:sz w:val="28"/>
          <w:szCs w:val="28"/>
        </w:rPr>
      </w:pPr>
      <w:r w:rsidRPr="00EB6C2E">
        <w:rPr>
          <w:sz w:val="28"/>
          <w:szCs w:val="28"/>
        </w:rPr>
        <w:t xml:space="preserve">      3.1. Система теплоснабжения</w:t>
      </w:r>
    </w:p>
    <w:p w14:paraId="58D02574" w14:textId="77777777" w:rsidR="009446B5" w:rsidRPr="00EB6C2E" w:rsidRDefault="009446B5" w:rsidP="009446B5">
      <w:pPr>
        <w:ind w:firstLine="709"/>
        <w:jc w:val="both"/>
        <w:rPr>
          <w:sz w:val="28"/>
          <w:szCs w:val="28"/>
        </w:rPr>
      </w:pPr>
      <w:r w:rsidRPr="00EB6C2E">
        <w:rPr>
          <w:sz w:val="28"/>
          <w:szCs w:val="28"/>
        </w:rPr>
        <w:t xml:space="preserve">      3.2. Система водоснабжения</w:t>
      </w:r>
    </w:p>
    <w:p w14:paraId="4439AEA1" w14:textId="77777777" w:rsidR="009446B5" w:rsidRPr="00EB6C2E" w:rsidRDefault="009446B5" w:rsidP="009446B5">
      <w:pPr>
        <w:ind w:firstLine="709"/>
        <w:jc w:val="both"/>
        <w:rPr>
          <w:sz w:val="28"/>
          <w:szCs w:val="28"/>
        </w:rPr>
      </w:pPr>
      <w:r w:rsidRPr="00EB6C2E">
        <w:rPr>
          <w:sz w:val="28"/>
          <w:szCs w:val="28"/>
        </w:rPr>
        <w:t xml:space="preserve">      3.3. Система газоснабжения</w:t>
      </w:r>
    </w:p>
    <w:p w14:paraId="73ED2802" w14:textId="77777777" w:rsidR="009446B5" w:rsidRPr="00EB6C2E" w:rsidRDefault="009446B5" w:rsidP="009446B5">
      <w:pPr>
        <w:ind w:firstLine="709"/>
        <w:jc w:val="both"/>
        <w:rPr>
          <w:sz w:val="28"/>
          <w:szCs w:val="28"/>
        </w:rPr>
      </w:pPr>
      <w:r w:rsidRPr="00EB6C2E">
        <w:rPr>
          <w:sz w:val="28"/>
          <w:szCs w:val="28"/>
        </w:rPr>
        <w:t xml:space="preserve">      3.4. Система сбора и вывоза твердых бытовых отходов</w:t>
      </w:r>
    </w:p>
    <w:p w14:paraId="6C24C68A" w14:textId="77777777" w:rsidR="009446B5" w:rsidRPr="00EB6C2E" w:rsidRDefault="009446B5" w:rsidP="009446B5">
      <w:pPr>
        <w:ind w:firstLine="709"/>
        <w:jc w:val="both"/>
        <w:rPr>
          <w:sz w:val="28"/>
          <w:szCs w:val="28"/>
        </w:rPr>
      </w:pPr>
      <w:r w:rsidRPr="00EB6C2E">
        <w:rPr>
          <w:sz w:val="28"/>
          <w:szCs w:val="28"/>
        </w:rPr>
        <w:t xml:space="preserve">      3.5. Система водоотведения</w:t>
      </w:r>
    </w:p>
    <w:p w14:paraId="59E19909" w14:textId="77777777" w:rsidR="009446B5" w:rsidRPr="00EB6C2E" w:rsidRDefault="009446B5" w:rsidP="009446B5">
      <w:pPr>
        <w:ind w:firstLine="709"/>
        <w:jc w:val="both"/>
        <w:rPr>
          <w:sz w:val="28"/>
          <w:szCs w:val="28"/>
        </w:rPr>
      </w:pPr>
      <w:r w:rsidRPr="00EB6C2E">
        <w:rPr>
          <w:sz w:val="28"/>
          <w:szCs w:val="28"/>
        </w:rPr>
        <w:t xml:space="preserve">      3.6. Система электроснабжения</w:t>
      </w:r>
    </w:p>
    <w:p w14:paraId="3EB8E6AE" w14:textId="77777777" w:rsidR="009446B5" w:rsidRPr="00EB6C2E" w:rsidRDefault="009446B5" w:rsidP="009446B5">
      <w:pPr>
        <w:ind w:firstLine="709"/>
        <w:jc w:val="both"/>
        <w:rPr>
          <w:sz w:val="28"/>
          <w:szCs w:val="28"/>
        </w:rPr>
      </w:pPr>
      <w:r w:rsidRPr="00EB6C2E">
        <w:rPr>
          <w:sz w:val="28"/>
          <w:szCs w:val="28"/>
        </w:rPr>
        <w:t>4. Нормативное обеспечение.</w:t>
      </w:r>
    </w:p>
    <w:p w14:paraId="56767714" w14:textId="77777777" w:rsidR="009446B5" w:rsidRPr="00EB6C2E" w:rsidRDefault="009446B5" w:rsidP="009446B5">
      <w:pPr>
        <w:ind w:firstLine="709"/>
        <w:jc w:val="both"/>
        <w:rPr>
          <w:sz w:val="28"/>
          <w:szCs w:val="28"/>
        </w:rPr>
      </w:pPr>
      <w:r w:rsidRPr="00EB6C2E">
        <w:rPr>
          <w:sz w:val="28"/>
          <w:szCs w:val="28"/>
        </w:rPr>
        <w:t>5. Механизм реализации программы и контроль за ходом ее выполнения</w:t>
      </w:r>
    </w:p>
    <w:p w14:paraId="19C31A40" w14:textId="77777777" w:rsidR="009446B5" w:rsidRPr="00EB6C2E" w:rsidRDefault="009446B5" w:rsidP="009446B5">
      <w:pPr>
        <w:ind w:firstLine="709"/>
        <w:jc w:val="both"/>
        <w:rPr>
          <w:sz w:val="28"/>
          <w:szCs w:val="28"/>
        </w:rPr>
      </w:pPr>
      <w:r w:rsidRPr="00EB6C2E">
        <w:rPr>
          <w:sz w:val="28"/>
          <w:szCs w:val="28"/>
        </w:rPr>
        <w:t>6. Оценка эффективности реализации программы</w:t>
      </w:r>
    </w:p>
    <w:p w14:paraId="6CD2D6E0" w14:textId="77777777" w:rsidR="009446B5" w:rsidRPr="00EB6C2E" w:rsidRDefault="009446B5" w:rsidP="009446B5">
      <w:pPr>
        <w:ind w:firstLine="709"/>
        <w:jc w:val="both"/>
        <w:rPr>
          <w:sz w:val="28"/>
          <w:szCs w:val="28"/>
        </w:rPr>
      </w:pPr>
    </w:p>
    <w:p w14:paraId="6F8A301B" w14:textId="77777777" w:rsidR="009446B5" w:rsidRDefault="009446B5" w:rsidP="009446B5">
      <w:pPr>
        <w:ind w:firstLine="709"/>
        <w:jc w:val="both"/>
        <w:rPr>
          <w:sz w:val="28"/>
          <w:szCs w:val="28"/>
        </w:rPr>
      </w:pPr>
    </w:p>
    <w:p w14:paraId="236468D5" w14:textId="77777777" w:rsidR="009446B5" w:rsidRDefault="009446B5" w:rsidP="009446B5">
      <w:pPr>
        <w:ind w:firstLine="709"/>
        <w:jc w:val="both"/>
        <w:rPr>
          <w:sz w:val="28"/>
          <w:szCs w:val="28"/>
        </w:rPr>
      </w:pPr>
    </w:p>
    <w:p w14:paraId="5E1671F1" w14:textId="77777777" w:rsidR="009446B5" w:rsidRDefault="009446B5" w:rsidP="009446B5">
      <w:pPr>
        <w:ind w:firstLine="709"/>
        <w:jc w:val="both"/>
        <w:rPr>
          <w:sz w:val="28"/>
          <w:szCs w:val="28"/>
        </w:rPr>
      </w:pPr>
    </w:p>
    <w:p w14:paraId="1E1E1E18" w14:textId="77777777" w:rsidR="009446B5" w:rsidRDefault="009446B5" w:rsidP="009446B5">
      <w:pPr>
        <w:ind w:firstLine="709"/>
        <w:jc w:val="both"/>
        <w:rPr>
          <w:sz w:val="28"/>
          <w:szCs w:val="28"/>
        </w:rPr>
      </w:pPr>
    </w:p>
    <w:p w14:paraId="047535A5" w14:textId="77777777" w:rsidR="009446B5" w:rsidRDefault="009446B5" w:rsidP="009446B5">
      <w:pPr>
        <w:ind w:firstLine="709"/>
        <w:jc w:val="both"/>
        <w:rPr>
          <w:sz w:val="28"/>
          <w:szCs w:val="28"/>
        </w:rPr>
      </w:pPr>
    </w:p>
    <w:p w14:paraId="1F97B3E4" w14:textId="77777777" w:rsidR="009446B5" w:rsidRDefault="009446B5" w:rsidP="009446B5">
      <w:pPr>
        <w:ind w:firstLine="709"/>
        <w:jc w:val="both"/>
        <w:rPr>
          <w:sz w:val="28"/>
          <w:szCs w:val="28"/>
        </w:rPr>
      </w:pPr>
    </w:p>
    <w:p w14:paraId="19DCE71B" w14:textId="77777777" w:rsidR="009446B5" w:rsidRDefault="009446B5" w:rsidP="009446B5">
      <w:pPr>
        <w:ind w:firstLine="709"/>
        <w:jc w:val="both"/>
        <w:rPr>
          <w:sz w:val="28"/>
          <w:szCs w:val="28"/>
        </w:rPr>
      </w:pPr>
    </w:p>
    <w:p w14:paraId="4A9AAFE7" w14:textId="77777777" w:rsidR="009446B5" w:rsidRDefault="009446B5" w:rsidP="009446B5">
      <w:pPr>
        <w:ind w:firstLine="709"/>
        <w:jc w:val="both"/>
        <w:rPr>
          <w:sz w:val="28"/>
          <w:szCs w:val="28"/>
        </w:rPr>
      </w:pPr>
    </w:p>
    <w:p w14:paraId="2B5B1A7E" w14:textId="77777777" w:rsidR="009446B5" w:rsidRDefault="009446B5" w:rsidP="009446B5">
      <w:pPr>
        <w:ind w:firstLine="709"/>
        <w:jc w:val="both"/>
        <w:rPr>
          <w:sz w:val="28"/>
          <w:szCs w:val="28"/>
        </w:rPr>
      </w:pPr>
    </w:p>
    <w:p w14:paraId="61142AFD" w14:textId="77777777" w:rsidR="009446B5" w:rsidRPr="00EB6C2E" w:rsidRDefault="009446B5" w:rsidP="009446B5">
      <w:pPr>
        <w:ind w:firstLine="709"/>
        <w:jc w:val="both"/>
        <w:rPr>
          <w:sz w:val="28"/>
          <w:szCs w:val="28"/>
        </w:rPr>
      </w:pPr>
    </w:p>
    <w:p w14:paraId="5DC2163B" w14:textId="77777777" w:rsidR="009446B5" w:rsidRDefault="009446B5" w:rsidP="009446B5">
      <w:pPr>
        <w:ind w:firstLine="709"/>
        <w:jc w:val="right"/>
        <w:rPr>
          <w:sz w:val="22"/>
          <w:szCs w:val="22"/>
        </w:rPr>
      </w:pPr>
      <w:r w:rsidRPr="009062D3">
        <w:rPr>
          <w:sz w:val="22"/>
          <w:szCs w:val="22"/>
        </w:rPr>
        <w:t xml:space="preserve">Приложение № 1 к программе </w:t>
      </w:r>
    </w:p>
    <w:p w14:paraId="79DBCBF8" w14:textId="77777777" w:rsidR="009446B5" w:rsidRDefault="009446B5" w:rsidP="009446B5">
      <w:pPr>
        <w:ind w:firstLine="709"/>
        <w:jc w:val="right"/>
        <w:rPr>
          <w:sz w:val="22"/>
          <w:szCs w:val="22"/>
        </w:rPr>
      </w:pPr>
      <w:r w:rsidRPr="009062D3">
        <w:rPr>
          <w:sz w:val="22"/>
          <w:szCs w:val="22"/>
        </w:rPr>
        <w:t xml:space="preserve">Перечень программных мероприятий по </w:t>
      </w:r>
    </w:p>
    <w:p w14:paraId="002CD093" w14:textId="77777777" w:rsidR="009446B5" w:rsidRDefault="009446B5" w:rsidP="009446B5">
      <w:pPr>
        <w:ind w:firstLine="709"/>
        <w:jc w:val="right"/>
        <w:rPr>
          <w:sz w:val="22"/>
          <w:szCs w:val="22"/>
        </w:rPr>
      </w:pPr>
      <w:r w:rsidRPr="009062D3">
        <w:rPr>
          <w:sz w:val="22"/>
          <w:szCs w:val="22"/>
        </w:rPr>
        <w:t xml:space="preserve">развитию коммунальной инфраструктуры, </w:t>
      </w:r>
    </w:p>
    <w:p w14:paraId="524A4508" w14:textId="77777777" w:rsidR="009446B5" w:rsidRPr="009062D3" w:rsidRDefault="009446B5" w:rsidP="009446B5">
      <w:pPr>
        <w:ind w:firstLine="709"/>
        <w:jc w:val="right"/>
        <w:rPr>
          <w:sz w:val="22"/>
          <w:szCs w:val="22"/>
        </w:rPr>
      </w:pPr>
      <w:r w:rsidRPr="009062D3">
        <w:rPr>
          <w:sz w:val="22"/>
          <w:szCs w:val="22"/>
        </w:rPr>
        <w:t>сбора твердых бытовых отходов.</w:t>
      </w:r>
    </w:p>
    <w:p w14:paraId="06473581" w14:textId="77777777" w:rsidR="009446B5" w:rsidRPr="00EB6C2E" w:rsidRDefault="009446B5" w:rsidP="009446B5">
      <w:pPr>
        <w:jc w:val="center"/>
        <w:rPr>
          <w:sz w:val="28"/>
          <w:szCs w:val="28"/>
        </w:rPr>
      </w:pPr>
    </w:p>
    <w:p w14:paraId="74DC3F72" w14:textId="77777777" w:rsidR="009446B5" w:rsidRPr="00EB6C2E" w:rsidRDefault="009446B5" w:rsidP="009446B5">
      <w:pPr>
        <w:jc w:val="center"/>
        <w:rPr>
          <w:b/>
          <w:sz w:val="28"/>
          <w:szCs w:val="28"/>
        </w:rPr>
      </w:pPr>
      <w:r w:rsidRPr="00EB6C2E">
        <w:rPr>
          <w:b/>
          <w:sz w:val="28"/>
          <w:szCs w:val="28"/>
        </w:rPr>
        <w:t xml:space="preserve"> Паспорт</w:t>
      </w:r>
    </w:p>
    <w:p w14:paraId="407AF159" w14:textId="77777777" w:rsidR="009446B5" w:rsidRPr="00EB6C2E" w:rsidRDefault="009446B5" w:rsidP="009446B5">
      <w:pPr>
        <w:jc w:val="center"/>
        <w:rPr>
          <w:b/>
          <w:sz w:val="28"/>
          <w:szCs w:val="28"/>
        </w:rPr>
      </w:pPr>
      <w:r w:rsidRPr="00EB6C2E">
        <w:rPr>
          <w:b/>
          <w:sz w:val="28"/>
          <w:szCs w:val="28"/>
        </w:rPr>
        <w:t>Муниципальной долгосрочной целевой программы «Комплексное развитие систем</w:t>
      </w:r>
      <w:r w:rsidRPr="00EB6C2E">
        <w:rPr>
          <w:sz w:val="28"/>
          <w:szCs w:val="28"/>
        </w:rPr>
        <w:t xml:space="preserve"> </w:t>
      </w:r>
      <w:r w:rsidRPr="00EB6C2E">
        <w:rPr>
          <w:b/>
          <w:sz w:val="28"/>
          <w:szCs w:val="28"/>
        </w:rPr>
        <w:t xml:space="preserve">коммунальной инфраструктуры на территории муниципального образования сельского поселения </w:t>
      </w:r>
      <w:r>
        <w:rPr>
          <w:b/>
          <w:sz w:val="28"/>
          <w:szCs w:val="28"/>
        </w:rPr>
        <w:t xml:space="preserve">Шалушка Чегемского муниципального района Кабардино-Балкарской Республики </w:t>
      </w:r>
      <w:r w:rsidRPr="00EB6C2E">
        <w:rPr>
          <w:b/>
          <w:sz w:val="28"/>
          <w:szCs w:val="28"/>
        </w:rPr>
        <w:t xml:space="preserve">на 2023-2030 годы» </w:t>
      </w:r>
    </w:p>
    <w:p w14:paraId="4789C3C4" w14:textId="77777777" w:rsidR="009446B5" w:rsidRPr="00EB6C2E" w:rsidRDefault="009446B5" w:rsidP="009446B5">
      <w:pPr>
        <w:shd w:val="clear" w:color="auto" w:fill="FFFFFF"/>
        <w:outlineLvl w:val="0"/>
        <w:rPr>
          <w:color w:val="000000"/>
          <w:sz w:val="28"/>
          <w:szCs w:val="28"/>
        </w:rPr>
      </w:pPr>
      <w:bookmarkStart w:id="1" w:name="_Toc166314947" w:colFirst="0" w:colLast="0"/>
      <w:r w:rsidRPr="00EB6C2E">
        <w:rPr>
          <w:color w:val="000000"/>
          <w:sz w:val="28"/>
          <w:szCs w:val="28"/>
        </w:rPr>
        <w:t> </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7121"/>
      </w:tblGrid>
      <w:tr w:rsidR="009446B5" w:rsidRPr="00EB6C2E" w14:paraId="7527DF4D" w14:textId="77777777" w:rsidTr="00383C40">
        <w:trPr>
          <w:trHeight w:val="790"/>
          <w:jc w:val="center"/>
        </w:trPr>
        <w:tc>
          <w:tcPr>
            <w:tcW w:w="2378" w:type="dxa"/>
            <w:tcBorders>
              <w:top w:val="single" w:sz="4" w:space="0" w:color="auto"/>
              <w:left w:val="single" w:sz="4" w:space="0" w:color="auto"/>
              <w:bottom w:val="single" w:sz="4" w:space="0" w:color="auto"/>
              <w:right w:val="single" w:sz="4" w:space="0" w:color="auto"/>
            </w:tcBorders>
          </w:tcPr>
          <w:p w14:paraId="0B280747" w14:textId="77777777" w:rsidR="009446B5" w:rsidRPr="00EB6C2E" w:rsidRDefault="009446B5" w:rsidP="00383C40">
            <w:pPr>
              <w:rPr>
                <w:color w:val="000000"/>
                <w:sz w:val="28"/>
                <w:szCs w:val="28"/>
              </w:rPr>
            </w:pPr>
            <w:r w:rsidRPr="00EB6C2E">
              <w:rPr>
                <w:color w:val="000000"/>
                <w:sz w:val="28"/>
                <w:szCs w:val="28"/>
              </w:rPr>
              <w:t>Наименование программы</w:t>
            </w:r>
          </w:p>
        </w:tc>
        <w:tc>
          <w:tcPr>
            <w:tcW w:w="7121" w:type="dxa"/>
            <w:tcBorders>
              <w:top w:val="single" w:sz="4" w:space="0" w:color="auto"/>
              <w:left w:val="single" w:sz="4" w:space="0" w:color="auto"/>
              <w:bottom w:val="single" w:sz="4" w:space="0" w:color="auto"/>
              <w:right w:val="single" w:sz="4" w:space="0" w:color="auto"/>
            </w:tcBorders>
          </w:tcPr>
          <w:p w14:paraId="19ABF6CD" w14:textId="77777777" w:rsidR="009446B5" w:rsidRPr="00EB6C2E" w:rsidRDefault="009446B5" w:rsidP="00383C40">
            <w:pPr>
              <w:jc w:val="center"/>
              <w:rPr>
                <w:color w:val="000000"/>
                <w:sz w:val="28"/>
                <w:szCs w:val="28"/>
              </w:rPr>
            </w:pPr>
            <w:r w:rsidRPr="00EB6C2E">
              <w:rPr>
                <w:sz w:val="28"/>
                <w:szCs w:val="28"/>
              </w:rPr>
              <w:t xml:space="preserve">Муниципальная долгосрочная целевая программа «Комплексное развитие системы коммунальной инфраструктуры на территории муниципального образования   сельского поселения </w:t>
            </w:r>
            <w:r w:rsidRPr="009062D3">
              <w:rPr>
                <w:bCs/>
                <w:sz w:val="28"/>
                <w:szCs w:val="28"/>
              </w:rPr>
              <w:t>сельского поселения Шалушка Чегемского муниципального района Кабардино-Балкарской Республики</w:t>
            </w:r>
            <w:r>
              <w:rPr>
                <w:b/>
                <w:sz w:val="28"/>
                <w:szCs w:val="28"/>
              </w:rPr>
              <w:t xml:space="preserve"> </w:t>
            </w:r>
            <w:r w:rsidRPr="00EB6C2E">
              <w:rPr>
                <w:sz w:val="28"/>
                <w:szCs w:val="28"/>
              </w:rPr>
              <w:t>на 2023-2030годы»</w:t>
            </w:r>
            <w:r w:rsidRPr="00EB6C2E">
              <w:rPr>
                <w:b/>
                <w:sz w:val="28"/>
                <w:szCs w:val="28"/>
              </w:rPr>
              <w:t xml:space="preserve"> (д</w:t>
            </w:r>
            <w:r w:rsidRPr="00EB6C2E">
              <w:rPr>
                <w:sz w:val="28"/>
                <w:szCs w:val="28"/>
              </w:rPr>
              <w:t>алее – программа)</w:t>
            </w:r>
          </w:p>
        </w:tc>
      </w:tr>
      <w:tr w:rsidR="009446B5" w:rsidRPr="00EB6C2E" w14:paraId="7ADF8154" w14:textId="77777777" w:rsidTr="00383C40">
        <w:trPr>
          <w:trHeight w:val="424"/>
          <w:jc w:val="center"/>
        </w:trPr>
        <w:tc>
          <w:tcPr>
            <w:tcW w:w="2378" w:type="dxa"/>
            <w:tcBorders>
              <w:top w:val="single" w:sz="4" w:space="0" w:color="auto"/>
              <w:left w:val="single" w:sz="4" w:space="0" w:color="auto"/>
              <w:bottom w:val="single" w:sz="4" w:space="0" w:color="auto"/>
              <w:right w:val="single" w:sz="4" w:space="0" w:color="auto"/>
            </w:tcBorders>
          </w:tcPr>
          <w:p w14:paraId="15AE7C18" w14:textId="77777777" w:rsidR="009446B5" w:rsidRPr="00EB6C2E" w:rsidRDefault="009446B5" w:rsidP="00383C40">
            <w:pPr>
              <w:rPr>
                <w:color w:val="000000"/>
                <w:sz w:val="28"/>
                <w:szCs w:val="28"/>
              </w:rPr>
            </w:pPr>
            <w:r w:rsidRPr="00EB6C2E">
              <w:rPr>
                <w:color w:val="000000"/>
                <w:sz w:val="28"/>
                <w:szCs w:val="28"/>
              </w:rPr>
              <w:t>Основания для разработки программ</w:t>
            </w:r>
          </w:p>
          <w:p w14:paraId="61DB6694" w14:textId="77777777" w:rsidR="009446B5" w:rsidRPr="00EB6C2E" w:rsidRDefault="009446B5" w:rsidP="00383C40">
            <w:pPr>
              <w:rPr>
                <w:color w:val="000000"/>
                <w:sz w:val="28"/>
                <w:szCs w:val="28"/>
              </w:rPr>
            </w:pPr>
            <w:r w:rsidRPr="00EB6C2E">
              <w:rPr>
                <w:sz w:val="28"/>
                <w:szCs w:val="28"/>
              </w:rPr>
              <w:t>администрация сельского поселения Шалушка Чегемского муниципального района КБР.</w:t>
            </w:r>
          </w:p>
        </w:tc>
        <w:tc>
          <w:tcPr>
            <w:tcW w:w="7121" w:type="dxa"/>
            <w:tcBorders>
              <w:top w:val="single" w:sz="4" w:space="0" w:color="auto"/>
              <w:left w:val="single" w:sz="4" w:space="0" w:color="auto"/>
              <w:bottom w:val="single" w:sz="4" w:space="0" w:color="auto"/>
              <w:right w:val="single" w:sz="4" w:space="0" w:color="auto"/>
            </w:tcBorders>
          </w:tcPr>
          <w:p w14:paraId="38FB2F02" w14:textId="77777777" w:rsidR="009446B5" w:rsidRPr="00EB6C2E" w:rsidRDefault="009446B5" w:rsidP="00383C40">
            <w:pPr>
              <w:rPr>
                <w:color w:val="000000"/>
                <w:sz w:val="28"/>
                <w:szCs w:val="28"/>
              </w:rPr>
            </w:pPr>
            <w:r w:rsidRPr="00EB6C2E">
              <w:rPr>
                <w:color w:val="000000"/>
                <w:sz w:val="28"/>
                <w:szCs w:val="28"/>
              </w:rPr>
              <w:t xml:space="preserve">- Федеральный закон от 06 октября 2003 года </w:t>
            </w:r>
            <w:hyperlink r:id="rId8" w:history="1">
              <w:r w:rsidRPr="00EB6C2E">
                <w:rPr>
                  <w:sz w:val="28"/>
                  <w:szCs w:val="28"/>
                </w:rPr>
                <w:t>№ 131-ФЗ</w:t>
              </w:r>
            </w:hyperlink>
            <w:r w:rsidRPr="00EB6C2E">
              <w:rPr>
                <w:color w:val="000000"/>
                <w:sz w:val="28"/>
                <w:szCs w:val="28"/>
              </w:rPr>
              <w:t xml:space="preserve"> «Об общих принципах организации местного самоуправления в Российской Федерации»;</w:t>
            </w:r>
          </w:p>
          <w:p w14:paraId="17472124" w14:textId="77777777" w:rsidR="009446B5" w:rsidRPr="00EB6C2E" w:rsidRDefault="009446B5" w:rsidP="00383C40">
            <w:pPr>
              <w:rPr>
                <w:color w:val="000000"/>
                <w:sz w:val="28"/>
                <w:szCs w:val="28"/>
              </w:rPr>
            </w:pPr>
            <w:r w:rsidRPr="00EB6C2E">
              <w:rPr>
                <w:color w:val="000000"/>
                <w:sz w:val="28"/>
                <w:szCs w:val="28"/>
              </w:rPr>
              <w:t>- поручения Президента Российской Федерации от 17 марта 2011 года Пр-701;</w:t>
            </w:r>
          </w:p>
          <w:p w14:paraId="1ECF2B83" w14:textId="77777777" w:rsidR="009446B5" w:rsidRPr="00EB6C2E" w:rsidRDefault="009446B5" w:rsidP="00383C40">
            <w:pPr>
              <w:autoSpaceDE w:val="0"/>
              <w:autoSpaceDN w:val="0"/>
              <w:adjustRightInd w:val="0"/>
              <w:jc w:val="both"/>
              <w:outlineLvl w:val="0"/>
              <w:rPr>
                <w:bCs/>
                <w:color w:val="000000"/>
                <w:sz w:val="28"/>
                <w:szCs w:val="28"/>
              </w:rPr>
            </w:pPr>
            <w:r w:rsidRPr="00EB6C2E">
              <w:rPr>
                <w:color w:val="000000"/>
                <w:sz w:val="28"/>
                <w:szCs w:val="28"/>
              </w:rPr>
              <w:t xml:space="preserve">- </w:t>
            </w:r>
            <w:hyperlink r:id="rId9" w:history="1">
              <w:r w:rsidRPr="00EB6C2E">
                <w:rPr>
                  <w:rStyle w:val="a7"/>
                  <w:b w:val="0"/>
                  <w:color w:val="000000"/>
                  <w:sz w:val="28"/>
                  <w:szCs w:val="28"/>
                </w:rPr>
                <w:t>распоряжение</w:t>
              </w:r>
            </w:hyperlink>
            <w:r w:rsidRPr="00EB6C2E">
              <w:rPr>
                <w:color w:val="000000"/>
                <w:sz w:val="28"/>
                <w:szCs w:val="28"/>
              </w:rPr>
              <w:t xml:space="preserve"> Правительства Российской Федерации от 02 февраля 2010 года N 102-р «Об утверждении Концепции федеральной целевой программы «Комплексная программа модернизации и реформирования жилищно-коммунального хозяйства на 2010-2020 годы», </w:t>
            </w:r>
          </w:p>
          <w:p w14:paraId="0CC4F45E" w14:textId="77777777" w:rsidR="009446B5" w:rsidRPr="00EB6C2E" w:rsidRDefault="009446B5" w:rsidP="00383C40">
            <w:pPr>
              <w:rPr>
                <w:color w:val="000000"/>
                <w:sz w:val="28"/>
                <w:szCs w:val="28"/>
              </w:rPr>
            </w:pPr>
          </w:p>
        </w:tc>
      </w:tr>
      <w:tr w:rsidR="009446B5" w:rsidRPr="00EB6C2E" w14:paraId="0878A501" w14:textId="77777777" w:rsidTr="00383C40">
        <w:trPr>
          <w:trHeight w:val="815"/>
          <w:jc w:val="center"/>
        </w:trPr>
        <w:tc>
          <w:tcPr>
            <w:tcW w:w="2378" w:type="dxa"/>
            <w:tcBorders>
              <w:top w:val="single" w:sz="4" w:space="0" w:color="auto"/>
              <w:left w:val="single" w:sz="4" w:space="0" w:color="auto"/>
              <w:bottom w:val="single" w:sz="4" w:space="0" w:color="auto"/>
              <w:right w:val="single" w:sz="4" w:space="0" w:color="auto"/>
            </w:tcBorders>
          </w:tcPr>
          <w:p w14:paraId="6B7162C8" w14:textId="77777777" w:rsidR="009446B5" w:rsidRPr="00EB6C2E" w:rsidRDefault="009446B5" w:rsidP="00383C40">
            <w:pPr>
              <w:rPr>
                <w:color w:val="000000"/>
                <w:sz w:val="28"/>
                <w:szCs w:val="28"/>
              </w:rPr>
            </w:pPr>
            <w:r w:rsidRPr="00EB6C2E">
              <w:rPr>
                <w:color w:val="000000"/>
                <w:sz w:val="28"/>
                <w:szCs w:val="28"/>
              </w:rPr>
              <w:t>Разработчик программы</w:t>
            </w:r>
          </w:p>
        </w:tc>
        <w:tc>
          <w:tcPr>
            <w:tcW w:w="7121" w:type="dxa"/>
            <w:tcBorders>
              <w:top w:val="single" w:sz="4" w:space="0" w:color="auto"/>
              <w:left w:val="single" w:sz="4" w:space="0" w:color="auto"/>
              <w:bottom w:val="single" w:sz="4" w:space="0" w:color="auto"/>
              <w:right w:val="single" w:sz="4" w:space="0" w:color="auto"/>
            </w:tcBorders>
          </w:tcPr>
          <w:p w14:paraId="77E788D1" w14:textId="77777777" w:rsidR="009446B5" w:rsidRPr="00EB6C2E" w:rsidRDefault="009446B5" w:rsidP="00383C40">
            <w:pPr>
              <w:rPr>
                <w:sz w:val="28"/>
                <w:szCs w:val="28"/>
              </w:rPr>
            </w:pPr>
            <w:r w:rsidRPr="00EB6C2E">
              <w:rPr>
                <w:sz w:val="28"/>
                <w:szCs w:val="28"/>
              </w:rPr>
              <w:t xml:space="preserve"> </w:t>
            </w:r>
            <w:r>
              <w:rPr>
                <w:sz w:val="28"/>
                <w:szCs w:val="28"/>
              </w:rPr>
              <w:t>А</w:t>
            </w:r>
            <w:r w:rsidRPr="00EB6C2E">
              <w:rPr>
                <w:sz w:val="28"/>
                <w:szCs w:val="28"/>
              </w:rPr>
              <w:t xml:space="preserve">дминистрация сельского поселения Шалушка Чегемского муниципального района </w:t>
            </w:r>
            <w:bookmarkStart w:id="2" w:name="_Hlk138151435"/>
            <w:r w:rsidRPr="009062D3">
              <w:rPr>
                <w:bCs/>
                <w:sz w:val="28"/>
                <w:szCs w:val="28"/>
              </w:rPr>
              <w:t>Кабардино-Балкарской Республики</w:t>
            </w:r>
            <w:bookmarkEnd w:id="2"/>
          </w:p>
        </w:tc>
      </w:tr>
      <w:tr w:rsidR="009446B5" w:rsidRPr="00EB6C2E" w14:paraId="135BB6F5" w14:textId="77777777" w:rsidTr="00383C40">
        <w:trPr>
          <w:trHeight w:val="983"/>
          <w:jc w:val="center"/>
        </w:trPr>
        <w:tc>
          <w:tcPr>
            <w:tcW w:w="2378" w:type="dxa"/>
            <w:tcBorders>
              <w:top w:val="single" w:sz="4" w:space="0" w:color="auto"/>
              <w:left w:val="single" w:sz="4" w:space="0" w:color="auto"/>
              <w:bottom w:val="single" w:sz="4" w:space="0" w:color="auto"/>
              <w:right w:val="single" w:sz="4" w:space="0" w:color="auto"/>
            </w:tcBorders>
          </w:tcPr>
          <w:p w14:paraId="175EBA35" w14:textId="77777777" w:rsidR="009446B5" w:rsidRPr="00EB6C2E" w:rsidRDefault="009446B5" w:rsidP="00383C40">
            <w:pPr>
              <w:rPr>
                <w:color w:val="000000"/>
                <w:sz w:val="28"/>
                <w:szCs w:val="28"/>
              </w:rPr>
            </w:pPr>
            <w:r w:rsidRPr="00EB6C2E">
              <w:rPr>
                <w:color w:val="000000"/>
                <w:sz w:val="28"/>
                <w:szCs w:val="28"/>
              </w:rPr>
              <w:t>Исполнители программы</w:t>
            </w:r>
          </w:p>
        </w:tc>
        <w:tc>
          <w:tcPr>
            <w:tcW w:w="7121" w:type="dxa"/>
            <w:tcBorders>
              <w:top w:val="single" w:sz="4" w:space="0" w:color="auto"/>
              <w:left w:val="single" w:sz="4" w:space="0" w:color="auto"/>
              <w:bottom w:val="single" w:sz="4" w:space="0" w:color="auto"/>
              <w:right w:val="single" w:sz="4" w:space="0" w:color="auto"/>
            </w:tcBorders>
          </w:tcPr>
          <w:p w14:paraId="281A487D" w14:textId="77777777" w:rsidR="009446B5" w:rsidRPr="00EB6C2E" w:rsidRDefault="009446B5" w:rsidP="00383C40">
            <w:pPr>
              <w:rPr>
                <w:sz w:val="28"/>
                <w:szCs w:val="28"/>
              </w:rPr>
            </w:pPr>
            <w:r>
              <w:rPr>
                <w:sz w:val="28"/>
                <w:szCs w:val="28"/>
              </w:rPr>
              <w:t>А</w:t>
            </w:r>
            <w:r w:rsidRPr="00EB6C2E">
              <w:rPr>
                <w:sz w:val="28"/>
                <w:szCs w:val="28"/>
              </w:rPr>
              <w:t xml:space="preserve">дминистрация сельского поселения Шалушка Чегемского муниципального района </w:t>
            </w:r>
            <w:r w:rsidRPr="009062D3">
              <w:rPr>
                <w:bCs/>
                <w:sz w:val="28"/>
                <w:szCs w:val="28"/>
              </w:rPr>
              <w:t>Кабардино-Балкарской Республики</w:t>
            </w:r>
          </w:p>
        </w:tc>
      </w:tr>
      <w:tr w:rsidR="009446B5" w:rsidRPr="00EB6C2E" w14:paraId="49879CD1" w14:textId="77777777" w:rsidTr="00383C40">
        <w:trPr>
          <w:trHeight w:val="840"/>
          <w:jc w:val="center"/>
        </w:trPr>
        <w:tc>
          <w:tcPr>
            <w:tcW w:w="2378" w:type="dxa"/>
            <w:tcBorders>
              <w:top w:val="single" w:sz="4" w:space="0" w:color="auto"/>
              <w:left w:val="single" w:sz="4" w:space="0" w:color="auto"/>
              <w:bottom w:val="single" w:sz="4" w:space="0" w:color="auto"/>
              <w:right w:val="single" w:sz="4" w:space="0" w:color="auto"/>
            </w:tcBorders>
          </w:tcPr>
          <w:p w14:paraId="40869CC9" w14:textId="77777777" w:rsidR="009446B5" w:rsidRPr="00EB6C2E" w:rsidRDefault="009446B5" w:rsidP="00383C40">
            <w:pPr>
              <w:rPr>
                <w:color w:val="000000"/>
                <w:sz w:val="28"/>
                <w:szCs w:val="28"/>
              </w:rPr>
            </w:pPr>
            <w:r w:rsidRPr="00EB6C2E">
              <w:rPr>
                <w:color w:val="000000"/>
                <w:sz w:val="28"/>
                <w:szCs w:val="28"/>
              </w:rPr>
              <w:t>Контроль за реализацией программы</w:t>
            </w:r>
          </w:p>
        </w:tc>
        <w:tc>
          <w:tcPr>
            <w:tcW w:w="7121" w:type="dxa"/>
            <w:tcBorders>
              <w:top w:val="single" w:sz="4" w:space="0" w:color="auto"/>
              <w:left w:val="single" w:sz="4" w:space="0" w:color="auto"/>
              <w:bottom w:val="single" w:sz="4" w:space="0" w:color="auto"/>
              <w:right w:val="single" w:sz="4" w:space="0" w:color="auto"/>
            </w:tcBorders>
            <w:shd w:val="clear" w:color="auto" w:fill="auto"/>
          </w:tcPr>
          <w:p w14:paraId="0739A550" w14:textId="77777777" w:rsidR="009446B5" w:rsidRPr="00EB6C2E" w:rsidRDefault="009446B5" w:rsidP="00383C40">
            <w:pPr>
              <w:rPr>
                <w:color w:val="000000"/>
                <w:sz w:val="28"/>
                <w:szCs w:val="28"/>
              </w:rPr>
            </w:pPr>
            <w:r w:rsidRPr="00EB6C2E">
              <w:rPr>
                <w:sz w:val="28"/>
                <w:szCs w:val="28"/>
              </w:rPr>
              <w:t xml:space="preserve">Контроль за реализацией Программы осуществляет по итогам каждого года администрацией сельского поселения Шалушка </w:t>
            </w:r>
            <w:r w:rsidRPr="00EB6C2E">
              <w:rPr>
                <w:color w:val="000000"/>
                <w:sz w:val="28"/>
                <w:szCs w:val="28"/>
              </w:rPr>
              <w:t>и Совет депутатов сельского поселения Шалушка.</w:t>
            </w:r>
          </w:p>
        </w:tc>
      </w:tr>
      <w:tr w:rsidR="009446B5" w:rsidRPr="00EB6C2E" w14:paraId="08FD76AD" w14:textId="77777777" w:rsidTr="00383C40">
        <w:trPr>
          <w:trHeight w:val="1632"/>
          <w:jc w:val="center"/>
        </w:trPr>
        <w:tc>
          <w:tcPr>
            <w:tcW w:w="2378" w:type="dxa"/>
            <w:tcBorders>
              <w:top w:val="single" w:sz="4" w:space="0" w:color="auto"/>
              <w:left w:val="single" w:sz="4" w:space="0" w:color="auto"/>
              <w:bottom w:val="single" w:sz="4" w:space="0" w:color="auto"/>
              <w:right w:val="single" w:sz="4" w:space="0" w:color="auto"/>
            </w:tcBorders>
          </w:tcPr>
          <w:p w14:paraId="7297E4F3" w14:textId="77777777" w:rsidR="009446B5" w:rsidRPr="00EB6C2E" w:rsidRDefault="009446B5" w:rsidP="00383C40">
            <w:pPr>
              <w:rPr>
                <w:color w:val="000000"/>
                <w:sz w:val="28"/>
                <w:szCs w:val="28"/>
              </w:rPr>
            </w:pPr>
            <w:r w:rsidRPr="00EB6C2E">
              <w:rPr>
                <w:color w:val="000000"/>
                <w:sz w:val="28"/>
                <w:szCs w:val="28"/>
              </w:rPr>
              <w:t>Цель программы</w:t>
            </w:r>
          </w:p>
        </w:tc>
        <w:tc>
          <w:tcPr>
            <w:tcW w:w="7121" w:type="dxa"/>
            <w:tcBorders>
              <w:top w:val="single" w:sz="4" w:space="0" w:color="auto"/>
              <w:left w:val="single" w:sz="4" w:space="0" w:color="auto"/>
              <w:bottom w:val="single" w:sz="4" w:space="0" w:color="auto"/>
              <w:right w:val="single" w:sz="4" w:space="0" w:color="auto"/>
            </w:tcBorders>
          </w:tcPr>
          <w:p w14:paraId="4837351D" w14:textId="77777777" w:rsidR="009446B5" w:rsidRPr="00EB6C2E" w:rsidRDefault="009446B5" w:rsidP="00383C40">
            <w:pPr>
              <w:rPr>
                <w:sz w:val="28"/>
                <w:szCs w:val="28"/>
              </w:rPr>
            </w:pPr>
            <w:r w:rsidRPr="00EB6C2E">
              <w:rPr>
                <w:sz w:val="28"/>
                <w:szCs w:val="28"/>
              </w:rPr>
              <w:t xml:space="preserve"> Комплексное развитие систем коммунальной инфраструктуры, р</w:t>
            </w:r>
            <w:r w:rsidRPr="00EB6C2E">
              <w:rPr>
                <w:color w:val="000000"/>
                <w:sz w:val="28"/>
                <w:szCs w:val="28"/>
              </w:rPr>
              <w:t>еконструкция и модернизация систем коммунальной инфраструктуры, улучшение экологической ситуации на территории сельского поселения Шалушка.</w:t>
            </w:r>
          </w:p>
        </w:tc>
      </w:tr>
      <w:tr w:rsidR="009446B5" w:rsidRPr="00EB6C2E" w14:paraId="485FC6C3" w14:textId="77777777" w:rsidTr="00383C40">
        <w:trPr>
          <w:trHeight w:val="3375"/>
          <w:jc w:val="center"/>
        </w:trPr>
        <w:tc>
          <w:tcPr>
            <w:tcW w:w="2378" w:type="dxa"/>
            <w:tcBorders>
              <w:top w:val="single" w:sz="4" w:space="0" w:color="auto"/>
              <w:left w:val="single" w:sz="4" w:space="0" w:color="auto"/>
              <w:bottom w:val="single" w:sz="4" w:space="0" w:color="auto"/>
              <w:right w:val="single" w:sz="4" w:space="0" w:color="auto"/>
            </w:tcBorders>
          </w:tcPr>
          <w:p w14:paraId="7EBE75DA" w14:textId="77777777" w:rsidR="009446B5" w:rsidRPr="00EB6C2E" w:rsidRDefault="009446B5" w:rsidP="00383C40">
            <w:pPr>
              <w:rPr>
                <w:color w:val="000000"/>
                <w:sz w:val="28"/>
                <w:szCs w:val="28"/>
              </w:rPr>
            </w:pPr>
            <w:r w:rsidRPr="00EB6C2E">
              <w:rPr>
                <w:color w:val="000000"/>
                <w:sz w:val="28"/>
                <w:szCs w:val="28"/>
              </w:rPr>
              <w:lastRenderedPageBreak/>
              <w:t>Задачи программы</w:t>
            </w:r>
          </w:p>
        </w:tc>
        <w:tc>
          <w:tcPr>
            <w:tcW w:w="7121" w:type="dxa"/>
            <w:tcBorders>
              <w:top w:val="single" w:sz="4" w:space="0" w:color="auto"/>
              <w:left w:val="single" w:sz="4" w:space="0" w:color="auto"/>
              <w:bottom w:val="single" w:sz="4" w:space="0" w:color="auto"/>
              <w:right w:val="single" w:sz="4" w:space="0" w:color="auto"/>
            </w:tcBorders>
          </w:tcPr>
          <w:p w14:paraId="6BBC3670" w14:textId="77777777" w:rsidR="009446B5" w:rsidRPr="00EB6C2E" w:rsidRDefault="009446B5" w:rsidP="00383C40">
            <w:pPr>
              <w:shd w:val="clear" w:color="auto" w:fill="FFFFFF"/>
              <w:ind w:left="37"/>
              <w:rPr>
                <w:color w:val="000000"/>
                <w:sz w:val="28"/>
                <w:szCs w:val="28"/>
              </w:rPr>
            </w:pPr>
            <w:r w:rsidRPr="00EB6C2E">
              <w:rPr>
                <w:color w:val="000000"/>
                <w:spacing w:val="-2"/>
                <w:sz w:val="28"/>
                <w:szCs w:val="28"/>
              </w:rPr>
              <w:t>1. Инженерно-техническая оптимизация систем коммунальной инфраструктуры</w:t>
            </w:r>
            <w:r w:rsidRPr="00EB6C2E">
              <w:rPr>
                <w:color w:val="000000"/>
                <w:sz w:val="28"/>
                <w:szCs w:val="28"/>
              </w:rPr>
              <w:t>.</w:t>
            </w:r>
          </w:p>
          <w:p w14:paraId="2E814579" w14:textId="77777777" w:rsidR="009446B5" w:rsidRPr="00EB6C2E" w:rsidRDefault="009446B5" w:rsidP="00383C40">
            <w:pPr>
              <w:shd w:val="clear" w:color="auto" w:fill="FFFFFF"/>
              <w:ind w:left="37"/>
              <w:rPr>
                <w:color w:val="000000"/>
                <w:sz w:val="28"/>
                <w:szCs w:val="28"/>
              </w:rPr>
            </w:pPr>
            <w:r w:rsidRPr="00EB6C2E">
              <w:rPr>
                <w:color w:val="000000"/>
                <w:spacing w:val="-2"/>
                <w:sz w:val="28"/>
                <w:szCs w:val="28"/>
              </w:rPr>
              <w:t>2. Повышение надежности систем коммунальной инфраструктуры.</w:t>
            </w:r>
          </w:p>
          <w:p w14:paraId="30530441" w14:textId="77777777" w:rsidR="009446B5" w:rsidRPr="00EB6C2E" w:rsidRDefault="009446B5" w:rsidP="00383C40">
            <w:pPr>
              <w:jc w:val="both"/>
              <w:rPr>
                <w:color w:val="000000"/>
                <w:sz w:val="28"/>
                <w:szCs w:val="28"/>
              </w:rPr>
            </w:pPr>
            <w:r w:rsidRPr="00EB6C2E">
              <w:rPr>
                <w:color w:val="000000"/>
                <w:spacing w:val="-2"/>
                <w:sz w:val="28"/>
                <w:szCs w:val="28"/>
              </w:rPr>
              <w:t>3.</w:t>
            </w:r>
            <w:r w:rsidRPr="00EB6C2E">
              <w:rPr>
                <w:color w:val="000000"/>
                <w:sz w:val="28"/>
                <w:szCs w:val="28"/>
              </w:rPr>
              <w:t xml:space="preserve"> Обеспечение более комфортных условий проживания населения сельского поселения.</w:t>
            </w:r>
          </w:p>
          <w:p w14:paraId="7BD70E85" w14:textId="77777777" w:rsidR="009446B5" w:rsidRPr="00EB6C2E" w:rsidRDefault="009446B5" w:rsidP="00383C40">
            <w:pPr>
              <w:jc w:val="both"/>
              <w:rPr>
                <w:color w:val="000000"/>
                <w:sz w:val="28"/>
                <w:szCs w:val="28"/>
              </w:rPr>
            </w:pPr>
            <w:r w:rsidRPr="00EB6C2E">
              <w:rPr>
                <w:color w:val="000000"/>
                <w:sz w:val="28"/>
                <w:szCs w:val="28"/>
              </w:rPr>
              <w:t>4. Повышение качества предоставляемых ЖКУ.</w:t>
            </w:r>
          </w:p>
          <w:p w14:paraId="04550D84" w14:textId="77777777" w:rsidR="009446B5" w:rsidRPr="00EB6C2E" w:rsidRDefault="009446B5" w:rsidP="00383C40">
            <w:pPr>
              <w:jc w:val="both"/>
              <w:rPr>
                <w:color w:val="000000"/>
                <w:sz w:val="28"/>
                <w:szCs w:val="28"/>
              </w:rPr>
            </w:pPr>
            <w:r w:rsidRPr="00EB6C2E">
              <w:rPr>
                <w:color w:val="000000"/>
                <w:sz w:val="28"/>
                <w:szCs w:val="28"/>
              </w:rPr>
              <w:t>5. Снижение потребление энергетических ресурсов.</w:t>
            </w:r>
          </w:p>
          <w:p w14:paraId="4DF4248B" w14:textId="77777777" w:rsidR="009446B5" w:rsidRPr="00EB6C2E" w:rsidRDefault="009446B5" w:rsidP="00383C40">
            <w:pPr>
              <w:jc w:val="both"/>
              <w:rPr>
                <w:color w:val="000000"/>
                <w:sz w:val="28"/>
                <w:szCs w:val="28"/>
              </w:rPr>
            </w:pPr>
            <w:r w:rsidRPr="00EB6C2E">
              <w:rPr>
                <w:color w:val="000000"/>
                <w:sz w:val="28"/>
                <w:szCs w:val="28"/>
              </w:rPr>
              <w:t>6.</w:t>
            </w:r>
            <w:r>
              <w:rPr>
                <w:color w:val="000000"/>
                <w:sz w:val="28"/>
                <w:szCs w:val="28"/>
              </w:rPr>
              <w:t xml:space="preserve"> </w:t>
            </w:r>
            <w:r w:rsidRPr="00EB6C2E">
              <w:rPr>
                <w:color w:val="000000"/>
                <w:sz w:val="28"/>
                <w:szCs w:val="28"/>
              </w:rPr>
              <w:t>Снижение потерь при поставке ресурсов потребителям.</w:t>
            </w:r>
          </w:p>
          <w:p w14:paraId="2A2ACD0D" w14:textId="77777777" w:rsidR="009446B5" w:rsidRPr="00EB6C2E" w:rsidRDefault="009446B5" w:rsidP="00383C40">
            <w:pPr>
              <w:jc w:val="both"/>
              <w:rPr>
                <w:color w:val="000000"/>
                <w:sz w:val="28"/>
                <w:szCs w:val="28"/>
              </w:rPr>
            </w:pPr>
            <w:r w:rsidRPr="00EB6C2E">
              <w:rPr>
                <w:color w:val="000000"/>
                <w:sz w:val="28"/>
                <w:szCs w:val="28"/>
              </w:rPr>
              <w:t>7. Улучшение экологической обстановки в сельском поселении.</w:t>
            </w:r>
          </w:p>
          <w:p w14:paraId="47093C6C" w14:textId="77777777" w:rsidR="009446B5" w:rsidRPr="00EB6C2E" w:rsidRDefault="009446B5" w:rsidP="00383C40">
            <w:pPr>
              <w:autoSpaceDE w:val="0"/>
              <w:autoSpaceDN w:val="0"/>
              <w:adjustRightInd w:val="0"/>
              <w:jc w:val="both"/>
              <w:rPr>
                <w:sz w:val="28"/>
                <w:szCs w:val="28"/>
              </w:rPr>
            </w:pPr>
            <w:r w:rsidRPr="00EB6C2E">
              <w:rPr>
                <w:sz w:val="28"/>
                <w:szCs w:val="28"/>
              </w:rPr>
              <w:t>4.Повышение надежности газификации сельского поселения Шалушка.</w:t>
            </w:r>
          </w:p>
        </w:tc>
      </w:tr>
      <w:tr w:rsidR="009446B5" w:rsidRPr="00EB6C2E" w14:paraId="472B38CE" w14:textId="77777777" w:rsidTr="00383C40">
        <w:trPr>
          <w:trHeight w:val="1002"/>
          <w:jc w:val="center"/>
        </w:trPr>
        <w:tc>
          <w:tcPr>
            <w:tcW w:w="2378" w:type="dxa"/>
            <w:tcBorders>
              <w:top w:val="single" w:sz="4" w:space="0" w:color="auto"/>
              <w:left w:val="single" w:sz="4" w:space="0" w:color="auto"/>
              <w:bottom w:val="single" w:sz="4" w:space="0" w:color="auto"/>
              <w:right w:val="single" w:sz="4" w:space="0" w:color="auto"/>
            </w:tcBorders>
          </w:tcPr>
          <w:p w14:paraId="1D590447" w14:textId="77777777" w:rsidR="009446B5" w:rsidRPr="00EB6C2E" w:rsidRDefault="009446B5" w:rsidP="00383C40">
            <w:pPr>
              <w:rPr>
                <w:color w:val="000000"/>
                <w:sz w:val="28"/>
                <w:szCs w:val="28"/>
              </w:rPr>
            </w:pPr>
            <w:r w:rsidRPr="00EB6C2E">
              <w:rPr>
                <w:color w:val="000000"/>
                <w:sz w:val="28"/>
                <w:szCs w:val="28"/>
              </w:rPr>
              <w:t>Сроки реализации программы</w:t>
            </w:r>
          </w:p>
        </w:tc>
        <w:tc>
          <w:tcPr>
            <w:tcW w:w="7121" w:type="dxa"/>
            <w:tcBorders>
              <w:top w:val="single" w:sz="4" w:space="0" w:color="auto"/>
              <w:left w:val="single" w:sz="4" w:space="0" w:color="auto"/>
              <w:bottom w:val="single" w:sz="4" w:space="0" w:color="auto"/>
              <w:right w:val="single" w:sz="4" w:space="0" w:color="auto"/>
            </w:tcBorders>
          </w:tcPr>
          <w:p w14:paraId="7B05DEAC" w14:textId="77777777" w:rsidR="009446B5" w:rsidRPr="00EB6C2E" w:rsidRDefault="009446B5" w:rsidP="00383C40">
            <w:pPr>
              <w:rPr>
                <w:color w:val="000000"/>
                <w:sz w:val="28"/>
                <w:szCs w:val="28"/>
              </w:rPr>
            </w:pPr>
          </w:p>
          <w:p w14:paraId="2B3C663F" w14:textId="77777777" w:rsidR="009446B5" w:rsidRPr="00EB6C2E" w:rsidRDefault="009446B5" w:rsidP="00383C40">
            <w:pPr>
              <w:rPr>
                <w:color w:val="000000"/>
                <w:sz w:val="28"/>
                <w:szCs w:val="28"/>
              </w:rPr>
            </w:pPr>
            <w:r w:rsidRPr="00EB6C2E">
              <w:rPr>
                <w:color w:val="000000"/>
                <w:sz w:val="28"/>
                <w:szCs w:val="28"/>
              </w:rPr>
              <w:t>2023-2030 годы</w:t>
            </w:r>
          </w:p>
        </w:tc>
      </w:tr>
      <w:tr w:rsidR="009446B5" w:rsidRPr="00EB6C2E" w14:paraId="3E108350" w14:textId="77777777" w:rsidTr="00383C40">
        <w:trPr>
          <w:trHeight w:val="776"/>
          <w:jc w:val="center"/>
        </w:trPr>
        <w:tc>
          <w:tcPr>
            <w:tcW w:w="2378" w:type="dxa"/>
            <w:tcBorders>
              <w:top w:val="single" w:sz="4" w:space="0" w:color="auto"/>
              <w:left w:val="single" w:sz="4" w:space="0" w:color="auto"/>
              <w:bottom w:val="single" w:sz="4" w:space="0" w:color="auto"/>
              <w:right w:val="single" w:sz="4" w:space="0" w:color="auto"/>
            </w:tcBorders>
          </w:tcPr>
          <w:p w14:paraId="602F2055" w14:textId="77777777" w:rsidR="009446B5" w:rsidRPr="00EB6C2E" w:rsidRDefault="009446B5" w:rsidP="00383C40">
            <w:pPr>
              <w:rPr>
                <w:color w:val="000000"/>
                <w:sz w:val="28"/>
                <w:szCs w:val="28"/>
              </w:rPr>
            </w:pPr>
            <w:r w:rsidRPr="00EB6C2E">
              <w:rPr>
                <w:color w:val="000000"/>
                <w:sz w:val="28"/>
                <w:szCs w:val="28"/>
              </w:rPr>
              <w:t>Объемы и источники финансирования</w:t>
            </w:r>
          </w:p>
        </w:tc>
        <w:tc>
          <w:tcPr>
            <w:tcW w:w="7121" w:type="dxa"/>
            <w:tcBorders>
              <w:top w:val="single" w:sz="4" w:space="0" w:color="auto"/>
              <w:left w:val="single" w:sz="4" w:space="0" w:color="auto"/>
              <w:bottom w:val="single" w:sz="4" w:space="0" w:color="auto"/>
              <w:right w:val="single" w:sz="4" w:space="0" w:color="auto"/>
            </w:tcBorders>
            <w:shd w:val="clear" w:color="auto" w:fill="auto"/>
          </w:tcPr>
          <w:p w14:paraId="0AF8537E" w14:textId="77777777" w:rsidR="009446B5" w:rsidRPr="00EB6C2E" w:rsidRDefault="009446B5" w:rsidP="00383C40">
            <w:pPr>
              <w:rPr>
                <w:color w:val="000000"/>
                <w:sz w:val="28"/>
                <w:szCs w:val="28"/>
              </w:rPr>
            </w:pPr>
            <w:r w:rsidRPr="00EB6C2E">
              <w:rPr>
                <w:color w:val="000000"/>
                <w:sz w:val="28"/>
                <w:szCs w:val="28"/>
              </w:rPr>
              <w:t>Источники финансирования:</w:t>
            </w:r>
          </w:p>
          <w:p w14:paraId="73A7D0DA" w14:textId="77777777" w:rsidR="009446B5" w:rsidRPr="00EB6C2E" w:rsidRDefault="009446B5" w:rsidP="00383C40">
            <w:pPr>
              <w:rPr>
                <w:color w:val="000000"/>
                <w:sz w:val="28"/>
                <w:szCs w:val="28"/>
              </w:rPr>
            </w:pPr>
            <w:r w:rsidRPr="00EB6C2E">
              <w:rPr>
                <w:color w:val="000000"/>
                <w:sz w:val="28"/>
                <w:szCs w:val="28"/>
              </w:rPr>
              <w:t>-средства республиканского бюджета;</w:t>
            </w:r>
          </w:p>
          <w:p w14:paraId="0804315C" w14:textId="77777777" w:rsidR="009446B5" w:rsidRPr="00EB6C2E" w:rsidRDefault="009446B5" w:rsidP="00383C40">
            <w:pPr>
              <w:rPr>
                <w:color w:val="000000"/>
                <w:sz w:val="28"/>
                <w:szCs w:val="28"/>
              </w:rPr>
            </w:pPr>
            <w:r w:rsidRPr="00EB6C2E">
              <w:rPr>
                <w:color w:val="000000"/>
                <w:sz w:val="28"/>
                <w:szCs w:val="28"/>
              </w:rPr>
              <w:t>- средства районного бюджета;</w:t>
            </w:r>
          </w:p>
          <w:p w14:paraId="23E65B22" w14:textId="77777777" w:rsidR="009446B5" w:rsidRPr="00EB6C2E" w:rsidRDefault="009446B5" w:rsidP="00383C40">
            <w:pPr>
              <w:rPr>
                <w:color w:val="000000"/>
                <w:sz w:val="28"/>
                <w:szCs w:val="28"/>
              </w:rPr>
            </w:pPr>
            <w:r w:rsidRPr="00EB6C2E">
              <w:rPr>
                <w:color w:val="000000"/>
                <w:sz w:val="28"/>
                <w:szCs w:val="28"/>
              </w:rPr>
              <w:t>- средства местного бюджета.</w:t>
            </w:r>
          </w:p>
          <w:p w14:paraId="5742F07B" w14:textId="77777777" w:rsidR="009446B5" w:rsidRPr="00EB6C2E" w:rsidRDefault="009446B5" w:rsidP="00383C40">
            <w:pPr>
              <w:rPr>
                <w:color w:val="000000"/>
                <w:sz w:val="28"/>
                <w:szCs w:val="28"/>
              </w:rPr>
            </w:pPr>
            <w:r w:rsidRPr="00EB6C2E">
              <w:rPr>
                <w:color w:val="000000"/>
                <w:sz w:val="28"/>
                <w:szCs w:val="28"/>
              </w:rPr>
              <w:t>Бюджетные ассигнования, предусмотренные в плановом периоде 2023-2030 годов, будут уточнены при формировании проектов бюджета поселения с учетом изменения дотации из районного бюджета.</w:t>
            </w:r>
          </w:p>
        </w:tc>
      </w:tr>
      <w:tr w:rsidR="009446B5" w:rsidRPr="00EB6C2E" w14:paraId="7A73842C" w14:textId="77777777" w:rsidTr="00383C40">
        <w:trPr>
          <w:trHeight w:val="1086"/>
          <w:jc w:val="center"/>
        </w:trPr>
        <w:tc>
          <w:tcPr>
            <w:tcW w:w="2378" w:type="dxa"/>
            <w:tcBorders>
              <w:top w:val="single" w:sz="4" w:space="0" w:color="auto"/>
              <w:left w:val="single" w:sz="4" w:space="0" w:color="auto"/>
              <w:bottom w:val="single" w:sz="4" w:space="0" w:color="auto"/>
              <w:right w:val="single" w:sz="4" w:space="0" w:color="auto"/>
            </w:tcBorders>
          </w:tcPr>
          <w:p w14:paraId="1A8A6BBB" w14:textId="77777777" w:rsidR="009446B5" w:rsidRPr="00EB6C2E" w:rsidRDefault="009446B5" w:rsidP="00383C40">
            <w:pPr>
              <w:rPr>
                <w:color w:val="000000"/>
                <w:sz w:val="28"/>
                <w:szCs w:val="28"/>
              </w:rPr>
            </w:pPr>
            <w:r w:rsidRPr="00EB6C2E">
              <w:rPr>
                <w:color w:val="000000"/>
                <w:sz w:val="28"/>
                <w:szCs w:val="28"/>
              </w:rPr>
              <w:t>Мероприятия программы</w:t>
            </w:r>
          </w:p>
          <w:p w14:paraId="4B53AC57" w14:textId="77777777" w:rsidR="009446B5" w:rsidRPr="00EB6C2E" w:rsidRDefault="009446B5" w:rsidP="00383C40">
            <w:pPr>
              <w:rPr>
                <w:color w:val="000000"/>
                <w:sz w:val="28"/>
                <w:szCs w:val="28"/>
              </w:rPr>
            </w:pPr>
          </w:p>
          <w:p w14:paraId="6407636A" w14:textId="77777777" w:rsidR="009446B5" w:rsidRPr="00EB6C2E" w:rsidRDefault="009446B5" w:rsidP="00383C40">
            <w:pPr>
              <w:rPr>
                <w:color w:val="000000"/>
                <w:sz w:val="28"/>
                <w:szCs w:val="28"/>
              </w:rPr>
            </w:pPr>
          </w:p>
          <w:p w14:paraId="0A7DC33C" w14:textId="77777777" w:rsidR="009446B5" w:rsidRPr="00EB6C2E" w:rsidRDefault="009446B5" w:rsidP="00383C40">
            <w:pPr>
              <w:rPr>
                <w:color w:val="000000"/>
                <w:sz w:val="28"/>
                <w:szCs w:val="28"/>
              </w:rPr>
            </w:pPr>
          </w:p>
          <w:p w14:paraId="15B79397" w14:textId="77777777" w:rsidR="009446B5" w:rsidRPr="00EB6C2E" w:rsidRDefault="009446B5" w:rsidP="00383C40">
            <w:pPr>
              <w:rPr>
                <w:color w:val="000000"/>
                <w:sz w:val="28"/>
                <w:szCs w:val="28"/>
              </w:rPr>
            </w:pPr>
          </w:p>
          <w:p w14:paraId="3EA5C393" w14:textId="77777777" w:rsidR="009446B5" w:rsidRPr="00EB6C2E" w:rsidRDefault="009446B5" w:rsidP="00383C40">
            <w:pPr>
              <w:rPr>
                <w:color w:val="000000"/>
                <w:sz w:val="28"/>
                <w:szCs w:val="28"/>
              </w:rPr>
            </w:pPr>
          </w:p>
          <w:p w14:paraId="784CAF52" w14:textId="77777777" w:rsidR="009446B5" w:rsidRPr="00EB6C2E" w:rsidRDefault="009446B5" w:rsidP="00383C40">
            <w:pPr>
              <w:rPr>
                <w:color w:val="000000"/>
                <w:sz w:val="28"/>
                <w:szCs w:val="28"/>
              </w:rPr>
            </w:pPr>
          </w:p>
          <w:p w14:paraId="30EEE396" w14:textId="77777777" w:rsidR="009446B5" w:rsidRPr="00EB6C2E" w:rsidRDefault="009446B5" w:rsidP="00383C40">
            <w:pPr>
              <w:rPr>
                <w:color w:val="000000"/>
                <w:sz w:val="28"/>
                <w:szCs w:val="28"/>
              </w:rPr>
            </w:pPr>
          </w:p>
          <w:p w14:paraId="579DC2A3" w14:textId="77777777" w:rsidR="009446B5" w:rsidRPr="00EB6C2E" w:rsidRDefault="009446B5" w:rsidP="00383C40">
            <w:pPr>
              <w:rPr>
                <w:color w:val="000000"/>
                <w:sz w:val="28"/>
                <w:szCs w:val="28"/>
              </w:rPr>
            </w:pPr>
          </w:p>
          <w:p w14:paraId="5A40DC8D" w14:textId="77777777" w:rsidR="009446B5" w:rsidRPr="00EB6C2E" w:rsidRDefault="009446B5" w:rsidP="00383C40">
            <w:pPr>
              <w:rPr>
                <w:color w:val="000000"/>
                <w:sz w:val="28"/>
                <w:szCs w:val="28"/>
              </w:rPr>
            </w:pPr>
          </w:p>
          <w:p w14:paraId="0559F84D" w14:textId="77777777" w:rsidR="009446B5" w:rsidRPr="00EB6C2E" w:rsidRDefault="009446B5" w:rsidP="00383C40">
            <w:pPr>
              <w:rPr>
                <w:color w:val="000000"/>
                <w:sz w:val="28"/>
                <w:szCs w:val="28"/>
              </w:rPr>
            </w:pPr>
          </w:p>
          <w:p w14:paraId="679744BD" w14:textId="77777777" w:rsidR="009446B5" w:rsidRPr="00EB6C2E" w:rsidRDefault="009446B5" w:rsidP="00383C40">
            <w:pPr>
              <w:rPr>
                <w:color w:val="000000"/>
                <w:sz w:val="28"/>
                <w:szCs w:val="28"/>
              </w:rPr>
            </w:pPr>
          </w:p>
          <w:p w14:paraId="3134EB4A" w14:textId="77777777" w:rsidR="009446B5" w:rsidRPr="00EB6C2E" w:rsidRDefault="009446B5" w:rsidP="00383C40">
            <w:pPr>
              <w:rPr>
                <w:color w:val="000000"/>
                <w:sz w:val="28"/>
                <w:szCs w:val="28"/>
              </w:rPr>
            </w:pPr>
          </w:p>
          <w:p w14:paraId="56334D8C" w14:textId="77777777" w:rsidR="009446B5" w:rsidRPr="00EB6C2E" w:rsidRDefault="009446B5" w:rsidP="00383C40">
            <w:pPr>
              <w:rPr>
                <w:color w:val="000000"/>
                <w:sz w:val="28"/>
                <w:szCs w:val="28"/>
              </w:rPr>
            </w:pPr>
          </w:p>
          <w:p w14:paraId="0932E1A2" w14:textId="77777777" w:rsidR="009446B5" w:rsidRPr="00EB6C2E" w:rsidRDefault="009446B5" w:rsidP="00383C40">
            <w:pPr>
              <w:rPr>
                <w:color w:val="000000"/>
                <w:sz w:val="28"/>
                <w:szCs w:val="28"/>
              </w:rPr>
            </w:pPr>
          </w:p>
          <w:p w14:paraId="0006BB4D" w14:textId="77777777" w:rsidR="009446B5" w:rsidRPr="00EB6C2E" w:rsidRDefault="009446B5" w:rsidP="00383C40">
            <w:pPr>
              <w:rPr>
                <w:color w:val="000000"/>
                <w:sz w:val="28"/>
                <w:szCs w:val="28"/>
              </w:rPr>
            </w:pPr>
          </w:p>
          <w:p w14:paraId="1D4C3C56" w14:textId="77777777" w:rsidR="009446B5" w:rsidRPr="00EB6C2E" w:rsidRDefault="009446B5" w:rsidP="00383C40">
            <w:pPr>
              <w:rPr>
                <w:color w:val="000000"/>
                <w:sz w:val="28"/>
                <w:szCs w:val="28"/>
              </w:rPr>
            </w:pPr>
          </w:p>
          <w:p w14:paraId="10B36E09" w14:textId="77777777" w:rsidR="009446B5" w:rsidRPr="00EB6C2E" w:rsidRDefault="009446B5" w:rsidP="00383C40">
            <w:pPr>
              <w:rPr>
                <w:color w:val="000000"/>
                <w:sz w:val="28"/>
                <w:szCs w:val="28"/>
              </w:rPr>
            </w:pPr>
          </w:p>
          <w:p w14:paraId="4E9118A0" w14:textId="77777777" w:rsidR="009446B5" w:rsidRPr="00EB6C2E" w:rsidRDefault="009446B5" w:rsidP="00383C40">
            <w:pPr>
              <w:rPr>
                <w:color w:val="000000"/>
                <w:sz w:val="28"/>
                <w:szCs w:val="28"/>
              </w:rPr>
            </w:pPr>
          </w:p>
          <w:p w14:paraId="2F6A854C" w14:textId="77777777" w:rsidR="009446B5" w:rsidRPr="00EB6C2E" w:rsidRDefault="009446B5" w:rsidP="00383C40">
            <w:pPr>
              <w:rPr>
                <w:color w:val="000000"/>
                <w:sz w:val="28"/>
                <w:szCs w:val="28"/>
              </w:rPr>
            </w:pPr>
          </w:p>
          <w:p w14:paraId="24887FEA" w14:textId="77777777" w:rsidR="009446B5" w:rsidRPr="00EB6C2E" w:rsidRDefault="009446B5" w:rsidP="00383C40">
            <w:pPr>
              <w:rPr>
                <w:color w:val="000000"/>
                <w:sz w:val="28"/>
                <w:szCs w:val="28"/>
              </w:rPr>
            </w:pPr>
          </w:p>
          <w:p w14:paraId="239FFC8A" w14:textId="77777777" w:rsidR="009446B5" w:rsidRPr="00EB6C2E" w:rsidRDefault="009446B5" w:rsidP="00383C40">
            <w:pPr>
              <w:rPr>
                <w:color w:val="000000"/>
                <w:sz w:val="28"/>
                <w:szCs w:val="28"/>
              </w:rPr>
            </w:pPr>
          </w:p>
          <w:p w14:paraId="4BA80D61" w14:textId="77777777" w:rsidR="009446B5" w:rsidRPr="00EB6C2E" w:rsidRDefault="009446B5" w:rsidP="00383C40">
            <w:pPr>
              <w:rPr>
                <w:color w:val="000000"/>
                <w:sz w:val="28"/>
                <w:szCs w:val="28"/>
              </w:rPr>
            </w:pPr>
          </w:p>
          <w:p w14:paraId="09161483" w14:textId="77777777" w:rsidR="009446B5" w:rsidRPr="00EB6C2E" w:rsidRDefault="009446B5" w:rsidP="00383C40">
            <w:pPr>
              <w:rPr>
                <w:color w:val="000000"/>
                <w:sz w:val="28"/>
                <w:szCs w:val="28"/>
              </w:rPr>
            </w:pPr>
          </w:p>
          <w:p w14:paraId="2F1DAA00" w14:textId="77777777" w:rsidR="009446B5" w:rsidRPr="00EB6C2E" w:rsidRDefault="009446B5" w:rsidP="00383C40">
            <w:pPr>
              <w:rPr>
                <w:color w:val="000000"/>
                <w:sz w:val="28"/>
                <w:szCs w:val="28"/>
              </w:rPr>
            </w:pPr>
          </w:p>
          <w:p w14:paraId="200F959F" w14:textId="77777777" w:rsidR="009446B5" w:rsidRPr="00EB6C2E" w:rsidRDefault="009446B5" w:rsidP="00383C40">
            <w:pPr>
              <w:rPr>
                <w:color w:val="000000"/>
                <w:sz w:val="28"/>
                <w:szCs w:val="28"/>
              </w:rPr>
            </w:pPr>
          </w:p>
          <w:p w14:paraId="10EBC384" w14:textId="77777777" w:rsidR="009446B5" w:rsidRPr="00EB6C2E" w:rsidRDefault="009446B5" w:rsidP="00383C40">
            <w:pPr>
              <w:rPr>
                <w:color w:val="000000"/>
                <w:sz w:val="28"/>
                <w:szCs w:val="28"/>
              </w:rPr>
            </w:pPr>
          </w:p>
          <w:p w14:paraId="3FB84EC2" w14:textId="77777777" w:rsidR="009446B5" w:rsidRPr="00EB6C2E" w:rsidRDefault="009446B5" w:rsidP="00383C40">
            <w:pPr>
              <w:rPr>
                <w:color w:val="000000"/>
                <w:sz w:val="28"/>
                <w:szCs w:val="28"/>
              </w:rPr>
            </w:pPr>
          </w:p>
          <w:p w14:paraId="1CB23DF9" w14:textId="77777777" w:rsidR="009446B5" w:rsidRPr="00EB6C2E" w:rsidRDefault="009446B5" w:rsidP="00383C40">
            <w:pPr>
              <w:rPr>
                <w:color w:val="000000"/>
                <w:sz w:val="28"/>
                <w:szCs w:val="28"/>
              </w:rPr>
            </w:pPr>
            <w:r w:rsidRPr="00EB6C2E">
              <w:rPr>
                <w:color w:val="000000"/>
                <w:sz w:val="28"/>
                <w:szCs w:val="28"/>
              </w:rPr>
              <w:t> </w:t>
            </w:r>
          </w:p>
        </w:tc>
        <w:tc>
          <w:tcPr>
            <w:tcW w:w="7121" w:type="dxa"/>
            <w:tcBorders>
              <w:top w:val="single" w:sz="4" w:space="0" w:color="auto"/>
              <w:left w:val="single" w:sz="4" w:space="0" w:color="auto"/>
              <w:bottom w:val="single" w:sz="4" w:space="0" w:color="auto"/>
              <w:right w:val="single" w:sz="4" w:space="0" w:color="auto"/>
            </w:tcBorders>
          </w:tcPr>
          <w:p w14:paraId="7D003698" w14:textId="77777777" w:rsidR="009446B5" w:rsidRPr="00EB6C2E" w:rsidRDefault="009446B5" w:rsidP="00383C40">
            <w:pPr>
              <w:rPr>
                <w:b/>
                <w:color w:val="000000"/>
                <w:sz w:val="28"/>
                <w:szCs w:val="28"/>
              </w:rPr>
            </w:pPr>
            <w:r w:rsidRPr="00EB6C2E">
              <w:rPr>
                <w:b/>
                <w:color w:val="000000"/>
                <w:sz w:val="28"/>
                <w:szCs w:val="28"/>
              </w:rPr>
              <w:lastRenderedPageBreak/>
              <w:t>1.В сфере теплоснабжения:</w:t>
            </w:r>
          </w:p>
          <w:p w14:paraId="0C3B6DD1" w14:textId="77777777" w:rsidR="009446B5" w:rsidRPr="00EB6C2E" w:rsidRDefault="009446B5" w:rsidP="00383C40">
            <w:pPr>
              <w:rPr>
                <w:sz w:val="28"/>
                <w:szCs w:val="28"/>
              </w:rPr>
            </w:pPr>
            <w:r w:rsidRPr="00EB6C2E">
              <w:rPr>
                <w:sz w:val="28"/>
                <w:szCs w:val="28"/>
              </w:rPr>
              <w:t>- установка приборов учета тепловой энергии;</w:t>
            </w:r>
          </w:p>
          <w:p w14:paraId="5EF0A37F" w14:textId="77777777" w:rsidR="009446B5" w:rsidRPr="00EB6C2E" w:rsidRDefault="009446B5" w:rsidP="00383C40">
            <w:pPr>
              <w:ind w:left="37"/>
              <w:rPr>
                <w:sz w:val="28"/>
                <w:szCs w:val="28"/>
              </w:rPr>
            </w:pPr>
            <w:r w:rsidRPr="00EB6C2E">
              <w:rPr>
                <w:sz w:val="28"/>
                <w:szCs w:val="28"/>
              </w:rPr>
              <w:t>- замена теплосетей, отработавших нормативный срок службы.</w:t>
            </w:r>
          </w:p>
          <w:p w14:paraId="50BD1E4C" w14:textId="77777777" w:rsidR="009446B5" w:rsidRPr="00EB6C2E" w:rsidRDefault="009446B5" w:rsidP="00383C40">
            <w:pPr>
              <w:rPr>
                <w:color w:val="000000"/>
                <w:sz w:val="28"/>
                <w:szCs w:val="28"/>
              </w:rPr>
            </w:pPr>
            <w:r w:rsidRPr="00EB6C2E">
              <w:rPr>
                <w:color w:val="FF0000"/>
                <w:sz w:val="28"/>
                <w:szCs w:val="28"/>
              </w:rPr>
              <w:t xml:space="preserve"> </w:t>
            </w:r>
            <w:r w:rsidRPr="00EB6C2E">
              <w:rPr>
                <w:color w:val="000000"/>
                <w:sz w:val="28"/>
                <w:szCs w:val="28"/>
              </w:rPr>
              <w:t>- модернизация котельной с переводом на блока-модульные</w:t>
            </w:r>
            <w:r>
              <w:rPr>
                <w:color w:val="000000"/>
                <w:sz w:val="28"/>
                <w:szCs w:val="28"/>
              </w:rPr>
              <w:t xml:space="preserve"> </w:t>
            </w:r>
            <w:r w:rsidRPr="00EB6C2E">
              <w:rPr>
                <w:color w:val="000000"/>
                <w:sz w:val="28"/>
                <w:szCs w:val="28"/>
              </w:rPr>
              <w:t>котельные или модернизация котлов</w:t>
            </w:r>
            <w:r>
              <w:rPr>
                <w:color w:val="000000"/>
                <w:sz w:val="28"/>
                <w:szCs w:val="28"/>
              </w:rPr>
              <w:t xml:space="preserve"> </w:t>
            </w:r>
            <w:r w:rsidRPr="00EB6C2E">
              <w:rPr>
                <w:color w:val="000000"/>
                <w:sz w:val="28"/>
                <w:szCs w:val="28"/>
              </w:rPr>
              <w:t>ДКВР-4.</w:t>
            </w:r>
          </w:p>
          <w:p w14:paraId="02401750" w14:textId="77777777" w:rsidR="009446B5" w:rsidRPr="00EB6C2E" w:rsidRDefault="009446B5" w:rsidP="00383C40">
            <w:pPr>
              <w:rPr>
                <w:color w:val="000000"/>
                <w:sz w:val="28"/>
                <w:szCs w:val="28"/>
              </w:rPr>
            </w:pPr>
          </w:p>
          <w:p w14:paraId="6FCB1966" w14:textId="77777777" w:rsidR="009446B5" w:rsidRPr="00EB6C2E" w:rsidRDefault="009446B5" w:rsidP="00383C40">
            <w:pPr>
              <w:rPr>
                <w:b/>
                <w:color w:val="000000"/>
                <w:sz w:val="28"/>
                <w:szCs w:val="28"/>
              </w:rPr>
            </w:pPr>
            <w:r w:rsidRPr="00EB6C2E">
              <w:rPr>
                <w:b/>
                <w:color w:val="000000"/>
                <w:sz w:val="28"/>
                <w:szCs w:val="28"/>
              </w:rPr>
              <w:t>2. В сфере водоснабжения:</w:t>
            </w:r>
          </w:p>
          <w:p w14:paraId="5D9A46E1" w14:textId="77777777" w:rsidR="009446B5" w:rsidRPr="00EB6C2E" w:rsidRDefault="009446B5" w:rsidP="00383C40">
            <w:pPr>
              <w:rPr>
                <w:sz w:val="28"/>
                <w:szCs w:val="28"/>
              </w:rPr>
            </w:pPr>
            <w:r w:rsidRPr="00EB6C2E">
              <w:rPr>
                <w:sz w:val="28"/>
                <w:szCs w:val="28"/>
              </w:rPr>
              <w:t>-  промывка артезианских скважин;</w:t>
            </w:r>
          </w:p>
          <w:p w14:paraId="029E1B01" w14:textId="77777777" w:rsidR="009446B5" w:rsidRPr="00EB6C2E" w:rsidRDefault="009446B5" w:rsidP="00383C40">
            <w:pPr>
              <w:rPr>
                <w:sz w:val="28"/>
                <w:szCs w:val="28"/>
              </w:rPr>
            </w:pPr>
            <w:r w:rsidRPr="00EB6C2E">
              <w:rPr>
                <w:sz w:val="28"/>
                <w:szCs w:val="28"/>
              </w:rPr>
              <w:t>-  замена ветхих водопроводных сетей;</w:t>
            </w:r>
          </w:p>
          <w:p w14:paraId="067EB31C" w14:textId="77777777" w:rsidR="009446B5" w:rsidRPr="00EB6C2E" w:rsidRDefault="009446B5" w:rsidP="00383C40">
            <w:pPr>
              <w:ind w:left="37"/>
              <w:rPr>
                <w:sz w:val="28"/>
                <w:szCs w:val="28"/>
              </w:rPr>
            </w:pPr>
            <w:r w:rsidRPr="00EB6C2E">
              <w:rPr>
                <w:sz w:val="28"/>
                <w:szCs w:val="28"/>
              </w:rPr>
              <w:t>- благоустройство санитарной зоны скважин и ремонт ограждений;</w:t>
            </w:r>
          </w:p>
          <w:p w14:paraId="45A9E010" w14:textId="77777777" w:rsidR="009446B5" w:rsidRPr="00EB6C2E" w:rsidRDefault="009446B5" w:rsidP="00383C40">
            <w:pPr>
              <w:ind w:left="37"/>
              <w:rPr>
                <w:sz w:val="28"/>
                <w:szCs w:val="28"/>
              </w:rPr>
            </w:pPr>
            <w:r w:rsidRPr="00EB6C2E">
              <w:rPr>
                <w:sz w:val="28"/>
                <w:szCs w:val="28"/>
              </w:rPr>
              <w:t>- мероприятия по уменьшению водопотребления (установка приборов учета);</w:t>
            </w:r>
          </w:p>
          <w:p w14:paraId="21059AB3" w14:textId="77777777" w:rsidR="009446B5" w:rsidRPr="00EB6C2E" w:rsidRDefault="009446B5" w:rsidP="00383C40">
            <w:pPr>
              <w:ind w:left="37"/>
              <w:rPr>
                <w:sz w:val="28"/>
                <w:szCs w:val="28"/>
              </w:rPr>
            </w:pPr>
            <w:r w:rsidRPr="00EB6C2E">
              <w:rPr>
                <w:sz w:val="28"/>
                <w:szCs w:val="28"/>
              </w:rPr>
              <w:t>- устройство для нужд пожаротушения подъездов с твердым покрытием для возможности забора воды пожарными машинами непосредственно из водоемов (расчетный период), ремонт пожарных гидрантов;</w:t>
            </w:r>
          </w:p>
          <w:p w14:paraId="6F0C87DC" w14:textId="77777777" w:rsidR="009446B5" w:rsidRPr="00EB6C2E" w:rsidRDefault="009446B5" w:rsidP="00383C40">
            <w:pPr>
              <w:ind w:left="37"/>
              <w:rPr>
                <w:sz w:val="28"/>
                <w:szCs w:val="28"/>
              </w:rPr>
            </w:pPr>
            <w:r w:rsidRPr="00EB6C2E">
              <w:rPr>
                <w:sz w:val="28"/>
                <w:szCs w:val="28"/>
              </w:rPr>
              <w:t xml:space="preserve">- внедрение прогрессивных технологий и оборудования. </w:t>
            </w:r>
          </w:p>
          <w:p w14:paraId="4EC50406" w14:textId="77777777" w:rsidR="009446B5" w:rsidRPr="00EB6C2E" w:rsidRDefault="009446B5" w:rsidP="00383C40">
            <w:pPr>
              <w:rPr>
                <w:sz w:val="28"/>
                <w:szCs w:val="28"/>
              </w:rPr>
            </w:pPr>
          </w:p>
          <w:p w14:paraId="773832D1" w14:textId="77777777" w:rsidR="009446B5" w:rsidRPr="00EB6C2E" w:rsidRDefault="009446B5" w:rsidP="00383C40">
            <w:pPr>
              <w:autoSpaceDE w:val="0"/>
              <w:autoSpaceDN w:val="0"/>
              <w:adjustRightInd w:val="0"/>
              <w:jc w:val="both"/>
              <w:rPr>
                <w:b/>
                <w:sz w:val="28"/>
                <w:szCs w:val="28"/>
              </w:rPr>
            </w:pPr>
            <w:r w:rsidRPr="00EB6C2E">
              <w:rPr>
                <w:b/>
                <w:sz w:val="28"/>
                <w:szCs w:val="28"/>
              </w:rPr>
              <w:t>3.В сфере газификации:</w:t>
            </w:r>
          </w:p>
          <w:p w14:paraId="4202778F" w14:textId="77777777" w:rsidR="009446B5" w:rsidRPr="00EB6C2E" w:rsidRDefault="009446B5" w:rsidP="00383C40">
            <w:pPr>
              <w:autoSpaceDE w:val="0"/>
              <w:autoSpaceDN w:val="0"/>
              <w:adjustRightInd w:val="0"/>
              <w:jc w:val="both"/>
              <w:rPr>
                <w:sz w:val="28"/>
                <w:szCs w:val="28"/>
              </w:rPr>
            </w:pPr>
            <w:r w:rsidRPr="00EB6C2E">
              <w:rPr>
                <w:sz w:val="28"/>
                <w:szCs w:val="28"/>
              </w:rPr>
              <w:t>-повышение надежности снабжения газом поселок в осенне-зимние периоды как для нужд населения и котельной;</w:t>
            </w:r>
          </w:p>
          <w:p w14:paraId="73B177B2" w14:textId="77777777" w:rsidR="009446B5" w:rsidRPr="00EB6C2E" w:rsidRDefault="009446B5" w:rsidP="00383C40">
            <w:pPr>
              <w:ind w:left="37"/>
              <w:rPr>
                <w:sz w:val="28"/>
                <w:szCs w:val="28"/>
              </w:rPr>
            </w:pPr>
            <w:r w:rsidRPr="00EB6C2E">
              <w:rPr>
                <w:sz w:val="28"/>
                <w:szCs w:val="28"/>
              </w:rPr>
              <w:lastRenderedPageBreak/>
              <w:t>-  мероприятия по уменьшению газопотребления (установка приборов учета);</w:t>
            </w:r>
          </w:p>
          <w:p w14:paraId="7A49E431" w14:textId="77777777" w:rsidR="009446B5" w:rsidRPr="00EB6C2E" w:rsidRDefault="009446B5" w:rsidP="00383C40">
            <w:pPr>
              <w:autoSpaceDE w:val="0"/>
              <w:autoSpaceDN w:val="0"/>
              <w:adjustRightInd w:val="0"/>
              <w:jc w:val="both"/>
              <w:rPr>
                <w:b/>
                <w:sz w:val="28"/>
                <w:szCs w:val="28"/>
              </w:rPr>
            </w:pPr>
          </w:p>
          <w:p w14:paraId="7FC427CE" w14:textId="77777777" w:rsidR="009446B5" w:rsidRPr="00EB6C2E" w:rsidRDefault="009446B5" w:rsidP="00383C40">
            <w:pPr>
              <w:autoSpaceDE w:val="0"/>
              <w:autoSpaceDN w:val="0"/>
              <w:adjustRightInd w:val="0"/>
              <w:jc w:val="both"/>
              <w:rPr>
                <w:b/>
                <w:sz w:val="28"/>
                <w:szCs w:val="28"/>
              </w:rPr>
            </w:pPr>
            <w:r w:rsidRPr="00EB6C2E">
              <w:rPr>
                <w:b/>
                <w:sz w:val="28"/>
                <w:szCs w:val="28"/>
              </w:rPr>
              <w:t>4. В сфере электроснабжения:</w:t>
            </w:r>
          </w:p>
          <w:p w14:paraId="2337FB5B" w14:textId="77777777" w:rsidR="009446B5" w:rsidRPr="00EB6C2E" w:rsidRDefault="009446B5" w:rsidP="00383C40">
            <w:pPr>
              <w:autoSpaceDE w:val="0"/>
              <w:autoSpaceDN w:val="0"/>
              <w:adjustRightInd w:val="0"/>
              <w:jc w:val="both"/>
              <w:rPr>
                <w:sz w:val="28"/>
                <w:szCs w:val="28"/>
              </w:rPr>
            </w:pPr>
            <w:r w:rsidRPr="00EB6C2E">
              <w:rPr>
                <w:b/>
                <w:sz w:val="28"/>
                <w:szCs w:val="28"/>
              </w:rPr>
              <w:t>-</w:t>
            </w:r>
            <w:r w:rsidRPr="00EB6C2E">
              <w:rPr>
                <w:sz w:val="28"/>
                <w:szCs w:val="28"/>
              </w:rPr>
              <w:t xml:space="preserve"> дальнейшая реконструкция сетей наружного освещения внутриквартальных (межквартальных) улиц и проездов;</w:t>
            </w:r>
          </w:p>
          <w:p w14:paraId="35B28CBA" w14:textId="77777777" w:rsidR="009446B5" w:rsidRPr="00EB6C2E" w:rsidRDefault="009446B5" w:rsidP="00383C40">
            <w:pPr>
              <w:autoSpaceDE w:val="0"/>
              <w:autoSpaceDN w:val="0"/>
              <w:adjustRightInd w:val="0"/>
              <w:jc w:val="both"/>
              <w:rPr>
                <w:sz w:val="28"/>
                <w:szCs w:val="28"/>
              </w:rPr>
            </w:pPr>
            <w:r w:rsidRPr="00EB6C2E">
              <w:rPr>
                <w:sz w:val="28"/>
                <w:szCs w:val="28"/>
              </w:rPr>
              <w:t>- оснащение приборами учета;</w:t>
            </w:r>
          </w:p>
          <w:p w14:paraId="1DCD9E07" w14:textId="77777777" w:rsidR="009446B5" w:rsidRPr="00EB6C2E" w:rsidRDefault="009446B5" w:rsidP="00383C40">
            <w:pPr>
              <w:autoSpaceDE w:val="0"/>
              <w:autoSpaceDN w:val="0"/>
              <w:adjustRightInd w:val="0"/>
              <w:jc w:val="both"/>
              <w:rPr>
                <w:sz w:val="28"/>
                <w:szCs w:val="28"/>
              </w:rPr>
            </w:pPr>
            <w:r w:rsidRPr="00EB6C2E">
              <w:rPr>
                <w:sz w:val="28"/>
                <w:szCs w:val="28"/>
              </w:rPr>
              <w:t>- внедрение современного электроосветительного оборудования, обеспечивающего экономию электрической энергии.</w:t>
            </w:r>
          </w:p>
          <w:p w14:paraId="74343FF1" w14:textId="77777777" w:rsidR="009446B5" w:rsidRPr="00EB6C2E" w:rsidRDefault="009446B5" w:rsidP="00383C40">
            <w:pPr>
              <w:autoSpaceDE w:val="0"/>
              <w:autoSpaceDN w:val="0"/>
              <w:adjustRightInd w:val="0"/>
              <w:jc w:val="both"/>
              <w:rPr>
                <w:color w:val="000000"/>
                <w:sz w:val="28"/>
                <w:szCs w:val="28"/>
              </w:rPr>
            </w:pPr>
          </w:p>
          <w:p w14:paraId="1385F2BF" w14:textId="77777777" w:rsidR="009446B5" w:rsidRPr="00EB6C2E" w:rsidRDefault="009446B5" w:rsidP="00383C40">
            <w:pPr>
              <w:autoSpaceDE w:val="0"/>
              <w:autoSpaceDN w:val="0"/>
              <w:adjustRightInd w:val="0"/>
              <w:jc w:val="both"/>
              <w:rPr>
                <w:color w:val="000000"/>
                <w:sz w:val="28"/>
                <w:szCs w:val="28"/>
              </w:rPr>
            </w:pPr>
            <w:r w:rsidRPr="00EB6C2E">
              <w:rPr>
                <w:b/>
                <w:color w:val="000000"/>
                <w:sz w:val="28"/>
                <w:szCs w:val="28"/>
              </w:rPr>
              <w:t>5. Организация сбора и вывоза ТБО:</w:t>
            </w:r>
          </w:p>
          <w:p w14:paraId="14BE35F9" w14:textId="77777777" w:rsidR="009446B5" w:rsidRPr="00EB6C2E" w:rsidRDefault="009446B5" w:rsidP="00383C40">
            <w:pPr>
              <w:autoSpaceDE w:val="0"/>
              <w:autoSpaceDN w:val="0"/>
              <w:adjustRightInd w:val="0"/>
              <w:jc w:val="both"/>
              <w:rPr>
                <w:rStyle w:val="apple-style-span"/>
                <w:color w:val="000000"/>
                <w:sz w:val="28"/>
                <w:szCs w:val="28"/>
                <w:shd w:val="clear" w:color="auto" w:fill="FFFFFF"/>
              </w:rPr>
            </w:pPr>
            <w:r w:rsidRPr="00EB6C2E">
              <w:rPr>
                <w:rStyle w:val="apple-style-span"/>
                <w:color w:val="000000"/>
                <w:sz w:val="28"/>
                <w:szCs w:val="28"/>
                <w:shd w:val="clear" w:color="auto" w:fill="FFFFFF"/>
              </w:rPr>
              <w:t>- улучшение санитарного состояния территорий сельского поселения;</w:t>
            </w:r>
          </w:p>
          <w:p w14:paraId="602947DA" w14:textId="77777777" w:rsidR="009446B5" w:rsidRPr="00EB6C2E" w:rsidRDefault="009446B5" w:rsidP="00383C40">
            <w:pPr>
              <w:autoSpaceDE w:val="0"/>
              <w:autoSpaceDN w:val="0"/>
              <w:adjustRightInd w:val="0"/>
              <w:jc w:val="both"/>
              <w:rPr>
                <w:rStyle w:val="apple-style-span"/>
                <w:color w:val="000000"/>
                <w:sz w:val="28"/>
                <w:szCs w:val="28"/>
                <w:shd w:val="clear" w:color="auto" w:fill="FFFFFF"/>
              </w:rPr>
            </w:pPr>
            <w:r w:rsidRPr="00EB6C2E">
              <w:rPr>
                <w:rStyle w:val="apple-style-span"/>
                <w:color w:val="000000"/>
                <w:sz w:val="28"/>
                <w:szCs w:val="28"/>
                <w:shd w:val="clear" w:color="auto" w:fill="FFFFFF"/>
              </w:rPr>
              <w:t>- стабилизация и последующее уменьшение образования бытовых отходов;</w:t>
            </w:r>
          </w:p>
          <w:p w14:paraId="2AB67174" w14:textId="77777777" w:rsidR="009446B5" w:rsidRPr="00EB6C2E" w:rsidRDefault="009446B5" w:rsidP="00383C40">
            <w:pPr>
              <w:autoSpaceDE w:val="0"/>
              <w:autoSpaceDN w:val="0"/>
              <w:adjustRightInd w:val="0"/>
              <w:jc w:val="both"/>
              <w:rPr>
                <w:rStyle w:val="apple-style-span"/>
                <w:color w:val="000000"/>
                <w:sz w:val="28"/>
                <w:szCs w:val="28"/>
                <w:shd w:val="clear" w:color="auto" w:fill="FFFFFF"/>
              </w:rPr>
            </w:pPr>
            <w:r w:rsidRPr="00EB6C2E">
              <w:rPr>
                <w:rStyle w:val="apple-style-span"/>
                <w:color w:val="000000"/>
                <w:sz w:val="28"/>
                <w:szCs w:val="28"/>
                <w:shd w:val="clear" w:color="auto" w:fill="FFFFFF"/>
              </w:rPr>
              <w:t>- улучшение экологического состояния сельского поселения;</w:t>
            </w:r>
          </w:p>
          <w:p w14:paraId="342B4143" w14:textId="77777777" w:rsidR="009446B5" w:rsidRPr="00EB6C2E" w:rsidRDefault="009446B5" w:rsidP="00383C40">
            <w:pPr>
              <w:autoSpaceDE w:val="0"/>
              <w:autoSpaceDN w:val="0"/>
              <w:adjustRightInd w:val="0"/>
              <w:jc w:val="both"/>
              <w:rPr>
                <w:color w:val="000000"/>
                <w:sz w:val="28"/>
                <w:szCs w:val="28"/>
                <w:shd w:val="clear" w:color="auto" w:fill="FFFFFF"/>
              </w:rPr>
            </w:pPr>
            <w:r w:rsidRPr="00EB6C2E">
              <w:rPr>
                <w:rStyle w:val="apple-style-span"/>
                <w:color w:val="000000"/>
                <w:sz w:val="28"/>
                <w:szCs w:val="28"/>
                <w:shd w:val="clear" w:color="auto" w:fill="FFFFFF"/>
              </w:rPr>
              <w:t>- обеспечение надлежащего сбора и транспортировки ТБО и</w:t>
            </w:r>
            <w:r>
              <w:rPr>
                <w:rStyle w:val="apple-style-span"/>
                <w:color w:val="000000"/>
                <w:sz w:val="28"/>
                <w:szCs w:val="28"/>
                <w:shd w:val="clear" w:color="auto" w:fill="FFFFFF"/>
              </w:rPr>
              <w:t xml:space="preserve"> </w:t>
            </w:r>
            <w:r w:rsidRPr="00EB6C2E">
              <w:rPr>
                <w:rStyle w:val="apple-style-span"/>
                <w:color w:val="000000"/>
                <w:sz w:val="28"/>
                <w:szCs w:val="28"/>
                <w:shd w:val="clear" w:color="auto" w:fill="FFFFFF"/>
              </w:rPr>
              <w:t xml:space="preserve">ЖБО.                              </w:t>
            </w:r>
          </w:p>
        </w:tc>
      </w:tr>
    </w:tbl>
    <w:p w14:paraId="3CA28E36" w14:textId="77777777" w:rsidR="009446B5" w:rsidRPr="00EB6C2E" w:rsidRDefault="009446B5" w:rsidP="009446B5">
      <w:pPr>
        <w:shd w:val="clear" w:color="auto" w:fill="FFFFFF"/>
        <w:jc w:val="center"/>
        <w:outlineLvl w:val="0"/>
        <w:rPr>
          <w:b/>
          <w:bCs/>
          <w:color w:val="000000"/>
          <w:sz w:val="28"/>
          <w:szCs w:val="28"/>
        </w:rPr>
      </w:pPr>
    </w:p>
    <w:p w14:paraId="43367BC4" w14:textId="77777777" w:rsidR="009446B5" w:rsidRPr="00EB6C2E" w:rsidRDefault="009446B5" w:rsidP="009446B5">
      <w:pPr>
        <w:shd w:val="clear" w:color="auto" w:fill="FFFFFF"/>
        <w:jc w:val="center"/>
        <w:outlineLvl w:val="0"/>
        <w:rPr>
          <w:b/>
          <w:bCs/>
          <w:color w:val="000000"/>
          <w:sz w:val="28"/>
          <w:szCs w:val="28"/>
        </w:rPr>
      </w:pPr>
      <w:r w:rsidRPr="00EB6C2E">
        <w:rPr>
          <w:b/>
          <w:bCs/>
          <w:color w:val="000000"/>
          <w:sz w:val="28"/>
          <w:szCs w:val="28"/>
        </w:rPr>
        <w:t>1.  Содержание проблемы и обоснование ее решения программными методами</w:t>
      </w:r>
    </w:p>
    <w:p w14:paraId="1C36F95A" w14:textId="77777777" w:rsidR="009446B5" w:rsidRDefault="009446B5" w:rsidP="009446B5">
      <w:pPr>
        <w:pStyle w:val="21"/>
        <w:spacing w:after="0" w:line="276" w:lineRule="auto"/>
        <w:ind w:left="0" w:firstLine="539"/>
        <w:jc w:val="both"/>
        <w:rPr>
          <w:sz w:val="28"/>
          <w:szCs w:val="28"/>
        </w:rPr>
      </w:pPr>
    </w:p>
    <w:p w14:paraId="0408C1CC" w14:textId="77777777" w:rsidR="009446B5" w:rsidRPr="00EB6C2E" w:rsidRDefault="009446B5" w:rsidP="009446B5">
      <w:pPr>
        <w:pStyle w:val="21"/>
        <w:spacing w:after="0" w:line="276" w:lineRule="auto"/>
        <w:ind w:left="0" w:firstLine="539"/>
        <w:jc w:val="both"/>
        <w:rPr>
          <w:sz w:val="28"/>
          <w:szCs w:val="28"/>
        </w:rPr>
      </w:pPr>
      <w:r w:rsidRPr="00EB6C2E">
        <w:rPr>
          <w:sz w:val="28"/>
          <w:szCs w:val="28"/>
        </w:rPr>
        <w:t>Одним из основополагающих условий развития поселения является комплексное развитие систем жизнеобеспечения сельского поселения Шалушка</w:t>
      </w:r>
      <w:r>
        <w:rPr>
          <w:sz w:val="28"/>
          <w:szCs w:val="28"/>
        </w:rPr>
        <w:t xml:space="preserve"> Чегемского муниципального района </w:t>
      </w:r>
      <w:r w:rsidRPr="009062D3">
        <w:rPr>
          <w:bCs/>
          <w:sz w:val="28"/>
          <w:szCs w:val="28"/>
        </w:rPr>
        <w:t>Кабардино-Балкарской Республики</w:t>
      </w:r>
      <w:r w:rsidRPr="00EB6C2E">
        <w:rPr>
          <w:sz w:val="28"/>
          <w:szCs w:val="28"/>
        </w:rPr>
        <w:t>. Этапом, предшествующим разработке основных мероприятий Программы комплексного развития систем коммунальной инфраструктуры (далее – Программа), является проведение анализа и оценки социально-экономического и территориального развития сельского поселения.</w:t>
      </w:r>
    </w:p>
    <w:p w14:paraId="5EFF6941" w14:textId="77777777" w:rsidR="009446B5" w:rsidRPr="00EB6C2E" w:rsidRDefault="009446B5" w:rsidP="009446B5">
      <w:pPr>
        <w:pStyle w:val="21"/>
        <w:spacing w:after="0" w:line="276" w:lineRule="auto"/>
        <w:ind w:left="0" w:firstLine="539"/>
        <w:jc w:val="both"/>
        <w:rPr>
          <w:sz w:val="28"/>
          <w:szCs w:val="28"/>
        </w:rPr>
      </w:pPr>
      <w:r w:rsidRPr="00EB6C2E">
        <w:rPr>
          <w:sz w:val="28"/>
          <w:szCs w:val="28"/>
        </w:rPr>
        <w:t>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w:t>
      </w:r>
    </w:p>
    <w:p w14:paraId="0775BAA8" w14:textId="77777777" w:rsidR="009446B5" w:rsidRPr="00EB6C2E" w:rsidRDefault="009446B5" w:rsidP="009446B5">
      <w:pPr>
        <w:pStyle w:val="21"/>
        <w:numPr>
          <w:ilvl w:val="0"/>
          <w:numId w:val="16"/>
        </w:numPr>
        <w:tabs>
          <w:tab w:val="clear" w:pos="1260"/>
          <w:tab w:val="num" w:pos="1080"/>
        </w:tabs>
        <w:spacing w:after="0" w:line="276" w:lineRule="auto"/>
        <w:ind w:left="0" w:firstLine="539"/>
        <w:jc w:val="both"/>
        <w:rPr>
          <w:sz w:val="28"/>
          <w:szCs w:val="28"/>
        </w:rPr>
      </w:pPr>
      <w:r w:rsidRPr="00EB6C2E">
        <w:rPr>
          <w:sz w:val="28"/>
          <w:szCs w:val="28"/>
        </w:rPr>
        <w:t>демографическое развитие;</w:t>
      </w:r>
    </w:p>
    <w:p w14:paraId="4A8682EA" w14:textId="77777777" w:rsidR="009446B5" w:rsidRPr="00EB6C2E" w:rsidRDefault="009446B5" w:rsidP="009446B5">
      <w:pPr>
        <w:pStyle w:val="21"/>
        <w:numPr>
          <w:ilvl w:val="0"/>
          <w:numId w:val="16"/>
        </w:numPr>
        <w:tabs>
          <w:tab w:val="clear" w:pos="1260"/>
          <w:tab w:val="num" w:pos="1080"/>
        </w:tabs>
        <w:spacing w:after="0" w:line="276" w:lineRule="auto"/>
        <w:ind w:left="0" w:firstLine="539"/>
        <w:jc w:val="both"/>
        <w:rPr>
          <w:sz w:val="28"/>
          <w:szCs w:val="28"/>
        </w:rPr>
      </w:pPr>
      <w:r w:rsidRPr="00EB6C2E">
        <w:rPr>
          <w:sz w:val="28"/>
          <w:szCs w:val="28"/>
        </w:rPr>
        <w:t>перспективное строительство;</w:t>
      </w:r>
    </w:p>
    <w:p w14:paraId="25593A94" w14:textId="77777777" w:rsidR="009446B5" w:rsidRPr="00EB6C2E" w:rsidRDefault="009446B5" w:rsidP="009446B5">
      <w:pPr>
        <w:pStyle w:val="21"/>
        <w:numPr>
          <w:ilvl w:val="0"/>
          <w:numId w:val="16"/>
        </w:numPr>
        <w:tabs>
          <w:tab w:val="clear" w:pos="1260"/>
          <w:tab w:val="num" w:pos="1080"/>
        </w:tabs>
        <w:spacing w:after="0" w:line="276" w:lineRule="auto"/>
        <w:ind w:left="0" w:firstLine="539"/>
        <w:jc w:val="both"/>
        <w:rPr>
          <w:sz w:val="28"/>
          <w:szCs w:val="28"/>
        </w:rPr>
      </w:pPr>
      <w:r w:rsidRPr="00EB6C2E">
        <w:rPr>
          <w:sz w:val="28"/>
          <w:szCs w:val="28"/>
        </w:rPr>
        <w:t>перспективный спрос коммунальных ресурсов;</w:t>
      </w:r>
    </w:p>
    <w:p w14:paraId="6B2904FF" w14:textId="77777777" w:rsidR="009446B5" w:rsidRPr="00EB6C2E" w:rsidRDefault="009446B5" w:rsidP="009446B5">
      <w:pPr>
        <w:pStyle w:val="21"/>
        <w:numPr>
          <w:ilvl w:val="0"/>
          <w:numId w:val="16"/>
        </w:numPr>
        <w:tabs>
          <w:tab w:val="clear" w:pos="1260"/>
          <w:tab w:val="num" w:pos="1080"/>
        </w:tabs>
        <w:spacing w:after="0" w:line="276" w:lineRule="auto"/>
        <w:ind w:left="0" w:firstLine="539"/>
        <w:jc w:val="both"/>
        <w:rPr>
          <w:sz w:val="28"/>
          <w:szCs w:val="28"/>
        </w:rPr>
      </w:pPr>
      <w:r w:rsidRPr="00EB6C2E">
        <w:rPr>
          <w:sz w:val="28"/>
          <w:szCs w:val="28"/>
        </w:rPr>
        <w:t>состояние коммунальной инфраструктуры;</w:t>
      </w:r>
    </w:p>
    <w:p w14:paraId="1FB1A48C" w14:textId="77777777" w:rsidR="009446B5" w:rsidRPr="00EB6C2E" w:rsidRDefault="009446B5" w:rsidP="009446B5">
      <w:pPr>
        <w:pStyle w:val="ConsPlusNormal"/>
        <w:widowControl/>
        <w:ind w:firstLine="540"/>
        <w:jc w:val="both"/>
        <w:rPr>
          <w:rFonts w:ascii="Times New Roman" w:hAnsi="Times New Roman" w:cs="Times New Roman"/>
          <w:sz w:val="28"/>
          <w:szCs w:val="28"/>
        </w:rPr>
      </w:pPr>
      <w:r w:rsidRPr="00EB6C2E">
        <w:rPr>
          <w:rFonts w:ascii="Times New Roman" w:hAnsi="Times New Roman" w:cs="Times New Roman"/>
          <w:sz w:val="28"/>
          <w:szCs w:val="28"/>
        </w:rPr>
        <w:t xml:space="preserve">Программа комплексного развития систем коммунальной инфраструктуры муниципального образования  сельского поселения на 2016-2020 годы предусматривает обеспечение коммунальными ресурсами земельных участков, отведенных под перспективное строительство жилья, повышение качества предоставления коммунальных услуг, стабилизацию и снижение удельных затрат в структуре тарифов и ставок оплаты для населения, создание условий, необходимых для привлечения организаций различных организационно-правовых форм к управлению объектами коммунальной инфраструктуры, а также </w:t>
      </w:r>
      <w:r w:rsidRPr="00EB6C2E">
        <w:rPr>
          <w:rFonts w:ascii="Times New Roman" w:hAnsi="Times New Roman" w:cs="Times New Roman"/>
          <w:sz w:val="28"/>
          <w:szCs w:val="28"/>
        </w:rPr>
        <w:lastRenderedPageBreak/>
        <w:t>инвестиционных средств внебюджетных источников для модернизации объектов коммунальной инфраструктуры, улучшения экологической обстановки.</w:t>
      </w:r>
    </w:p>
    <w:p w14:paraId="7D0256B6" w14:textId="77777777" w:rsidR="009446B5" w:rsidRPr="00EB6C2E" w:rsidRDefault="009446B5" w:rsidP="009446B5">
      <w:pPr>
        <w:pStyle w:val="ConsPlusNormal"/>
        <w:widowControl/>
        <w:ind w:firstLine="540"/>
        <w:jc w:val="both"/>
        <w:rPr>
          <w:rFonts w:ascii="Times New Roman" w:hAnsi="Times New Roman" w:cs="Times New Roman"/>
          <w:sz w:val="28"/>
          <w:szCs w:val="28"/>
        </w:rPr>
      </w:pPr>
      <w:r w:rsidRPr="00EB6C2E">
        <w:rPr>
          <w:rFonts w:ascii="Times New Roman" w:hAnsi="Times New Roman" w:cs="Times New Roman"/>
          <w:sz w:val="28"/>
          <w:szCs w:val="28"/>
        </w:rPr>
        <w:t xml:space="preserve">Программа направлена на обеспечение надежного и устойчивого обслуживания потребителей коммунальными услугами, снижение износа объектов коммунальной инфраструктуры, модернизацию этих объектов путем внедрения </w:t>
      </w:r>
      <w:proofErr w:type="spellStart"/>
      <w:r w:rsidRPr="00EB6C2E">
        <w:rPr>
          <w:rFonts w:ascii="Times New Roman" w:hAnsi="Times New Roman" w:cs="Times New Roman"/>
          <w:sz w:val="28"/>
          <w:szCs w:val="28"/>
        </w:rPr>
        <w:t>ресурсо</w:t>
      </w:r>
      <w:proofErr w:type="spellEnd"/>
      <w:r w:rsidRPr="00EB6C2E">
        <w:rPr>
          <w:rFonts w:ascii="Times New Roman" w:hAnsi="Times New Roman" w:cs="Times New Roman"/>
          <w:sz w:val="28"/>
          <w:szCs w:val="28"/>
        </w:rPr>
        <w:t>-энергосберегающих технологий, разработку и внедрение мер по стимулированию эффективного и рационального хозяйствования организаций коммунального комплекса, привлечение средств внебюджетных инвестиционных ресурсов. Программа является одним из важнейших инструментов реализации приоритетного национального проекта «Доступное и комфортное жилье – гражданам России», Федеральной целевой программы «Жилище» на 2011 – 2018 годы., утвержденной Постановлением Правительства Российской Федерации от 17.12.2010 № 1050 (в ред. Постановления Правительства РФ от 14.07.2011 № 575),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а также Федерального закона от 30.12.2004 № 210-ФЗ «Об основах регулирования тарифов организаций коммунального комплекса».</w:t>
      </w:r>
    </w:p>
    <w:p w14:paraId="5DC58BBC" w14:textId="77777777" w:rsidR="009446B5" w:rsidRPr="00EB6C2E" w:rsidRDefault="009446B5" w:rsidP="009446B5">
      <w:pPr>
        <w:pStyle w:val="ConsPlusNormal"/>
        <w:widowControl/>
        <w:ind w:firstLine="540"/>
        <w:jc w:val="both"/>
        <w:rPr>
          <w:rFonts w:ascii="Times New Roman" w:hAnsi="Times New Roman" w:cs="Times New Roman"/>
          <w:sz w:val="28"/>
          <w:szCs w:val="28"/>
        </w:rPr>
      </w:pPr>
    </w:p>
    <w:p w14:paraId="7E8EA2CE" w14:textId="77777777" w:rsidR="009446B5" w:rsidRPr="00EB6C2E" w:rsidRDefault="009446B5" w:rsidP="009446B5">
      <w:pPr>
        <w:shd w:val="clear" w:color="auto" w:fill="FFFFFF"/>
        <w:jc w:val="center"/>
        <w:outlineLvl w:val="0"/>
        <w:rPr>
          <w:b/>
          <w:bCs/>
          <w:color w:val="000000"/>
          <w:sz w:val="28"/>
          <w:szCs w:val="28"/>
        </w:rPr>
      </w:pPr>
      <w:r w:rsidRPr="00EB6C2E">
        <w:rPr>
          <w:b/>
          <w:bCs/>
          <w:color w:val="000000"/>
          <w:sz w:val="28"/>
          <w:szCs w:val="28"/>
        </w:rPr>
        <w:t>1.1. Демографическое развитие муниципального образования</w:t>
      </w:r>
    </w:p>
    <w:p w14:paraId="4108AE2D" w14:textId="77777777" w:rsidR="009446B5" w:rsidRPr="00EB6C2E" w:rsidRDefault="009446B5" w:rsidP="009446B5">
      <w:pPr>
        <w:shd w:val="clear" w:color="auto" w:fill="FFFFFF"/>
        <w:jc w:val="center"/>
        <w:outlineLvl w:val="0"/>
        <w:rPr>
          <w:b/>
          <w:bCs/>
          <w:color w:val="000000"/>
          <w:sz w:val="28"/>
          <w:szCs w:val="28"/>
        </w:rPr>
      </w:pPr>
    </w:p>
    <w:p w14:paraId="050EB936" w14:textId="77777777" w:rsidR="009446B5" w:rsidRPr="00EB6C2E" w:rsidRDefault="009446B5" w:rsidP="009446B5">
      <w:pPr>
        <w:ind w:firstLine="708"/>
        <w:jc w:val="both"/>
        <w:rPr>
          <w:sz w:val="28"/>
          <w:szCs w:val="28"/>
        </w:rPr>
      </w:pPr>
      <w:r w:rsidRPr="00EB6C2E">
        <w:rPr>
          <w:sz w:val="28"/>
          <w:szCs w:val="28"/>
        </w:rPr>
        <w:t xml:space="preserve">Муниципальное образование сельское поселение Шалушка расположено в северо-западной части Чегемского муниципального района. Сельское поселение расположено в </w:t>
      </w:r>
      <w:smartTag w:uri="urn:schemas-microsoft-com:office:smarttags" w:element="metricconverter">
        <w:smartTagPr>
          <w:attr w:name="ProductID" w:val="12 км"/>
        </w:smartTagPr>
        <w:r w:rsidRPr="00EB6C2E">
          <w:rPr>
            <w:sz w:val="28"/>
            <w:szCs w:val="28"/>
          </w:rPr>
          <w:t>12 км</w:t>
        </w:r>
      </w:smartTag>
      <w:r w:rsidRPr="00EB6C2E">
        <w:rPr>
          <w:sz w:val="28"/>
          <w:szCs w:val="28"/>
        </w:rPr>
        <w:t xml:space="preserve"> от районного центра </w:t>
      </w:r>
      <w:r>
        <w:rPr>
          <w:sz w:val="28"/>
          <w:szCs w:val="28"/>
        </w:rPr>
        <w:t xml:space="preserve">городского поселения </w:t>
      </w:r>
      <w:r w:rsidRPr="00EB6C2E">
        <w:rPr>
          <w:sz w:val="28"/>
          <w:szCs w:val="28"/>
        </w:rPr>
        <w:t xml:space="preserve">Чегем и </w:t>
      </w:r>
      <w:smartTag w:uri="urn:schemas-microsoft-com:office:smarttags" w:element="metricconverter">
        <w:smartTagPr>
          <w:attr w:name="ProductID" w:val="10 км"/>
        </w:smartTagPr>
        <w:r w:rsidRPr="00EB6C2E">
          <w:rPr>
            <w:sz w:val="28"/>
            <w:szCs w:val="28"/>
          </w:rPr>
          <w:t>10 км</w:t>
        </w:r>
      </w:smartTag>
      <w:r w:rsidRPr="00EB6C2E">
        <w:rPr>
          <w:sz w:val="28"/>
          <w:szCs w:val="28"/>
        </w:rPr>
        <w:t xml:space="preserve"> от республиканского центра г</w:t>
      </w:r>
      <w:r>
        <w:rPr>
          <w:sz w:val="28"/>
          <w:szCs w:val="28"/>
        </w:rPr>
        <w:t xml:space="preserve">орода </w:t>
      </w:r>
      <w:r w:rsidRPr="00EB6C2E">
        <w:rPr>
          <w:sz w:val="28"/>
          <w:szCs w:val="28"/>
        </w:rPr>
        <w:t xml:space="preserve">Нальчик. Сельское поселение Шалушка расположено на реке Шалушка в </w:t>
      </w:r>
      <w:smartTag w:uri="urn:schemas-microsoft-com:office:smarttags" w:element="metricconverter">
        <w:smartTagPr>
          <w:attr w:name="ProductID" w:val="190 м"/>
        </w:smartTagPr>
        <w:r w:rsidRPr="00EB6C2E">
          <w:rPr>
            <w:sz w:val="28"/>
            <w:szCs w:val="28"/>
          </w:rPr>
          <w:t>190 м</w:t>
        </w:r>
      </w:smartTag>
      <w:r w:rsidRPr="00EB6C2E">
        <w:rPr>
          <w:sz w:val="28"/>
          <w:szCs w:val="28"/>
        </w:rPr>
        <w:t xml:space="preserve"> юго-восточнее южного угла </w:t>
      </w:r>
      <w:r>
        <w:rPr>
          <w:sz w:val="28"/>
          <w:szCs w:val="28"/>
        </w:rPr>
        <w:t xml:space="preserve">сельского поселения </w:t>
      </w:r>
      <w:r w:rsidRPr="00EB6C2E">
        <w:rPr>
          <w:sz w:val="28"/>
          <w:szCs w:val="28"/>
        </w:rPr>
        <w:t xml:space="preserve">Каменка, являющегося стыком границ </w:t>
      </w:r>
      <w:r>
        <w:rPr>
          <w:sz w:val="28"/>
          <w:szCs w:val="28"/>
        </w:rPr>
        <w:t>с</w:t>
      </w:r>
      <w:r w:rsidRPr="00EB6C2E">
        <w:rPr>
          <w:sz w:val="28"/>
          <w:szCs w:val="28"/>
        </w:rPr>
        <w:t xml:space="preserve">ельское поселение Шалушка и </w:t>
      </w:r>
      <w:r>
        <w:rPr>
          <w:sz w:val="28"/>
          <w:szCs w:val="28"/>
        </w:rPr>
        <w:t>с</w:t>
      </w:r>
      <w:r w:rsidRPr="00EB6C2E">
        <w:rPr>
          <w:sz w:val="28"/>
          <w:szCs w:val="28"/>
        </w:rPr>
        <w:t xml:space="preserve">ельское поселение Яникой Чегемского </w:t>
      </w:r>
      <w:r>
        <w:rPr>
          <w:sz w:val="28"/>
          <w:szCs w:val="28"/>
        </w:rPr>
        <w:t xml:space="preserve">муниципального </w:t>
      </w:r>
      <w:r w:rsidRPr="00EB6C2E">
        <w:rPr>
          <w:sz w:val="28"/>
          <w:szCs w:val="28"/>
        </w:rPr>
        <w:t>района и г</w:t>
      </w:r>
      <w:r>
        <w:rPr>
          <w:sz w:val="28"/>
          <w:szCs w:val="28"/>
        </w:rPr>
        <w:t xml:space="preserve">орода </w:t>
      </w:r>
      <w:r w:rsidRPr="00EB6C2E">
        <w:rPr>
          <w:sz w:val="28"/>
          <w:szCs w:val="28"/>
        </w:rPr>
        <w:t xml:space="preserve">Нальчика границ </w:t>
      </w:r>
      <w:smartTag w:uri="urn:schemas-microsoft-com:office:smarttags" w:element="metricconverter">
        <w:smartTagPr>
          <w:attr w:name="ProductID" w:val="14,3 км"/>
        </w:smartTagPr>
        <w:r w:rsidRPr="00EB6C2E">
          <w:rPr>
            <w:sz w:val="28"/>
            <w:szCs w:val="28"/>
          </w:rPr>
          <w:t>14,3 км</w:t>
        </w:r>
      </w:smartTag>
      <w:r w:rsidRPr="00EB6C2E">
        <w:rPr>
          <w:sz w:val="28"/>
          <w:szCs w:val="28"/>
        </w:rPr>
        <w:t xml:space="preserve"> идет по </w:t>
      </w:r>
      <w:proofErr w:type="spellStart"/>
      <w:r w:rsidRPr="00EB6C2E">
        <w:rPr>
          <w:sz w:val="28"/>
          <w:szCs w:val="28"/>
        </w:rPr>
        <w:t>р.Шалушка</w:t>
      </w:r>
      <w:proofErr w:type="spellEnd"/>
      <w:r w:rsidRPr="00EB6C2E">
        <w:rPr>
          <w:sz w:val="28"/>
          <w:szCs w:val="28"/>
        </w:rPr>
        <w:t xml:space="preserve">. Граничит с землями </w:t>
      </w:r>
      <w:r>
        <w:rPr>
          <w:sz w:val="28"/>
          <w:szCs w:val="28"/>
        </w:rPr>
        <w:t xml:space="preserve">городского поселения </w:t>
      </w:r>
      <w:r w:rsidRPr="00EB6C2E">
        <w:rPr>
          <w:sz w:val="28"/>
          <w:szCs w:val="28"/>
        </w:rPr>
        <w:t xml:space="preserve">Чегем, </w:t>
      </w:r>
      <w:r>
        <w:rPr>
          <w:sz w:val="28"/>
          <w:szCs w:val="28"/>
        </w:rPr>
        <w:t xml:space="preserve">сельского поселения </w:t>
      </w:r>
      <w:r w:rsidRPr="00EB6C2E">
        <w:rPr>
          <w:sz w:val="28"/>
          <w:szCs w:val="28"/>
        </w:rPr>
        <w:t xml:space="preserve">Нартан, </w:t>
      </w:r>
      <w:bookmarkStart w:id="3" w:name="_Hlk138152850"/>
      <w:r>
        <w:rPr>
          <w:sz w:val="28"/>
          <w:szCs w:val="28"/>
        </w:rPr>
        <w:t xml:space="preserve">сельского поселения </w:t>
      </w:r>
      <w:bookmarkEnd w:id="3"/>
      <w:proofErr w:type="spellStart"/>
      <w:r w:rsidRPr="00EB6C2E">
        <w:rPr>
          <w:sz w:val="28"/>
          <w:szCs w:val="28"/>
        </w:rPr>
        <w:t>Герменчик</w:t>
      </w:r>
      <w:proofErr w:type="spellEnd"/>
      <w:r w:rsidRPr="00EB6C2E">
        <w:rPr>
          <w:sz w:val="28"/>
          <w:szCs w:val="28"/>
        </w:rPr>
        <w:t>.</w:t>
      </w:r>
    </w:p>
    <w:p w14:paraId="20E3FD53" w14:textId="77777777" w:rsidR="009446B5" w:rsidRPr="00EB6C2E" w:rsidRDefault="009446B5" w:rsidP="009446B5">
      <w:pPr>
        <w:shd w:val="clear" w:color="auto" w:fill="FFFFFF"/>
        <w:ind w:firstLine="540"/>
        <w:jc w:val="both"/>
        <w:outlineLvl w:val="0"/>
        <w:rPr>
          <w:sz w:val="28"/>
          <w:szCs w:val="28"/>
        </w:rPr>
      </w:pPr>
      <w:r w:rsidRPr="00EB6C2E">
        <w:rPr>
          <w:sz w:val="28"/>
          <w:szCs w:val="28"/>
        </w:rPr>
        <w:tab/>
        <w:t xml:space="preserve">В </w:t>
      </w:r>
      <w:r>
        <w:rPr>
          <w:sz w:val="28"/>
          <w:szCs w:val="28"/>
        </w:rPr>
        <w:t xml:space="preserve">сельском </w:t>
      </w:r>
      <w:r w:rsidRPr="00EB6C2E">
        <w:rPr>
          <w:sz w:val="28"/>
          <w:szCs w:val="28"/>
        </w:rPr>
        <w:t xml:space="preserve">поселении в основном индивидуальные жилые дома с приусадебными участками, имеются несколько многоэтажных жилых домов. Общая численность населения </w:t>
      </w:r>
      <w:r>
        <w:rPr>
          <w:sz w:val="28"/>
          <w:szCs w:val="28"/>
        </w:rPr>
        <w:t xml:space="preserve">сельского поселения </w:t>
      </w:r>
      <w:r w:rsidRPr="00EB6C2E">
        <w:rPr>
          <w:sz w:val="28"/>
          <w:szCs w:val="28"/>
        </w:rPr>
        <w:t xml:space="preserve">Шалушка составляет 11564 человек </w:t>
      </w:r>
    </w:p>
    <w:p w14:paraId="657A0F2C" w14:textId="77777777" w:rsidR="009446B5" w:rsidRPr="00EB6C2E" w:rsidRDefault="009446B5" w:rsidP="009446B5">
      <w:pPr>
        <w:shd w:val="clear" w:color="auto" w:fill="FFFFFF"/>
        <w:ind w:firstLine="540"/>
        <w:jc w:val="both"/>
        <w:outlineLvl w:val="0"/>
        <w:rPr>
          <w:sz w:val="28"/>
          <w:szCs w:val="28"/>
        </w:rPr>
      </w:pPr>
      <w:r w:rsidRPr="00EB6C2E">
        <w:rPr>
          <w:sz w:val="28"/>
          <w:szCs w:val="28"/>
        </w:rPr>
        <w:t xml:space="preserve">Общая площадь земель муниципального образования составляет </w:t>
      </w:r>
      <w:smartTag w:uri="urn:schemas-microsoft-com:office:smarttags" w:element="metricconverter">
        <w:smartTagPr>
          <w:attr w:name="ProductID" w:val="4548 га"/>
        </w:smartTagPr>
        <w:r w:rsidRPr="00EB6C2E">
          <w:rPr>
            <w:sz w:val="28"/>
            <w:szCs w:val="28"/>
          </w:rPr>
          <w:t>4548 га</w:t>
        </w:r>
      </w:smartTag>
      <w:r w:rsidRPr="00EB6C2E">
        <w:rPr>
          <w:sz w:val="28"/>
          <w:szCs w:val="28"/>
        </w:rPr>
        <w:t xml:space="preserve">, в том числе сельхозугодий </w:t>
      </w:r>
      <w:smartTag w:uri="urn:schemas-microsoft-com:office:smarttags" w:element="metricconverter">
        <w:smartTagPr>
          <w:attr w:name="ProductID" w:val="1864 га"/>
        </w:smartTagPr>
        <w:r w:rsidRPr="00EB6C2E">
          <w:rPr>
            <w:sz w:val="28"/>
            <w:szCs w:val="28"/>
          </w:rPr>
          <w:t>1864 га</w:t>
        </w:r>
      </w:smartTag>
      <w:r w:rsidRPr="00EB6C2E">
        <w:rPr>
          <w:sz w:val="28"/>
          <w:szCs w:val="28"/>
        </w:rPr>
        <w:t xml:space="preserve">, земли населенных пунктов -  </w:t>
      </w:r>
      <w:smartTag w:uri="urn:schemas-microsoft-com:office:smarttags" w:element="metricconverter">
        <w:smartTagPr>
          <w:attr w:name="ProductID" w:val="697 га"/>
        </w:smartTagPr>
        <w:r w:rsidRPr="00EB6C2E">
          <w:rPr>
            <w:sz w:val="28"/>
            <w:szCs w:val="28"/>
          </w:rPr>
          <w:t>697 га</w:t>
        </w:r>
      </w:smartTag>
      <w:r w:rsidRPr="00EB6C2E">
        <w:rPr>
          <w:sz w:val="28"/>
          <w:szCs w:val="28"/>
        </w:rPr>
        <w:t xml:space="preserve">, земли под пастбищными угодьями </w:t>
      </w:r>
      <w:smartTag w:uri="urn:schemas-microsoft-com:office:smarttags" w:element="metricconverter">
        <w:smartTagPr>
          <w:attr w:name="ProductID" w:val="-591 га"/>
        </w:smartTagPr>
        <w:r w:rsidRPr="00EB6C2E">
          <w:rPr>
            <w:sz w:val="28"/>
            <w:szCs w:val="28"/>
          </w:rPr>
          <w:t>-591 га</w:t>
        </w:r>
      </w:smartTag>
      <w:r w:rsidRPr="00EB6C2E">
        <w:rPr>
          <w:sz w:val="28"/>
          <w:szCs w:val="28"/>
        </w:rPr>
        <w:t xml:space="preserve">, под многолетними насаждениями – </w:t>
      </w:r>
      <w:smartTag w:uri="urn:schemas-microsoft-com:office:smarttags" w:element="metricconverter">
        <w:smartTagPr>
          <w:attr w:name="ProductID" w:val="303 га"/>
        </w:smartTagPr>
        <w:r w:rsidRPr="00EB6C2E">
          <w:rPr>
            <w:sz w:val="28"/>
            <w:szCs w:val="28"/>
          </w:rPr>
          <w:t>303 га</w:t>
        </w:r>
      </w:smartTag>
      <w:r w:rsidRPr="00EB6C2E">
        <w:rPr>
          <w:sz w:val="28"/>
          <w:szCs w:val="28"/>
        </w:rPr>
        <w:t>, пастбище -</w:t>
      </w:r>
      <w:r>
        <w:rPr>
          <w:sz w:val="28"/>
          <w:szCs w:val="28"/>
        </w:rPr>
        <w:t xml:space="preserve"> </w:t>
      </w:r>
      <w:r w:rsidRPr="00EB6C2E">
        <w:rPr>
          <w:sz w:val="28"/>
          <w:szCs w:val="28"/>
        </w:rPr>
        <w:t xml:space="preserve">86 га, земли, выкупленные и переданные в аренду не сельскохозяйственного назначения – </w:t>
      </w:r>
      <w:smartTag w:uri="urn:schemas-microsoft-com:office:smarttags" w:element="metricconverter">
        <w:smartTagPr>
          <w:attr w:name="ProductID" w:val="72 га"/>
        </w:smartTagPr>
        <w:r w:rsidRPr="00EB6C2E">
          <w:rPr>
            <w:sz w:val="28"/>
            <w:szCs w:val="28"/>
          </w:rPr>
          <w:t>72 га</w:t>
        </w:r>
      </w:smartTag>
      <w:r w:rsidRPr="00EB6C2E">
        <w:rPr>
          <w:sz w:val="28"/>
          <w:szCs w:val="28"/>
        </w:rPr>
        <w:t xml:space="preserve">, прочие земли – </w:t>
      </w:r>
      <w:smartTag w:uri="urn:schemas-microsoft-com:office:smarttags" w:element="metricconverter">
        <w:smartTagPr>
          <w:attr w:name="ProductID" w:val="93,5 га"/>
        </w:smartTagPr>
        <w:r w:rsidRPr="00EB6C2E">
          <w:rPr>
            <w:sz w:val="28"/>
            <w:szCs w:val="28"/>
          </w:rPr>
          <w:t>93,5 га</w:t>
        </w:r>
      </w:smartTag>
    </w:p>
    <w:p w14:paraId="16A509C4" w14:textId="77777777" w:rsidR="009446B5" w:rsidRPr="00EB6C2E" w:rsidRDefault="009446B5" w:rsidP="009446B5">
      <w:pPr>
        <w:shd w:val="clear" w:color="auto" w:fill="FFFFFF"/>
        <w:ind w:firstLine="540"/>
        <w:jc w:val="both"/>
        <w:outlineLvl w:val="0"/>
        <w:rPr>
          <w:sz w:val="28"/>
          <w:szCs w:val="28"/>
        </w:rPr>
      </w:pPr>
      <w:r w:rsidRPr="00EB6C2E">
        <w:rPr>
          <w:sz w:val="28"/>
          <w:szCs w:val="28"/>
        </w:rPr>
        <w:t xml:space="preserve">Показатели демографического развития поселения являются ключевым инструментом оценки развития сельского поселения, как среды жизнедеятельности человека. Согласно статистическим показателям и сделанным на их основе оценкам. </w:t>
      </w:r>
    </w:p>
    <w:p w14:paraId="54746491" w14:textId="77777777" w:rsidR="009446B5" w:rsidRPr="00EB6C2E" w:rsidRDefault="009446B5" w:rsidP="009446B5">
      <w:pPr>
        <w:shd w:val="clear" w:color="auto" w:fill="FFFFFF"/>
        <w:ind w:firstLine="540"/>
        <w:jc w:val="both"/>
        <w:outlineLvl w:val="0"/>
        <w:rPr>
          <w:b/>
          <w:bCs/>
          <w:color w:val="000000"/>
          <w:sz w:val="28"/>
          <w:szCs w:val="28"/>
        </w:rPr>
      </w:pPr>
      <w:r w:rsidRPr="00EB6C2E">
        <w:rPr>
          <w:sz w:val="28"/>
          <w:szCs w:val="28"/>
        </w:rPr>
        <w:t xml:space="preserve">В 2012г. численность населения в трудоспособном возрасте составляла 62,6 % от общей численности населения поселения. Таким образом, на сегодняшний день возрастная структура населения сельского поселения имеет определенный демографический потенциал на перспективу в лице относительного большого удельного веса лиц трудоспособного возраста. </w:t>
      </w:r>
    </w:p>
    <w:p w14:paraId="1042E9A4" w14:textId="77777777" w:rsidR="009446B5" w:rsidRPr="00EB6C2E" w:rsidRDefault="009446B5" w:rsidP="009446B5">
      <w:pPr>
        <w:jc w:val="both"/>
        <w:rPr>
          <w:sz w:val="28"/>
          <w:szCs w:val="28"/>
        </w:rPr>
      </w:pPr>
      <w:r w:rsidRPr="00EB6C2E">
        <w:rPr>
          <w:color w:val="000000"/>
          <w:sz w:val="28"/>
          <w:szCs w:val="28"/>
        </w:rPr>
        <w:t xml:space="preserve">      </w:t>
      </w:r>
      <w:r>
        <w:rPr>
          <w:color w:val="000000"/>
          <w:sz w:val="28"/>
          <w:szCs w:val="28"/>
        </w:rPr>
        <w:t xml:space="preserve"> </w:t>
      </w:r>
      <w:r w:rsidRPr="00EB6C2E">
        <w:rPr>
          <w:color w:val="000000"/>
          <w:sz w:val="28"/>
          <w:szCs w:val="28"/>
        </w:rPr>
        <w:t xml:space="preserve">Демографический прогноз является </w:t>
      </w:r>
      <w:r w:rsidRPr="00EB6C2E">
        <w:rPr>
          <w:sz w:val="28"/>
          <w:szCs w:val="28"/>
        </w:rPr>
        <w:t xml:space="preserve">  неотъемлемой частью комплексных экономических и социальных прогнозов развития территории и имеет чрезвычайно </w:t>
      </w:r>
      <w:r w:rsidRPr="00EB6C2E">
        <w:rPr>
          <w:sz w:val="28"/>
          <w:szCs w:val="28"/>
        </w:rPr>
        <w:lastRenderedPageBreak/>
        <w:t>важное значение для целей краткосрочного, среднесрочного и долгосрочного планирования развития территории. Демографический прогноз позволяет дать оценку основных параметров развития населения (обеспеченность трудовыми ресурсами, дальнейшие перспективы воспроизводства и т.д.) на основе выбранных гипотез изменения уровней рождаемости, смертности и миграционных потоков.</w:t>
      </w:r>
    </w:p>
    <w:p w14:paraId="7209FFAF" w14:textId="77777777" w:rsidR="009446B5" w:rsidRPr="00EB6C2E" w:rsidRDefault="009446B5" w:rsidP="009446B5">
      <w:pPr>
        <w:jc w:val="both"/>
        <w:rPr>
          <w:sz w:val="28"/>
          <w:szCs w:val="28"/>
        </w:rPr>
      </w:pPr>
      <w:r w:rsidRPr="00EB6C2E">
        <w:rPr>
          <w:sz w:val="28"/>
          <w:szCs w:val="28"/>
        </w:rPr>
        <w:t>В проекте генерального плана изменения численности населения сельского поселения прогнозировалось по трем сценариям:</w:t>
      </w:r>
    </w:p>
    <w:p w14:paraId="04A2C4E1" w14:textId="77777777" w:rsidR="009446B5" w:rsidRPr="00EB6C2E" w:rsidRDefault="009446B5" w:rsidP="009446B5">
      <w:pPr>
        <w:jc w:val="both"/>
        <w:rPr>
          <w:sz w:val="28"/>
          <w:szCs w:val="28"/>
        </w:rPr>
      </w:pPr>
      <w:r w:rsidRPr="00EB6C2E">
        <w:rPr>
          <w:sz w:val="28"/>
          <w:szCs w:val="28"/>
        </w:rPr>
        <w:t>- инерционному;</w:t>
      </w:r>
    </w:p>
    <w:p w14:paraId="73679938" w14:textId="77777777" w:rsidR="009446B5" w:rsidRPr="00EB6C2E" w:rsidRDefault="009446B5" w:rsidP="009446B5">
      <w:pPr>
        <w:jc w:val="both"/>
        <w:rPr>
          <w:sz w:val="28"/>
          <w:szCs w:val="28"/>
        </w:rPr>
      </w:pPr>
      <w:r w:rsidRPr="00EB6C2E">
        <w:rPr>
          <w:sz w:val="28"/>
          <w:szCs w:val="28"/>
        </w:rPr>
        <w:t>- стабилизационному;</w:t>
      </w:r>
    </w:p>
    <w:p w14:paraId="686DDCFF" w14:textId="77777777" w:rsidR="009446B5" w:rsidRPr="00EB6C2E" w:rsidRDefault="009446B5" w:rsidP="009446B5">
      <w:pPr>
        <w:jc w:val="both"/>
        <w:rPr>
          <w:sz w:val="28"/>
          <w:szCs w:val="28"/>
        </w:rPr>
      </w:pPr>
      <w:r w:rsidRPr="00EB6C2E">
        <w:rPr>
          <w:sz w:val="28"/>
          <w:szCs w:val="28"/>
        </w:rPr>
        <w:t>- оптимистическому.</w:t>
      </w:r>
    </w:p>
    <w:p w14:paraId="59C412F4" w14:textId="77777777" w:rsidR="009446B5" w:rsidRDefault="009446B5" w:rsidP="009446B5">
      <w:pPr>
        <w:jc w:val="center"/>
        <w:rPr>
          <w:b/>
          <w:sz w:val="28"/>
          <w:szCs w:val="28"/>
        </w:rPr>
      </w:pPr>
      <w:r w:rsidRPr="00EB6C2E">
        <w:rPr>
          <w:b/>
          <w:sz w:val="28"/>
          <w:szCs w:val="28"/>
        </w:rPr>
        <w:t>Климатические условия, почва:</w:t>
      </w:r>
    </w:p>
    <w:p w14:paraId="5217FF32" w14:textId="77777777" w:rsidR="009446B5" w:rsidRPr="00EB6C2E" w:rsidRDefault="009446B5" w:rsidP="009446B5">
      <w:pPr>
        <w:jc w:val="center"/>
        <w:rPr>
          <w:b/>
          <w:sz w:val="28"/>
          <w:szCs w:val="28"/>
        </w:rPr>
      </w:pPr>
    </w:p>
    <w:p w14:paraId="7DA5F1DC" w14:textId="77777777" w:rsidR="009446B5" w:rsidRPr="00EB6C2E" w:rsidRDefault="009446B5" w:rsidP="009446B5">
      <w:pPr>
        <w:ind w:firstLine="708"/>
        <w:jc w:val="both"/>
        <w:rPr>
          <w:sz w:val="28"/>
          <w:szCs w:val="28"/>
        </w:rPr>
      </w:pPr>
      <w:r w:rsidRPr="00EB6C2E">
        <w:rPr>
          <w:sz w:val="28"/>
          <w:szCs w:val="28"/>
        </w:rPr>
        <w:t xml:space="preserve">месторасположение земель постоянного пользования умеренно-жаркое. Среднегодовая температура воздуха +9-11°. Продолжительность вегетационного периода 178-182 дней. Среднегодовая сумма осадков </w:t>
      </w:r>
      <w:smartTag w:uri="urn:schemas-microsoft-com:office:smarttags" w:element="metricconverter">
        <w:smartTagPr>
          <w:attr w:name="ProductID" w:val="650 мм"/>
        </w:smartTagPr>
        <w:r w:rsidRPr="00EB6C2E">
          <w:rPr>
            <w:sz w:val="28"/>
            <w:szCs w:val="28"/>
          </w:rPr>
          <w:t>650 мм</w:t>
        </w:r>
      </w:smartTag>
      <w:r w:rsidRPr="00EB6C2E">
        <w:rPr>
          <w:sz w:val="28"/>
          <w:szCs w:val="28"/>
        </w:rPr>
        <w:t xml:space="preserve">, большая часть осадков (86%) выпадает в теплый период года, что способствует нормальному развитию сельскохозяйственных культур. </w:t>
      </w:r>
    </w:p>
    <w:p w14:paraId="623C76D0" w14:textId="77777777" w:rsidR="009446B5" w:rsidRPr="00EB6C2E" w:rsidRDefault="009446B5" w:rsidP="009446B5">
      <w:pPr>
        <w:ind w:firstLine="708"/>
        <w:jc w:val="both"/>
        <w:rPr>
          <w:sz w:val="28"/>
          <w:szCs w:val="28"/>
        </w:rPr>
      </w:pPr>
      <w:r w:rsidRPr="00EB6C2E">
        <w:rPr>
          <w:sz w:val="28"/>
          <w:szCs w:val="28"/>
        </w:rPr>
        <w:t xml:space="preserve">Почвенный покров земли </w:t>
      </w:r>
      <w:r>
        <w:rPr>
          <w:sz w:val="28"/>
          <w:szCs w:val="28"/>
        </w:rPr>
        <w:t xml:space="preserve">сельского поселения </w:t>
      </w:r>
      <w:r w:rsidRPr="00EB6C2E">
        <w:rPr>
          <w:sz w:val="28"/>
          <w:szCs w:val="28"/>
        </w:rPr>
        <w:t>Шалушка предоставлен черноземами, карбонатами, лугово-черноземными.</w:t>
      </w:r>
    </w:p>
    <w:p w14:paraId="44A6E700" w14:textId="77777777" w:rsidR="009446B5" w:rsidRPr="00EB6C2E" w:rsidRDefault="009446B5" w:rsidP="009446B5">
      <w:pPr>
        <w:pStyle w:val="2"/>
        <w:keepNext/>
        <w:spacing w:before="240" w:after="60" w:line="360" w:lineRule="auto"/>
        <w:jc w:val="center"/>
        <w:rPr>
          <w:rFonts w:ascii="Times New Roman" w:hAnsi="Times New Roman"/>
          <w:b/>
          <w:sz w:val="28"/>
          <w:szCs w:val="28"/>
        </w:rPr>
      </w:pPr>
      <w:bookmarkStart w:id="4" w:name="_Toc289179272"/>
      <w:bookmarkStart w:id="5" w:name="_Toc298352286"/>
      <w:r w:rsidRPr="00EB6C2E">
        <w:rPr>
          <w:rFonts w:ascii="Times New Roman" w:hAnsi="Times New Roman"/>
          <w:b/>
          <w:sz w:val="28"/>
          <w:szCs w:val="28"/>
          <w:lang w:val="ru-RU"/>
        </w:rPr>
        <w:t xml:space="preserve">1.2. </w:t>
      </w:r>
      <w:r w:rsidRPr="00EB6C2E">
        <w:rPr>
          <w:rFonts w:ascii="Times New Roman" w:hAnsi="Times New Roman"/>
          <w:b/>
          <w:sz w:val="28"/>
          <w:szCs w:val="28"/>
        </w:rPr>
        <w:t>Модель расчета перспективного спроса коммунальных ресурсов</w:t>
      </w:r>
      <w:bookmarkEnd w:id="4"/>
      <w:bookmarkEnd w:id="5"/>
    </w:p>
    <w:p w14:paraId="51F8B1E2" w14:textId="77777777" w:rsidR="009446B5" w:rsidRPr="00EB6C2E" w:rsidRDefault="009446B5" w:rsidP="009446B5">
      <w:pPr>
        <w:pStyle w:val="21"/>
        <w:spacing w:after="0" w:line="276" w:lineRule="auto"/>
        <w:ind w:left="0" w:firstLine="540"/>
        <w:jc w:val="both"/>
        <w:rPr>
          <w:sz w:val="28"/>
          <w:szCs w:val="28"/>
        </w:rPr>
      </w:pPr>
      <w:r w:rsidRPr="00EB6C2E">
        <w:rPr>
          <w:sz w:val="28"/>
          <w:szCs w:val="28"/>
        </w:rPr>
        <w:t xml:space="preserve">Наряду с прогнозами территориального развития поселения важное значение при разработке программы комплексного развития систем коммунальной инфраструктуры играет оценка потребления товаров и услуг организаций коммунального комплекса. Во-первых, объемы потребления должны быть обеспечены соответствующими производственными мощностями организаций коммунального комплекса. Системы коммунальной инфраструктуры должны обеспечивать снабжение потребителей товарами и услугами в соответствии с требованиями к их качеству, в том числе круглосуточное и бесперебойное снабжение. Во-вторых, прогнозные объемы потребления товаров и услуг должны учитываться при расчете надбавок к тарифам, которые являются одним из основных источников финансирования инвестиционных программ организаций коммунального комплекса. </w:t>
      </w:r>
    </w:p>
    <w:p w14:paraId="4CCCFE7F" w14:textId="77777777" w:rsidR="009446B5" w:rsidRPr="00EB6C2E" w:rsidRDefault="009446B5" w:rsidP="009446B5">
      <w:pPr>
        <w:pStyle w:val="21"/>
        <w:spacing w:after="0" w:line="276" w:lineRule="auto"/>
        <w:ind w:left="0" w:firstLine="540"/>
        <w:jc w:val="both"/>
        <w:rPr>
          <w:sz w:val="28"/>
          <w:szCs w:val="28"/>
        </w:rPr>
      </w:pPr>
      <w:r w:rsidRPr="00EB6C2E">
        <w:rPr>
          <w:sz w:val="28"/>
          <w:szCs w:val="28"/>
        </w:rPr>
        <w:t>Совокупное потребление коммунальных услуг определяется как сумма потребления услуг по всем категориям потребителей. Оценка совокупного потребления для целей программы комплексного развития проводится по трем основным категориям:</w:t>
      </w:r>
    </w:p>
    <w:p w14:paraId="6F4C2E58" w14:textId="77777777" w:rsidR="009446B5" w:rsidRPr="00EB6C2E" w:rsidRDefault="009446B5" w:rsidP="009446B5">
      <w:pPr>
        <w:pStyle w:val="21"/>
        <w:numPr>
          <w:ilvl w:val="0"/>
          <w:numId w:val="17"/>
        </w:numPr>
        <w:spacing w:after="0" w:line="276" w:lineRule="auto"/>
        <w:jc w:val="both"/>
        <w:rPr>
          <w:sz w:val="28"/>
          <w:szCs w:val="28"/>
        </w:rPr>
      </w:pPr>
      <w:r w:rsidRPr="00EB6C2E">
        <w:rPr>
          <w:sz w:val="28"/>
          <w:szCs w:val="28"/>
        </w:rPr>
        <w:t>население;</w:t>
      </w:r>
    </w:p>
    <w:p w14:paraId="589AC880" w14:textId="77777777" w:rsidR="009446B5" w:rsidRPr="00EB6C2E" w:rsidRDefault="009446B5" w:rsidP="009446B5">
      <w:pPr>
        <w:pStyle w:val="21"/>
        <w:numPr>
          <w:ilvl w:val="0"/>
          <w:numId w:val="17"/>
        </w:numPr>
        <w:spacing w:after="0" w:line="276" w:lineRule="auto"/>
        <w:jc w:val="both"/>
        <w:rPr>
          <w:sz w:val="28"/>
          <w:szCs w:val="28"/>
        </w:rPr>
      </w:pPr>
      <w:r w:rsidRPr="00EB6C2E">
        <w:rPr>
          <w:sz w:val="28"/>
          <w:szCs w:val="28"/>
        </w:rPr>
        <w:t>бюджетные учреждения;</w:t>
      </w:r>
    </w:p>
    <w:p w14:paraId="450AAAF2" w14:textId="77777777" w:rsidR="009446B5" w:rsidRPr="00EB6C2E" w:rsidRDefault="009446B5" w:rsidP="009446B5">
      <w:pPr>
        <w:pStyle w:val="21"/>
        <w:numPr>
          <w:ilvl w:val="0"/>
          <w:numId w:val="17"/>
        </w:numPr>
        <w:spacing w:after="0" w:line="276" w:lineRule="auto"/>
        <w:jc w:val="both"/>
        <w:rPr>
          <w:sz w:val="28"/>
          <w:szCs w:val="28"/>
        </w:rPr>
      </w:pPr>
      <w:r w:rsidRPr="00EB6C2E">
        <w:rPr>
          <w:sz w:val="28"/>
          <w:szCs w:val="28"/>
        </w:rPr>
        <w:t>прочие предприятия и организации.</w:t>
      </w:r>
    </w:p>
    <w:p w14:paraId="454CD497" w14:textId="77777777" w:rsidR="009446B5" w:rsidRPr="00EB6C2E" w:rsidRDefault="009446B5" w:rsidP="009446B5">
      <w:pPr>
        <w:pStyle w:val="21"/>
        <w:spacing w:after="0" w:line="276" w:lineRule="auto"/>
        <w:ind w:left="0" w:firstLine="540"/>
        <w:jc w:val="both"/>
        <w:rPr>
          <w:sz w:val="28"/>
          <w:szCs w:val="28"/>
        </w:rPr>
      </w:pPr>
      <w:r w:rsidRPr="00EB6C2E">
        <w:rPr>
          <w:sz w:val="28"/>
          <w:szCs w:val="28"/>
        </w:rPr>
        <w:t xml:space="preserve">Объем потребления услуг потребителями категории «население» определяется как произведение планируемой на период численности населения или площади жилищного фонда на удельный объем потребления товаров (услуг) организаций коммунального комплекса: </w:t>
      </w:r>
    </w:p>
    <w:p w14:paraId="2F84740E" w14:textId="77777777" w:rsidR="009446B5" w:rsidRPr="00EB6C2E" w:rsidRDefault="00000000" w:rsidP="009446B5">
      <w:pPr>
        <w:pStyle w:val="21"/>
        <w:spacing w:after="0" w:line="276" w:lineRule="auto"/>
        <w:ind w:left="0" w:firstLine="540"/>
        <w:jc w:val="center"/>
        <w:rPr>
          <w:sz w:val="28"/>
          <w:szCs w:val="28"/>
        </w:rPr>
      </w:pPr>
      <m:oMath>
        <m:sSub>
          <m:sSubPr>
            <m:ctrlPr>
              <w:rPr>
                <w:rFonts w:ascii="Cambria Math" w:hAnsi="Cambria Math"/>
                <w:i/>
                <w:sz w:val="28"/>
                <w:szCs w:val="28"/>
              </w:rPr>
            </m:ctrlPr>
          </m:sSubPr>
          <m:e>
            <m:r>
              <w:rPr>
                <w:rFonts w:ascii="Cambria Math" w:hAnsi="Cambria Math"/>
                <w:sz w:val="28"/>
                <w:szCs w:val="28"/>
              </w:rPr>
              <m:t>СП</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УО</m:t>
            </m:r>
          </m:e>
          <m:sub>
            <m:r>
              <w:rPr>
                <w:rFonts w:ascii="Cambria Math" w:hAnsi="Cambria Math"/>
                <w:sz w:val="28"/>
                <w:szCs w:val="28"/>
                <w:lang w:val="en-US"/>
              </w:rPr>
              <m:t>i</m:t>
            </m:r>
          </m:sub>
        </m:sSub>
      </m:oMath>
      <w:r w:rsidR="009446B5" w:rsidRPr="00EB6C2E">
        <w:rPr>
          <w:sz w:val="28"/>
          <w:szCs w:val="28"/>
        </w:rPr>
        <w:t xml:space="preserve"> </w:t>
      </w:r>
      <w:r w:rsidR="009446B5" w:rsidRPr="00EB6C2E">
        <w:rPr>
          <w:sz w:val="28"/>
          <w:szCs w:val="28"/>
        </w:rPr>
        <w:tab/>
        <w:t>где,</w:t>
      </w:r>
    </w:p>
    <w:p w14:paraId="076516B4" w14:textId="77777777" w:rsidR="009446B5" w:rsidRPr="00EB6C2E" w:rsidRDefault="009446B5" w:rsidP="009446B5">
      <w:pPr>
        <w:pStyle w:val="21"/>
        <w:spacing w:after="0" w:line="276" w:lineRule="auto"/>
        <w:ind w:left="0" w:firstLine="540"/>
        <w:jc w:val="both"/>
        <w:rPr>
          <w:sz w:val="28"/>
          <w:szCs w:val="28"/>
        </w:rPr>
      </w:pPr>
      <w:r w:rsidRPr="00EB6C2E">
        <w:rPr>
          <w:sz w:val="28"/>
          <w:szCs w:val="28"/>
        </w:rPr>
        <w:lastRenderedPageBreak/>
        <w:t xml:space="preserve">где, </w:t>
      </w:r>
    </w:p>
    <w:p w14:paraId="4C24B428" w14:textId="77777777" w:rsidR="009446B5" w:rsidRPr="00EB6C2E" w:rsidRDefault="009446B5" w:rsidP="009446B5">
      <w:pPr>
        <w:pStyle w:val="21"/>
        <w:spacing w:after="0" w:line="276" w:lineRule="auto"/>
        <w:ind w:left="0" w:firstLine="540"/>
        <w:jc w:val="both"/>
        <w:rPr>
          <w:sz w:val="28"/>
          <w:szCs w:val="28"/>
        </w:rPr>
      </w:pPr>
      <w:r w:rsidRPr="00EB6C2E">
        <w:rPr>
          <w:sz w:val="28"/>
          <w:szCs w:val="28"/>
        </w:rPr>
        <w:t>СП</w:t>
      </w:r>
      <w:proofErr w:type="spellStart"/>
      <w:r w:rsidRPr="00EB6C2E">
        <w:rPr>
          <w:i/>
          <w:sz w:val="28"/>
          <w:szCs w:val="28"/>
          <w:vertAlign w:val="subscript"/>
          <w:lang w:val="en-US"/>
        </w:rPr>
        <w:t>i</w:t>
      </w:r>
      <w:proofErr w:type="spellEnd"/>
      <w:r w:rsidRPr="00EB6C2E">
        <w:rPr>
          <w:sz w:val="28"/>
          <w:szCs w:val="28"/>
        </w:rPr>
        <w:t xml:space="preserve"> – совокупное потребление </w:t>
      </w:r>
      <w:r w:rsidRPr="00EB6C2E">
        <w:rPr>
          <w:i/>
          <w:sz w:val="28"/>
          <w:szCs w:val="28"/>
        </w:rPr>
        <w:t>i-й</w:t>
      </w:r>
      <w:r w:rsidRPr="00EB6C2E">
        <w:rPr>
          <w:sz w:val="28"/>
          <w:szCs w:val="28"/>
        </w:rPr>
        <w:t xml:space="preserve"> коммунальной услуги (теплоснабжения, водоснабжения, водоотведения и очистки сточных вод, электроснабжения, газоснабжения, захоронения ТБО) населением, в соответствующих единицах измерения в год;</w:t>
      </w:r>
    </w:p>
    <w:p w14:paraId="37204849" w14:textId="77777777" w:rsidR="009446B5" w:rsidRPr="00EB6C2E" w:rsidRDefault="009446B5" w:rsidP="009446B5">
      <w:pPr>
        <w:pStyle w:val="21"/>
        <w:spacing w:after="0" w:line="276" w:lineRule="auto"/>
        <w:ind w:left="0" w:firstLine="540"/>
        <w:jc w:val="both"/>
        <w:rPr>
          <w:sz w:val="28"/>
          <w:szCs w:val="28"/>
        </w:rPr>
      </w:pPr>
      <w:proofErr w:type="spellStart"/>
      <w:r w:rsidRPr="00EB6C2E">
        <w:rPr>
          <w:sz w:val="28"/>
          <w:szCs w:val="28"/>
        </w:rPr>
        <w:t>ОП</w:t>
      </w:r>
      <w:r w:rsidRPr="00EB6C2E">
        <w:rPr>
          <w:i/>
          <w:sz w:val="28"/>
          <w:szCs w:val="28"/>
          <w:vertAlign w:val="subscript"/>
        </w:rPr>
        <w:t>i</w:t>
      </w:r>
      <w:proofErr w:type="spellEnd"/>
      <w:r w:rsidRPr="00EB6C2E">
        <w:rPr>
          <w:sz w:val="28"/>
          <w:szCs w:val="28"/>
        </w:rPr>
        <w:t xml:space="preserve"> – определяющий показатель для </w:t>
      </w:r>
      <w:r w:rsidRPr="00EB6C2E">
        <w:rPr>
          <w:i/>
          <w:sz w:val="28"/>
          <w:szCs w:val="28"/>
        </w:rPr>
        <w:t>i-й</w:t>
      </w:r>
      <w:r w:rsidRPr="00EB6C2E">
        <w:rPr>
          <w:sz w:val="28"/>
          <w:szCs w:val="28"/>
        </w:rPr>
        <w:t xml:space="preserve"> коммунальной услуги (численность населения, пользующегося </w:t>
      </w:r>
      <w:r w:rsidRPr="00EB6C2E">
        <w:rPr>
          <w:i/>
          <w:sz w:val="28"/>
          <w:szCs w:val="28"/>
        </w:rPr>
        <w:t>i-й</w:t>
      </w:r>
      <w:r w:rsidRPr="00EB6C2E">
        <w:rPr>
          <w:sz w:val="28"/>
          <w:szCs w:val="28"/>
        </w:rPr>
        <w:t xml:space="preserve"> коммунальной услугой, площадь жилищного фонда, подключенного к </w:t>
      </w:r>
      <w:r w:rsidRPr="00EB6C2E">
        <w:rPr>
          <w:i/>
          <w:sz w:val="28"/>
          <w:szCs w:val="28"/>
        </w:rPr>
        <w:t>i-й</w:t>
      </w:r>
      <w:r w:rsidRPr="00EB6C2E">
        <w:rPr>
          <w:sz w:val="28"/>
          <w:szCs w:val="28"/>
        </w:rPr>
        <w:t xml:space="preserve"> системе коммунальной инфраструктуры) в соответствующих единицах измерения;</w:t>
      </w:r>
    </w:p>
    <w:p w14:paraId="6C81E59E" w14:textId="77777777" w:rsidR="009446B5" w:rsidRPr="00EB6C2E" w:rsidRDefault="009446B5" w:rsidP="009446B5">
      <w:pPr>
        <w:pStyle w:val="21"/>
        <w:spacing w:after="0" w:line="276" w:lineRule="auto"/>
        <w:ind w:left="0" w:firstLine="540"/>
        <w:jc w:val="both"/>
        <w:rPr>
          <w:sz w:val="28"/>
          <w:szCs w:val="28"/>
        </w:rPr>
      </w:pPr>
      <w:proofErr w:type="spellStart"/>
      <w:r w:rsidRPr="00EB6C2E">
        <w:rPr>
          <w:sz w:val="28"/>
          <w:szCs w:val="28"/>
        </w:rPr>
        <w:t>УО</w:t>
      </w:r>
      <w:r w:rsidRPr="00EB6C2E">
        <w:rPr>
          <w:i/>
          <w:sz w:val="28"/>
          <w:szCs w:val="28"/>
          <w:vertAlign w:val="subscript"/>
        </w:rPr>
        <w:t>i</w:t>
      </w:r>
      <w:proofErr w:type="spellEnd"/>
      <w:r w:rsidRPr="00EB6C2E">
        <w:rPr>
          <w:sz w:val="28"/>
          <w:szCs w:val="28"/>
        </w:rPr>
        <w:t xml:space="preserve"> – удельный объем потребления </w:t>
      </w:r>
      <w:proofErr w:type="spellStart"/>
      <w:r w:rsidRPr="00EB6C2E">
        <w:rPr>
          <w:i/>
          <w:sz w:val="28"/>
          <w:szCs w:val="28"/>
          <w:lang w:val="en-US"/>
        </w:rPr>
        <w:t>i</w:t>
      </w:r>
      <w:proofErr w:type="spellEnd"/>
      <w:r w:rsidRPr="00EB6C2E">
        <w:rPr>
          <w:i/>
          <w:sz w:val="28"/>
          <w:szCs w:val="28"/>
        </w:rPr>
        <w:t>-й</w:t>
      </w:r>
      <w:r w:rsidRPr="00EB6C2E">
        <w:rPr>
          <w:sz w:val="28"/>
          <w:szCs w:val="28"/>
        </w:rPr>
        <w:t xml:space="preserve"> коммунальной услуги в год, приведенной к определяющему показателю.</w:t>
      </w:r>
    </w:p>
    <w:p w14:paraId="4E52DB14" w14:textId="77777777" w:rsidR="009446B5" w:rsidRPr="00EB6C2E" w:rsidRDefault="009446B5" w:rsidP="009446B5">
      <w:pPr>
        <w:pStyle w:val="21"/>
        <w:spacing w:after="0" w:line="276" w:lineRule="auto"/>
        <w:ind w:left="0" w:firstLine="540"/>
        <w:jc w:val="both"/>
        <w:rPr>
          <w:sz w:val="28"/>
          <w:szCs w:val="28"/>
        </w:rPr>
      </w:pPr>
      <w:r w:rsidRPr="00EB6C2E">
        <w:rPr>
          <w:sz w:val="28"/>
          <w:szCs w:val="28"/>
        </w:rPr>
        <w:t>Удельные объемы потребления коммунальных услуг определяются на основании оценки фактической реализации коммунальных услуг населению по данным статистических наблюдений за ряд лет (3-5). В случае отсутствия достоверных данных в качестве удельных объемов потребления могут быть приняты утвержденные в установленном порядке нормативы потребления коммунальных услуг, приведенные к году. В этом случае также должно учитываться влияние мероприятий по энергосбережению (установка приборов учета, применение энергоэффективных осветительных приборов, утепление фасадов, автоматизация системы теплоснабжения и др.).</w:t>
      </w:r>
    </w:p>
    <w:p w14:paraId="5BAB71B2" w14:textId="77777777" w:rsidR="009446B5" w:rsidRPr="00EB6C2E" w:rsidRDefault="009446B5" w:rsidP="009446B5">
      <w:pPr>
        <w:pStyle w:val="21"/>
        <w:spacing w:after="0" w:line="276" w:lineRule="auto"/>
        <w:ind w:left="0" w:firstLine="540"/>
        <w:jc w:val="both"/>
        <w:rPr>
          <w:sz w:val="28"/>
          <w:szCs w:val="28"/>
        </w:rPr>
      </w:pPr>
      <w:r w:rsidRPr="00EB6C2E">
        <w:rPr>
          <w:sz w:val="28"/>
          <w:szCs w:val="28"/>
        </w:rPr>
        <w:t>При оценке перспективного совокупного потребления услуг организаций коммунального комплекса населением учитывается прогнозируемые значения численности населения и площади жилищного фонда с учетом его ввода и выбытия на рассматриваемый период.</w:t>
      </w:r>
    </w:p>
    <w:p w14:paraId="5B3594ED" w14:textId="77777777" w:rsidR="009446B5" w:rsidRPr="00EB6C2E" w:rsidRDefault="009446B5" w:rsidP="009446B5">
      <w:pPr>
        <w:pStyle w:val="21"/>
        <w:spacing w:after="0" w:line="276" w:lineRule="auto"/>
        <w:ind w:left="0" w:firstLine="540"/>
        <w:jc w:val="both"/>
        <w:rPr>
          <w:sz w:val="28"/>
          <w:szCs w:val="28"/>
        </w:rPr>
      </w:pPr>
      <w:r w:rsidRPr="00EB6C2E">
        <w:rPr>
          <w:sz w:val="28"/>
          <w:szCs w:val="28"/>
        </w:rPr>
        <w:t>Оценка перспективного потребления коммунальных услуг бюджетными учреждениями поселения основывается на зависимости потребления коммунальных услуг между потребителями различных категорий. Расчет осуществляется исходя из отношения объемов потребления коммунальных услуг населением, как основного потребителя и прочими потребителями. Данная зависимость обуславливается тем, что развитие бюджетных учреждений определяется в первую очередь численностью населения. Оценка выполняется по формуле:</w:t>
      </w:r>
    </w:p>
    <w:p w14:paraId="319F2B14" w14:textId="77777777" w:rsidR="009446B5" w:rsidRPr="009446B5" w:rsidRDefault="00000000" w:rsidP="009446B5">
      <w:pPr>
        <w:pStyle w:val="21"/>
        <w:spacing w:after="0" w:line="276" w:lineRule="auto"/>
        <w:ind w:left="-567" w:firstLine="567"/>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бюдж.</m:t>
              </m:r>
              <m:r>
                <w:rPr>
                  <w:rFonts w:ascii="Cambria Math" w:hAnsi="Cambria Math"/>
                  <w:sz w:val="28"/>
                  <w:szCs w:val="28"/>
                  <w:lang w:val="en-US"/>
                </w:rPr>
                <m:t>i</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бюдж.факт i</m:t>
                  </m:r>
                </m:sub>
              </m:sSub>
            </m:num>
            <m:den>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нас.факт i</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СП</m:t>
              </m:r>
            </m:e>
            <m:sub>
              <m:r>
                <w:rPr>
                  <w:rFonts w:ascii="Cambria Math" w:hAnsi="Cambria Math"/>
                  <w:sz w:val="28"/>
                  <w:szCs w:val="28"/>
                  <w:lang w:val="en-US"/>
                </w:rPr>
                <m:t>i</m:t>
              </m:r>
            </m:sub>
          </m:sSub>
          <m:r>
            <w:rPr>
              <w:rFonts w:ascii="Cambria Math" w:hAnsi="Cambria Math"/>
              <w:sz w:val="28"/>
              <w:szCs w:val="28"/>
            </w:rPr>
            <m:t xml:space="preserve">     </m:t>
          </m:r>
          <m:r>
            <m:rPr>
              <m:sty m:val="p"/>
            </m:rPr>
            <w:rPr>
              <w:rFonts w:ascii="Cambria Math" w:hAnsi="Cambria Math"/>
              <w:sz w:val="28"/>
              <w:szCs w:val="28"/>
            </w:rPr>
            <m:t xml:space="preserve">где, </m:t>
          </m:r>
        </m:oMath>
      </m:oMathPara>
    </w:p>
    <w:p w14:paraId="42447615" w14:textId="77777777" w:rsidR="009446B5" w:rsidRPr="00EB6C2E" w:rsidRDefault="009446B5" w:rsidP="009446B5">
      <w:pPr>
        <w:pStyle w:val="21"/>
        <w:spacing w:after="0" w:line="276" w:lineRule="auto"/>
        <w:ind w:left="-567" w:firstLine="567"/>
        <w:jc w:val="center"/>
        <w:rPr>
          <w:sz w:val="28"/>
          <w:szCs w:val="28"/>
        </w:rPr>
      </w:pPr>
    </w:p>
    <w:p w14:paraId="5772D8F9" w14:textId="77777777" w:rsidR="009446B5" w:rsidRPr="00EB6C2E" w:rsidRDefault="009446B5" w:rsidP="009446B5">
      <w:pPr>
        <w:pStyle w:val="21"/>
        <w:spacing w:after="0" w:line="276" w:lineRule="auto"/>
        <w:ind w:left="0" w:firstLine="567"/>
        <w:jc w:val="both"/>
        <w:rPr>
          <w:sz w:val="28"/>
          <w:szCs w:val="28"/>
        </w:rPr>
      </w:pPr>
      <w:r w:rsidRPr="00EB6C2E">
        <w:rPr>
          <w:sz w:val="28"/>
          <w:szCs w:val="28"/>
        </w:rPr>
        <w:t xml:space="preserve">ОП </w:t>
      </w:r>
      <w:proofErr w:type="spellStart"/>
      <w:r w:rsidRPr="00EB6C2E">
        <w:rPr>
          <w:i/>
          <w:sz w:val="28"/>
          <w:szCs w:val="28"/>
          <w:vertAlign w:val="subscript"/>
        </w:rPr>
        <w:t>бюдж.i</w:t>
      </w:r>
      <w:proofErr w:type="spellEnd"/>
      <w:r w:rsidRPr="00EB6C2E">
        <w:rPr>
          <w:sz w:val="28"/>
          <w:szCs w:val="28"/>
        </w:rPr>
        <w:t xml:space="preserve"> – объем потребления </w:t>
      </w:r>
      <w:r w:rsidRPr="00EB6C2E">
        <w:rPr>
          <w:i/>
          <w:sz w:val="28"/>
          <w:szCs w:val="28"/>
        </w:rPr>
        <w:t>i-й</w:t>
      </w:r>
      <w:r w:rsidRPr="00EB6C2E">
        <w:rPr>
          <w:sz w:val="28"/>
          <w:szCs w:val="28"/>
        </w:rPr>
        <w:t xml:space="preserve"> коммунальной услуги бюджетными учреждениями в соответствующих ед. измерения в год;</w:t>
      </w:r>
    </w:p>
    <w:p w14:paraId="6BFA9E06" w14:textId="77777777" w:rsidR="009446B5" w:rsidRPr="00EB6C2E" w:rsidRDefault="009446B5" w:rsidP="009446B5">
      <w:pPr>
        <w:pStyle w:val="21"/>
        <w:spacing w:after="0" w:line="276" w:lineRule="auto"/>
        <w:ind w:left="0" w:firstLine="567"/>
        <w:jc w:val="both"/>
        <w:rPr>
          <w:sz w:val="28"/>
          <w:szCs w:val="28"/>
        </w:rPr>
      </w:pPr>
      <w:r w:rsidRPr="00EB6C2E">
        <w:rPr>
          <w:sz w:val="28"/>
          <w:szCs w:val="28"/>
        </w:rPr>
        <w:t xml:space="preserve">ОП </w:t>
      </w:r>
      <w:proofErr w:type="spellStart"/>
      <w:r w:rsidRPr="00EB6C2E">
        <w:rPr>
          <w:i/>
          <w:sz w:val="28"/>
          <w:szCs w:val="28"/>
          <w:vertAlign w:val="subscript"/>
        </w:rPr>
        <w:t>бюдж</w:t>
      </w:r>
      <w:proofErr w:type="spellEnd"/>
      <w:r w:rsidRPr="00EB6C2E">
        <w:rPr>
          <w:i/>
          <w:sz w:val="28"/>
          <w:szCs w:val="28"/>
          <w:vertAlign w:val="subscript"/>
        </w:rPr>
        <w:t xml:space="preserve">. факт </w:t>
      </w:r>
      <w:r w:rsidRPr="00EB6C2E">
        <w:rPr>
          <w:i/>
          <w:sz w:val="28"/>
          <w:szCs w:val="28"/>
          <w:vertAlign w:val="subscript"/>
          <w:lang w:val="en-US"/>
        </w:rPr>
        <w:t>I</w:t>
      </w:r>
      <w:r w:rsidRPr="00EB6C2E">
        <w:rPr>
          <w:sz w:val="28"/>
          <w:szCs w:val="28"/>
        </w:rPr>
        <w:t xml:space="preserve"> – фактический объем потребления </w:t>
      </w:r>
      <w:r w:rsidRPr="00EB6C2E">
        <w:rPr>
          <w:i/>
          <w:sz w:val="28"/>
          <w:szCs w:val="28"/>
        </w:rPr>
        <w:t>i-й</w:t>
      </w:r>
      <w:r w:rsidRPr="00EB6C2E">
        <w:rPr>
          <w:sz w:val="28"/>
          <w:szCs w:val="28"/>
        </w:rPr>
        <w:t xml:space="preserve"> коммунальной услуги бюджетными учреждениями за предыдущий период, в соответствующих ед. измерения в год;</w:t>
      </w:r>
    </w:p>
    <w:p w14:paraId="088D36A8" w14:textId="77777777" w:rsidR="009446B5" w:rsidRPr="00EB6C2E" w:rsidRDefault="009446B5" w:rsidP="009446B5">
      <w:pPr>
        <w:pStyle w:val="21"/>
        <w:spacing w:after="0" w:line="276" w:lineRule="auto"/>
        <w:ind w:left="0" w:firstLine="567"/>
        <w:jc w:val="both"/>
        <w:rPr>
          <w:sz w:val="28"/>
          <w:szCs w:val="28"/>
        </w:rPr>
      </w:pPr>
      <w:r w:rsidRPr="00EB6C2E">
        <w:rPr>
          <w:sz w:val="28"/>
          <w:szCs w:val="28"/>
        </w:rPr>
        <w:t xml:space="preserve">ОП </w:t>
      </w:r>
      <w:r w:rsidRPr="00EB6C2E">
        <w:rPr>
          <w:i/>
          <w:sz w:val="28"/>
          <w:szCs w:val="28"/>
          <w:vertAlign w:val="subscript"/>
        </w:rPr>
        <w:t xml:space="preserve">нас. факт </w:t>
      </w:r>
      <w:r w:rsidRPr="00EB6C2E">
        <w:rPr>
          <w:i/>
          <w:sz w:val="28"/>
          <w:szCs w:val="28"/>
          <w:vertAlign w:val="subscript"/>
          <w:lang w:val="en-US"/>
        </w:rPr>
        <w:t>I</w:t>
      </w:r>
      <w:r w:rsidRPr="00EB6C2E">
        <w:rPr>
          <w:sz w:val="28"/>
          <w:szCs w:val="28"/>
        </w:rPr>
        <w:t xml:space="preserve"> – фактический объем потребления </w:t>
      </w:r>
      <w:r w:rsidRPr="00EB6C2E">
        <w:rPr>
          <w:i/>
          <w:sz w:val="28"/>
          <w:szCs w:val="28"/>
        </w:rPr>
        <w:t>i-й</w:t>
      </w:r>
      <w:r w:rsidRPr="00EB6C2E">
        <w:rPr>
          <w:sz w:val="28"/>
          <w:szCs w:val="28"/>
        </w:rPr>
        <w:t xml:space="preserve"> коммунальной услуги населением за предыдущий период, в соответствующих ед. измерении в год;</w:t>
      </w:r>
    </w:p>
    <w:p w14:paraId="2C7682DB" w14:textId="77777777" w:rsidR="009446B5" w:rsidRPr="00EB6C2E" w:rsidRDefault="009446B5" w:rsidP="009446B5">
      <w:pPr>
        <w:pStyle w:val="21"/>
        <w:spacing w:after="0" w:line="276" w:lineRule="auto"/>
        <w:ind w:left="0" w:firstLine="567"/>
        <w:jc w:val="both"/>
        <w:rPr>
          <w:sz w:val="28"/>
          <w:szCs w:val="28"/>
        </w:rPr>
      </w:pPr>
      <w:proofErr w:type="spellStart"/>
      <w:r w:rsidRPr="00EB6C2E">
        <w:rPr>
          <w:sz w:val="28"/>
          <w:szCs w:val="28"/>
        </w:rPr>
        <w:lastRenderedPageBreak/>
        <w:t>СП</w:t>
      </w:r>
      <w:r w:rsidRPr="00EB6C2E">
        <w:rPr>
          <w:i/>
          <w:sz w:val="28"/>
          <w:szCs w:val="28"/>
          <w:vertAlign w:val="subscript"/>
        </w:rPr>
        <w:t>i</w:t>
      </w:r>
      <w:proofErr w:type="spellEnd"/>
      <w:r w:rsidRPr="00EB6C2E">
        <w:rPr>
          <w:sz w:val="28"/>
          <w:szCs w:val="28"/>
        </w:rPr>
        <w:t xml:space="preserve"> – расчетная величина совокупного потребления </w:t>
      </w:r>
      <w:r w:rsidRPr="00EB6C2E">
        <w:rPr>
          <w:i/>
          <w:sz w:val="28"/>
          <w:szCs w:val="28"/>
        </w:rPr>
        <w:t>i-й</w:t>
      </w:r>
      <w:r w:rsidRPr="00EB6C2E">
        <w:rPr>
          <w:sz w:val="28"/>
          <w:szCs w:val="28"/>
        </w:rPr>
        <w:t xml:space="preserve"> коммунальной услуги населением на рассматриваемый период.</w:t>
      </w:r>
    </w:p>
    <w:p w14:paraId="5986CB65" w14:textId="77777777" w:rsidR="009446B5" w:rsidRPr="00EB6C2E" w:rsidRDefault="009446B5" w:rsidP="009446B5">
      <w:pPr>
        <w:pStyle w:val="21"/>
        <w:spacing w:after="0" w:line="276" w:lineRule="auto"/>
        <w:ind w:left="0" w:firstLine="540"/>
        <w:jc w:val="both"/>
        <w:rPr>
          <w:sz w:val="28"/>
          <w:szCs w:val="28"/>
        </w:rPr>
      </w:pPr>
      <w:r w:rsidRPr="00EB6C2E">
        <w:rPr>
          <w:sz w:val="28"/>
          <w:szCs w:val="28"/>
        </w:rPr>
        <w:t>Потребление товаров и услуг организаций коммунального комплекса осуществляется не только населением, но и предприятиями и организациями на территории поселения. Учитывая, что рассматриваемые отрасли являются инфраструктурными, потребление товаров и услуг обуславливается темпами роста экономики города. Исходя из этого, оценка потребления товаров и услуг прочими потребителями определяется по формуле:</w:t>
      </w:r>
    </w:p>
    <w:p w14:paraId="2335D89B" w14:textId="77777777" w:rsidR="009446B5" w:rsidRPr="00EB6C2E" w:rsidRDefault="009446B5" w:rsidP="009446B5">
      <w:pPr>
        <w:ind w:left="-567" w:firstLine="567"/>
        <w:jc w:val="center"/>
        <w:rPr>
          <w:sz w:val="28"/>
          <w:szCs w:val="28"/>
        </w:rPr>
      </w:pPr>
      <w:proofErr w:type="spellStart"/>
      <w:r w:rsidRPr="00EB6C2E">
        <w:rPr>
          <w:sz w:val="28"/>
          <w:szCs w:val="28"/>
        </w:rPr>
        <w:t>И</w:t>
      </w:r>
      <w:r w:rsidRPr="00EB6C2E">
        <w:rPr>
          <w:i/>
          <w:sz w:val="28"/>
          <w:szCs w:val="28"/>
          <w:vertAlign w:val="subscript"/>
        </w:rPr>
        <w:t>реализ</w:t>
      </w:r>
      <w:proofErr w:type="spellEnd"/>
      <w:r w:rsidRPr="00EB6C2E">
        <w:rPr>
          <w:i/>
          <w:sz w:val="28"/>
          <w:szCs w:val="28"/>
          <w:vertAlign w:val="subscript"/>
        </w:rPr>
        <w:t>.</w:t>
      </w:r>
      <w:r w:rsidRPr="00EB6C2E">
        <w:rPr>
          <w:sz w:val="28"/>
          <w:szCs w:val="28"/>
        </w:rPr>
        <w:t>=</w:t>
      </w:r>
      <w:proofErr w:type="spellStart"/>
      <w:r w:rsidRPr="00EB6C2E">
        <w:rPr>
          <w:sz w:val="28"/>
          <w:szCs w:val="28"/>
        </w:rPr>
        <w:t>К</w:t>
      </w:r>
      <w:r w:rsidRPr="00EB6C2E">
        <w:rPr>
          <w:i/>
          <w:sz w:val="28"/>
          <w:szCs w:val="28"/>
          <w:vertAlign w:val="subscript"/>
        </w:rPr>
        <w:t>э</w:t>
      </w:r>
      <w:proofErr w:type="spellEnd"/>
      <w:r w:rsidRPr="00EB6C2E">
        <w:rPr>
          <w:sz w:val="28"/>
          <w:szCs w:val="28"/>
        </w:rPr>
        <w:t>*</w:t>
      </w:r>
      <w:proofErr w:type="spellStart"/>
      <w:r w:rsidRPr="00EB6C2E">
        <w:rPr>
          <w:sz w:val="28"/>
          <w:szCs w:val="28"/>
        </w:rPr>
        <w:t>И</w:t>
      </w:r>
      <w:r w:rsidRPr="00EB6C2E">
        <w:rPr>
          <w:i/>
          <w:sz w:val="28"/>
          <w:szCs w:val="28"/>
          <w:vertAlign w:val="subscript"/>
        </w:rPr>
        <w:t>ипп</w:t>
      </w:r>
      <w:proofErr w:type="spellEnd"/>
      <w:r w:rsidRPr="00EB6C2E">
        <w:rPr>
          <w:sz w:val="28"/>
          <w:szCs w:val="28"/>
        </w:rPr>
        <w:t>,</w:t>
      </w:r>
    </w:p>
    <w:p w14:paraId="63C36FE6" w14:textId="77777777" w:rsidR="009446B5" w:rsidRPr="00EB6C2E" w:rsidRDefault="009446B5" w:rsidP="009446B5">
      <w:pPr>
        <w:ind w:left="-567" w:firstLine="567"/>
        <w:jc w:val="both"/>
        <w:rPr>
          <w:sz w:val="28"/>
          <w:szCs w:val="28"/>
        </w:rPr>
      </w:pPr>
      <w:r w:rsidRPr="00EB6C2E">
        <w:rPr>
          <w:sz w:val="28"/>
          <w:szCs w:val="28"/>
        </w:rPr>
        <w:t xml:space="preserve">где </w:t>
      </w:r>
    </w:p>
    <w:p w14:paraId="5BA8B03B" w14:textId="77777777" w:rsidR="009446B5" w:rsidRPr="00EB6C2E" w:rsidRDefault="009446B5" w:rsidP="009446B5">
      <w:pPr>
        <w:ind w:firstLine="567"/>
        <w:jc w:val="both"/>
        <w:rPr>
          <w:sz w:val="28"/>
          <w:szCs w:val="28"/>
        </w:rPr>
      </w:pPr>
      <w:proofErr w:type="spellStart"/>
      <w:r w:rsidRPr="00EB6C2E">
        <w:rPr>
          <w:sz w:val="28"/>
          <w:szCs w:val="28"/>
        </w:rPr>
        <w:t>И</w:t>
      </w:r>
      <w:r w:rsidRPr="00EB6C2E">
        <w:rPr>
          <w:i/>
          <w:sz w:val="28"/>
          <w:szCs w:val="28"/>
          <w:vertAlign w:val="subscript"/>
        </w:rPr>
        <w:t>реализ</w:t>
      </w:r>
      <w:proofErr w:type="spellEnd"/>
      <w:r w:rsidRPr="00EB6C2E">
        <w:rPr>
          <w:i/>
          <w:sz w:val="28"/>
          <w:szCs w:val="28"/>
          <w:vertAlign w:val="subscript"/>
        </w:rPr>
        <w:t>.</w:t>
      </w:r>
      <w:r w:rsidRPr="00EB6C2E">
        <w:rPr>
          <w:sz w:val="28"/>
          <w:szCs w:val="28"/>
        </w:rPr>
        <w:t xml:space="preserve"> – индекс изменения объемов реализации товаров и услуг организаций коммунального комплекса;</w:t>
      </w:r>
    </w:p>
    <w:p w14:paraId="717DB3ED" w14:textId="77777777" w:rsidR="009446B5" w:rsidRPr="00EB6C2E" w:rsidRDefault="009446B5" w:rsidP="009446B5">
      <w:pPr>
        <w:ind w:firstLine="567"/>
        <w:jc w:val="both"/>
        <w:rPr>
          <w:sz w:val="28"/>
          <w:szCs w:val="28"/>
        </w:rPr>
      </w:pPr>
      <w:proofErr w:type="spellStart"/>
      <w:r w:rsidRPr="00EB6C2E">
        <w:rPr>
          <w:sz w:val="28"/>
          <w:szCs w:val="28"/>
        </w:rPr>
        <w:t>К</w:t>
      </w:r>
      <w:r w:rsidRPr="00EB6C2E">
        <w:rPr>
          <w:i/>
          <w:sz w:val="28"/>
          <w:szCs w:val="28"/>
          <w:vertAlign w:val="subscript"/>
        </w:rPr>
        <w:t>э</w:t>
      </w:r>
      <w:proofErr w:type="spellEnd"/>
      <w:r w:rsidRPr="00EB6C2E">
        <w:rPr>
          <w:sz w:val="28"/>
          <w:szCs w:val="28"/>
        </w:rPr>
        <w:t xml:space="preserve"> – коэффициент эластичности, показывающий прирост потребления товаров и услуг организации коммунального комплекса в расчете на 1 процент прироста промышленного производства;</w:t>
      </w:r>
    </w:p>
    <w:p w14:paraId="7E6C8BE5" w14:textId="77777777" w:rsidR="009446B5" w:rsidRPr="00EB6C2E" w:rsidRDefault="009446B5" w:rsidP="009446B5">
      <w:pPr>
        <w:ind w:firstLine="567"/>
        <w:jc w:val="both"/>
        <w:rPr>
          <w:sz w:val="28"/>
          <w:szCs w:val="28"/>
        </w:rPr>
      </w:pPr>
      <w:proofErr w:type="spellStart"/>
      <w:r w:rsidRPr="00EB6C2E">
        <w:rPr>
          <w:sz w:val="28"/>
          <w:szCs w:val="28"/>
        </w:rPr>
        <w:t>И</w:t>
      </w:r>
      <w:r w:rsidRPr="00EB6C2E">
        <w:rPr>
          <w:i/>
          <w:sz w:val="28"/>
          <w:szCs w:val="28"/>
          <w:vertAlign w:val="subscript"/>
        </w:rPr>
        <w:t>ипп</w:t>
      </w:r>
      <w:proofErr w:type="spellEnd"/>
      <w:r w:rsidRPr="00EB6C2E">
        <w:rPr>
          <w:sz w:val="28"/>
          <w:szCs w:val="28"/>
        </w:rPr>
        <w:t xml:space="preserve"> – индекс изменения промышленного производства.</w:t>
      </w:r>
    </w:p>
    <w:p w14:paraId="253FD9B0" w14:textId="77777777" w:rsidR="009446B5" w:rsidRPr="00EB6C2E" w:rsidRDefault="009446B5" w:rsidP="009446B5">
      <w:pPr>
        <w:pStyle w:val="21"/>
        <w:spacing w:after="0" w:line="276" w:lineRule="auto"/>
        <w:ind w:left="0" w:firstLine="540"/>
        <w:jc w:val="both"/>
        <w:rPr>
          <w:sz w:val="28"/>
          <w:szCs w:val="28"/>
        </w:rPr>
      </w:pPr>
      <w:r w:rsidRPr="00EB6C2E">
        <w:rPr>
          <w:sz w:val="28"/>
          <w:szCs w:val="28"/>
        </w:rPr>
        <w:t>Коэффициент эластичности определяется на основании данных за ряд лет, предшествующих расчету. Индекс изменения промышленного производства определяется на основании данных государственной статистики (Основные показатели социально-экономического положения городских округов и муниципальных районов Ростовской области).</w:t>
      </w:r>
    </w:p>
    <w:p w14:paraId="1D8EF467" w14:textId="77777777" w:rsidR="009446B5" w:rsidRPr="00EB6C2E" w:rsidRDefault="009446B5" w:rsidP="009446B5">
      <w:pPr>
        <w:pStyle w:val="21"/>
        <w:spacing w:after="0" w:line="276" w:lineRule="auto"/>
        <w:ind w:left="0" w:firstLine="540"/>
        <w:jc w:val="both"/>
        <w:rPr>
          <w:sz w:val="28"/>
          <w:szCs w:val="28"/>
        </w:rPr>
      </w:pPr>
      <w:r w:rsidRPr="00EB6C2E">
        <w:rPr>
          <w:sz w:val="28"/>
          <w:szCs w:val="28"/>
        </w:rPr>
        <w:t xml:space="preserve">Для оценки перспективных объемов был проанализирован сложившийся уровень потребления товаров и услуг организаций коммунального комплекса на территории поселения. </w:t>
      </w:r>
    </w:p>
    <w:p w14:paraId="1042E77E" w14:textId="77777777" w:rsidR="009446B5" w:rsidRPr="00EB6C2E" w:rsidRDefault="009446B5" w:rsidP="009446B5">
      <w:pPr>
        <w:pStyle w:val="21"/>
        <w:keepNext/>
        <w:spacing w:after="0" w:line="276" w:lineRule="auto"/>
        <w:ind w:left="0" w:firstLine="539"/>
        <w:jc w:val="right"/>
        <w:rPr>
          <w:sz w:val="28"/>
          <w:szCs w:val="28"/>
        </w:rPr>
      </w:pPr>
      <w:r w:rsidRPr="00EB6C2E">
        <w:rPr>
          <w:sz w:val="28"/>
          <w:szCs w:val="28"/>
        </w:rPr>
        <w:t xml:space="preserve"> </w:t>
      </w:r>
    </w:p>
    <w:p w14:paraId="71B7789B" w14:textId="77777777" w:rsidR="009446B5" w:rsidRPr="00EB6C2E" w:rsidRDefault="009446B5" w:rsidP="009446B5">
      <w:pPr>
        <w:shd w:val="clear" w:color="auto" w:fill="FFFFFF"/>
        <w:jc w:val="center"/>
        <w:rPr>
          <w:b/>
          <w:color w:val="000000"/>
          <w:sz w:val="28"/>
          <w:szCs w:val="28"/>
        </w:rPr>
      </w:pPr>
      <w:r w:rsidRPr="00EB6C2E">
        <w:rPr>
          <w:b/>
          <w:color w:val="000000"/>
          <w:sz w:val="28"/>
          <w:szCs w:val="28"/>
        </w:rPr>
        <w:t xml:space="preserve">Показатели сферы </w:t>
      </w:r>
      <w:proofErr w:type="spellStart"/>
      <w:r w:rsidRPr="00EB6C2E">
        <w:rPr>
          <w:b/>
          <w:color w:val="000000"/>
          <w:sz w:val="28"/>
          <w:szCs w:val="28"/>
        </w:rPr>
        <w:t>жилищно</w:t>
      </w:r>
      <w:proofErr w:type="spellEnd"/>
      <w:r w:rsidRPr="00EB6C2E">
        <w:rPr>
          <w:b/>
          <w:color w:val="000000"/>
          <w:sz w:val="28"/>
          <w:szCs w:val="28"/>
        </w:rPr>
        <w:t>–коммунального хозяйства муниципального образования</w:t>
      </w:r>
    </w:p>
    <w:p w14:paraId="269AB61D" w14:textId="77777777" w:rsidR="009446B5" w:rsidRPr="00EB6C2E" w:rsidRDefault="009446B5" w:rsidP="009446B5">
      <w:pPr>
        <w:shd w:val="clear" w:color="auto" w:fill="FFFFFF"/>
        <w:jc w:val="center"/>
        <w:rPr>
          <w:color w:val="000000"/>
          <w:sz w:val="28"/>
          <w:szCs w:val="28"/>
        </w:rPr>
      </w:pPr>
    </w:p>
    <w:p w14:paraId="18494E47" w14:textId="77777777" w:rsidR="009446B5" w:rsidRPr="00EB6C2E" w:rsidRDefault="009446B5" w:rsidP="009446B5">
      <w:pPr>
        <w:autoSpaceDE w:val="0"/>
        <w:autoSpaceDN w:val="0"/>
        <w:adjustRightInd w:val="0"/>
        <w:ind w:firstLine="720"/>
        <w:jc w:val="both"/>
        <w:rPr>
          <w:sz w:val="28"/>
          <w:szCs w:val="28"/>
        </w:rPr>
      </w:pPr>
      <w:r w:rsidRPr="00EB6C2E">
        <w:rPr>
          <w:sz w:val="28"/>
          <w:szCs w:val="28"/>
        </w:rPr>
        <w:t xml:space="preserve">На территории сельского поселения Шалушка предоставлением услуг в сфере жилищно-коммунального хозяйства занимаются 4 организации и предприятий, в т.ч «МУП </w:t>
      </w:r>
      <w:proofErr w:type="spellStart"/>
      <w:r w:rsidRPr="00EB6C2E">
        <w:rPr>
          <w:sz w:val="28"/>
          <w:szCs w:val="28"/>
        </w:rPr>
        <w:t>Чегемрайводоканал</w:t>
      </w:r>
      <w:proofErr w:type="spellEnd"/>
      <w:r w:rsidRPr="00EB6C2E">
        <w:rPr>
          <w:sz w:val="28"/>
          <w:szCs w:val="28"/>
        </w:rPr>
        <w:t>, ОАО «Каббалкэнерго», ООО «</w:t>
      </w:r>
      <w:proofErr w:type="spellStart"/>
      <w:r w:rsidRPr="00EB6C2E">
        <w:rPr>
          <w:sz w:val="28"/>
          <w:szCs w:val="28"/>
        </w:rPr>
        <w:t>Чегемгаз</w:t>
      </w:r>
      <w:proofErr w:type="spellEnd"/>
      <w:r w:rsidRPr="00EB6C2E">
        <w:rPr>
          <w:sz w:val="28"/>
          <w:szCs w:val="28"/>
        </w:rPr>
        <w:t xml:space="preserve">, </w:t>
      </w:r>
      <w:proofErr w:type="spellStart"/>
      <w:r w:rsidRPr="00EB6C2E">
        <w:rPr>
          <w:sz w:val="28"/>
          <w:szCs w:val="28"/>
        </w:rPr>
        <w:t>Чегемтеплоэнергия</w:t>
      </w:r>
      <w:proofErr w:type="spellEnd"/>
      <w:r w:rsidRPr="00EB6C2E">
        <w:rPr>
          <w:sz w:val="28"/>
          <w:szCs w:val="28"/>
        </w:rPr>
        <w:t>.</w:t>
      </w:r>
    </w:p>
    <w:p w14:paraId="4F4CC82B" w14:textId="77777777" w:rsidR="009446B5" w:rsidRPr="00EB6C2E" w:rsidRDefault="009446B5" w:rsidP="009446B5">
      <w:pPr>
        <w:autoSpaceDE w:val="0"/>
        <w:autoSpaceDN w:val="0"/>
        <w:adjustRightInd w:val="0"/>
        <w:ind w:firstLine="720"/>
        <w:jc w:val="both"/>
        <w:rPr>
          <w:sz w:val="28"/>
          <w:szCs w:val="28"/>
        </w:rPr>
      </w:pPr>
      <w:r w:rsidRPr="00EB6C2E">
        <w:rPr>
          <w:sz w:val="28"/>
          <w:szCs w:val="28"/>
        </w:rPr>
        <w:t xml:space="preserve"> В настоящее время деятельность коммунального комплекса сельского поселения характеризуется не всегда равномерным развитием систем коммунальной инфраструктуры поселения, качественном предоставления коммунальных услуг, эффективным использованием природных ресурсов.</w:t>
      </w:r>
    </w:p>
    <w:p w14:paraId="4FA7F34F" w14:textId="77777777" w:rsidR="009446B5" w:rsidRPr="00EB6C2E" w:rsidRDefault="009446B5" w:rsidP="009446B5">
      <w:pPr>
        <w:autoSpaceDE w:val="0"/>
        <w:autoSpaceDN w:val="0"/>
        <w:adjustRightInd w:val="0"/>
        <w:jc w:val="both"/>
        <w:rPr>
          <w:sz w:val="28"/>
          <w:szCs w:val="28"/>
        </w:rPr>
      </w:pPr>
      <w:r w:rsidRPr="00EB6C2E">
        <w:rPr>
          <w:sz w:val="28"/>
          <w:szCs w:val="28"/>
        </w:rPr>
        <w:t>.</w:t>
      </w:r>
      <w:r w:rsidRPr="00EB6C2E">
        <w:rPr>
          <w:sz w:val="28"/>
          <w:szCs w:val="28"/>
        </w:rPr>
        <w:tab/>
        <w:t>Причинами возникновения проблем является:</w:t>
      </w:r>
    </w:p>
    <w:p w14:paraId="792E07CB" w14:textId="77777777" w:rsidR="009446B5" w:rsidRPr="00EB6C2E" w:rsidRDefault="009446B5" w:rsidP="009446B5">
      <w:pPr>
        <w:suppressAutoHyphens/>
        <w:jc w:val="both"/>
        <w:rPr>
          <w:sz w:val="28"/>
          <w:szCs w:val="28"/>
        </w:rPr>
      </w:pPr>
      <w:r w:rsidRPr="00EB6C2E">
        <w:rPr>
          <w:sz w:val="28"/>
          <w:szCs w:val="28"/>
        </w:rPr>
        <w:t xml:space="preserve">- высокий процент изношенности коммунальной инфраструктуры, </w:t>
      </w:r>
    </w:p>
    <w:p w14:paraId="75EDFEBD" w14:textId="77777777" w:rsidR="009446B5" w:rsidRPr="00EB6C2E" w:rsidRDefault="009446B5" w:rsidP="009446B5">
      <w:pPr>
        <w:suppressAutoHyphens/>
        <w:jc w:val="both"/>
        <w:rPr>
          <w:sz w:val="28"/>
          <w:szCs w:val="28"/>
        </w:rPr>
      </w:pPr>
      <w:r w:rsidRPr="00EB6C2E">
        <w:rPr>
          <w:sz w:val="28"/>
          <w:szCs w:val="28"/>
        </w:rPr>
        <w:t>- неудовлетворительное техническое состояние части жилищного фонда, не попавшего в программу «Капитального ремонта МКД на 2008-2012г.»</w:t>
      </w:r>
    </w:p>
    <w:p w14:paraId="46528C93" w14:textId="77777777" w:rsidR="009446B5" w:rsidRPr="00EB6C2E" w:rsidRDefault="009446B5" w:rsidP="009446B5">
      <w:pPr>
        <w:suppressAutoHyphens/>
        <w:jc w:val="both"/>
        <w:rPr>
          <w:sz w:val="28"/>
          <w:szCs w:val="28"/>
        </w:rPr>
      </w:pPr>
      <w:r w:rsidRPr="00EB6C2E">
        <w:rPr>
          <w:sz w:val="28"/>
          <w:szCs w:val="28"/>
        </w:rPr>
        <w:t>- жесткость в воде артезианской скважины;</w:t>
      </w:r>
    </w:p>
    <w:p w14:paraId="67E7BD3D" w14:textId="77777777" w:rsidR="009446B5" w:rsidRPr="00EB6C2E" w:rsidRDefault="009446B5" w:rsidP="009446B5">
      <w:pPr>
        <w:suppressAutoHyphens/>
        <w:jc w:val="both"/>
        <w:rPr>
          <w:sz w:val="28"/>
          <w:szCs w:val="28"/>
        </w:rPr>
      </w:pPr>
      <w:r w:rsidRPr="00EB6C2E">
        <w:rPr>
          <w:sz w:val="28"/>
          <w:szCs w:val="28"/>
        </w:rPr>
        <w:t>- тариф по оплате за ЖКУ не соответствует фактическим затратам коммунального предприятия.</w:t>
      </w:r>
    </w:p>
    <w:p w14:paraId="4053C532" w14:textId="77777777" w:rsidR="009446B5" w:rsidRPr="00EB6C2E" w:rsidRDefault="009446B5" w:rsidP="009446B5">
      <w:pPr>
        <w:ind w:firstLine="567"/>
        <w:jc w:val="both"/>
        <w:rPr>
          <w:iCs/>
          <w:sz w:val="28"/>
          <w:szCs w:val="28"/>
        </w:rPr>
      </w:pPr>
      <w:r w:rsidRPr="00EB6C2E">
        <w:rPr>
          <w:sz w:val="28"/>
          <w:szCs w:val="28"/>
        </w:rPr>
        <w:t>Следствием износа объектов ЖКХ является качество предоставляемых коммунальных услуг, не соответствующее запросам потребителей. А в связи с</w:t>
      </w:r>
      <w:r w:rsidRPr="00EB6C2E">
        <w:rPr>
          <w:iCs/>
          <w:sz w:val="28"/>
          <w:szCs w:val="28"/>
        </w:rPr>
        <w:t xml:space="preserve"> наличием потерь в тепловых сетях, системах водоснабжения и других непроизводительных расходов сохраняется высокий уровень затрат предприятий </w:t>
      </w:r>
      <w:r w:rsidRPr="00EB6C2E">
        <w:rPr>
          <w:iCs/>
          <w:sz w:val="28"/>
          <w:szCs w:val="28"/>
        </w:rPr>
        <w:lastRenderedPageBreak/>
        <w:t xml:space="preserve">ЖКХ, что в целом негативно сказывается на финансовых результатах их хозяйственной деятельности. </w:t>
      </w:r>
    </w:p>
    <w:p w14:paraId="68C0E88D" w14:textId="77777777" w:rsidR="009446B5" w:rsidRPr="00EB6C2E" w:rsidRDefault="009446B5" w:rsidP="009446B5">
      <w:pPr>
        <w:ind w:firstLine="567"/>
        <w:jc w:val="both"/>
        <w:rPr>
          <w:color w:val="000000"/>
          <w:sz w:val="28"/>
          <w:szCs w:val="28"/>
        </w:rPr>
      </w:pPr>
      <w:r w:rsidRPr="00EB6C2E">
        <w:rPr>
          <w:iCs/>
          <w:sz w:val="28"/>
          <w:szCs w:val="28"/>
        </w:rPr>
        <w:t xml:space="preserve">                                                                                                          </w:t>
      </w:r>
      <w:r w:rsidRPr="00EB6C2E">
        <w:rPr>
          <w:color w:val="000000"/>
          <w:sz w:val="28"/>
          <w:szCs w:val="28"/>
        </w:rPr>
        <w:t>Таблица 4.</w:t>
      </w:r>
    </w:p>
    <w:p w14:paraId="4BA65DD0" w14:textId="77777777" w:rsidR="009446B5" w:rsidRPr="00EB6C2E" w:rsidRDefault="009446B5" w:rsidP="009446B5">
      <w:pPr>
        <w:ind w:firstLine="567"/>
        <w:jc w:val="both"/>
        <w:rPr>
          <w:color w:val="000000"/>
          <w:sz w:val="28"/>
          <w:szCs w:val="28"/>
        </w:rPr>
      </w:pPr>
    </w:p>
    <w:p w14:paraId="4869C051" w14:textId="77777777" w:rsidR="009446B5" w:rsidRPr="00EB6C2E" w:rsidRDefault="009446B5" w:rsidP="009446B5">
      <w:pPr>
        <w:ind w:firstLine="567"/>
        <w:jc w:val="both"/>
        <w:rPr>
          <w:color w:val="000000"/>
          <w:sz w:val="28"/>
          <w:szCs w:val="28"/>
        </w:rPr>
      </w:pPr>
    </w:p>
    <w:tbl>
      <w:tblPr>
        <w:tblW w:w="84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940"/>
        <w:gridCol w:w="1559"/>
        <w:gridCol w:w="1976"/>
      </w:tblGrid>
      <w:tr w:rsidR="009446B5" w:rsidRPr="00EB6C2E" w14:paraId="60CC8C06" w14:textId="77777777" w:rsidTr="00383C40">
        <w:trPr>
          <w:trHeight w:val="555"/>
          <w:jc w:val="center"/>
        </w:trPr>
        <w:tc>
          <w:tcPr>
            <w:tcW w:w="4940" w:type="dxa"/>
            <w:tcBorders>
              <w:top w:val="single" w:sz="6" w:space="0" w:color="000000"/>
              <w:left w:val="single" w:sz="6" w:space="0" w:color="000000"/>
              <w:bottom w:val="single" w:sz="6" w:space="0" w:color="000000"/>
              <w:right w:val="single" w:sz="6" w:space="0" w:color="000000"/>
            </w:tcBorders>
            <w:noWrap/>
          </w:tcPr>
          <w:bookmarkEnd w:id="1"/>
          <w:p w14:paraId="1C03AF68" w14:textId="77777777" w:rsidR="009446B5" w:rsidRPr="00EB6C2E" w:rsidRDefault="009446B5" w:rsidP="00383C40">
            <w:pPr>
              <w:jc w:val="center"/>
              <w:rPr>
                <w:color w:val="000000"/>
                <w:sz w:val="28"/>
                <w:szCs w:val="28"/>
              </w:rPr>
            </w:pPr>
            <w:r w:rsidRPr="00EB6C2E">
              <w:rPr>
                <w:b/>
                <w:bCs/>
                <w:color w:val="000000"/>
                <w:sz w:val="28"/>
                <w:szCs w:val="28"/>
              </w:rPr>
              <w:t>Показатель</w:t>
            </w:r>
          </w:p>
        </w:tc>
        <w:tc>
          <w:tcPr>
            <w:tcW w:w="1559" w:type="dxa"/>
            <w:tcBorders>
              <w:top w:val="single" w:sz="6" w:space="0" w:color="000000"/>
              <w:left w:val="single" w:sz="6" w:space="0" w:color="000000"/>
              <w:bottom w:val="single" w:sz="6" w:space="0" w:color="000000"/>
              <w:right w:val="single" w:sz="6" w:space="0" w:color="000000"/>
            </w:tcBorders>
          </w:tcPr>
          <w:p w14:paraId="546CE34D" w14:textId="77777777" w:rsidR="009446B5" w:rsidRPr="00EB6C2E" w:rsidRDefault="009446B5" w:rsidP="00383C40">
            <w:pPr>
              <w:jc w:val="center"/>
              <w:rPr>
                <w:color w:val="000000"/>
                <w:sz w:val="28"/>
                <w:szCs w:val="28"/>
              </w:rPr>
            </w:pPr>
            <w:r w:rsidRPr="00EB6C2E">
              <w:rPr>
                <w:b/>
                <w:bCs/>
                <w:color w:val="000000"/>
                <w:sz w:val="28"/>
                <w:szCs w:val="28"/>
              </w:rPr>
              <w:t xml:space="preserve">Ед. </w:t>
            </w:r>
          </w:p>
          <w:p w14:paraId="7058D57D" w14:textId="77777777" w:rsidR="009446B5" w:rsidRPr="00EB6C2E" w:rsidRDefault="009446B5" w:rsidP="00383C40">
            <w:pPr>
              <w:jc w:val="center"/>
              <w:rPr>
                <w:color w:val="000000"/>
                <w:sz w:val="28"/>
                <w:szCs w:val="28"/>
              </w:rPr>
            </w:pPr>
            <w:r w:rsidRPr="00EB6C2E">
              <w:rPr>
                <w:b/>
                <w:bCs/>
                <w:color w:val="000000"/>
                <w:sz w:val="28"/>
                <w:szCs w:val="28"/>
              </w:rPr>
              <w:t>измерения</w:t>
            </w:r>
          </w:p>
        </w:tc>
        <w:tc>
          <w:tcPr>
            <w:tcW w:w="1976" w:type="dxa"/>
            <w:tcBorders>
              <w:top w:val="single" w:sz="6" w:space="0" w:color="000000"/>
              <w:left w:val="single" w:sz="6" w:space="0" w:color="000000"/>
              <w:bottom w:val="single" w:sz="6" w:space="0" w:color="000000"/>
              <w:right w:val="single" w:sz="6" w:space="0" w:color="000000"/>
            </w:tcBorders>
          </w:tcPr>
          <w:p w14:paraId="1B03186B" w14:textId="77777777" w:rsidR="009446B5" w:rsidRPr="00EB6C2E" w:rsidRDefault="009446B5" w:rsidP="00383C40">
            <w:pPr>
              <w:jc w:val="center"/>
              <w:rPr>
                <w:color w:val="000000"/>
                <w:sz w:val="28"/>
                <w:szCs w:val="28"/>
              </w:rPr>
            </w:pPr>
            <w:r w:rsidRPr="00EB6C2E">
              <w:rPr>
                <w:b/>
                <w:bCs/>
                <w:color w:val="000000"/>
                <w:sz w:val="28"/>
                <w:szCs w:val="28"/>
              </w:rPr>
              <w:t>Значение показателя</w:t>
            </w:r>
          </w:p>
        </w:tc>
      </w:tr>
      <w:tr w:rsidR="009446B5" w:rsidRPr="00EB6C2E" w14:paraId="2838F2F6" w14:textId="77777777" w:rsidTr="00383C40">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14:paraId="2224A324" w14:textId="77777777" w:rsidR="009446B5" w:rsidRPr="00EB6C2E" w:rsidRDefault="009446B5" w:rsidP="00383C40">
            <w:pPr>
              <w:rPr>
                <w:b/>
                <w:bCs/>
                <w:color w:val="000000"/>
                <w:sz w:val="28"/>
                <w:szCs w:val="28"/>
              </w:rPr>
            </w:pPr>
            <w:r w:rsidRPr="00EB6C2E">
              <w:rPr>
                <w:b/>
                <w:bCs/>
                <w:color w:val="000000"/>
                <w:sz w:val="28"/>
                <w:szCs w:val="28"/>
              </w:rPr>
              <w:t>Общая площадь жилого фонда:</w:t>
            </w:r>
          </w:p>
        </w:tc>
        <w:tc>
          <w:tcPr>
            <w:tcW w:w="1559" w:type="dxa"/>
            <w:tcBorders>
              <w:top w:val="single" w:sz="6" w:space="0" w:color="000000"/>
              <w:left w:val="single" w:sz="6" w:space="0" w:color="000000"/>
              <w:bottom w:val="single" w:sz="6" w:space="0" w:color="000000"/>
              <w:right w:val="single" w:sz="6" w:space="0" w:color="000000"/>
            </w:tcBorders>
            <w:noWrap/>
          </w:tcPr>
          <w:p w14:paraId="72935133" w14:textId="77777777" w:rsidR="009446B5" w:rsidRPr="00EB6C2E" w:rsidRDefault="009446B5" w:rsidP="00383C40">
            <w:pPr>
              <w:jc w:val="center"/>
              <w:rPr>
                <w:color w:val="000000"/>
                <w:sz w:val="28"/>
                <w:szCs w:val="28"/>
              </w:rPr>
            </w:pPr>
            <w:r w:rsidRPr="00EB6C2E">
              <w:rPr>
                <w:color w:val="000000"/>
                <w:sz w:val="28"/>
                <w:szCs w:val="28"/>
              </w:rPr>
              <w:t>тыс.м2</w:t>
            </w:r>
          </w:p>
        </w:tc>
        <w:tc>
          <w:tcPr>
            <w:tcW w:w="1976" w:type="dxa"/>
            <w:tcBorders>
              <w:top w:val="single" w:sz="6" w:space="0" w:color="000000"/>
              <w:left w:val="single" w:sz="6" w:space="0" w:color="000000"/>
              <w:bottom w:val="single" w:sz="6" w:space="0" w:color="000000"/>
              <w:right w:val="single" w:sz="6" w:space="0" w:color="000000"/>
            </w:tcBorders>
            <w:noWrap/>
          </w:tcPr>
          <w:p w14:paraId="189F096A" w14:textId="77777777" w:rsidR="009446B5" w:rsidRPr="00EB6C2E" w:rsidRDefault="009446B5" w:rsidP="00383C40">
            <w:pPr>
              <w:jc w:val="center"/>
              <w:rPr>
                <w:b/>
                <w:sz w:val="28"/>
                <w:szCs w:val="28"/>
              </w:rPr>
            </w:pPr>
            <w:r w:rsidRPr="00EB6C2E">
              <w:rPr>
                <w:b/>
                <w:sz w:val="28"/>
                <w:szCs w:val="28"/>
              </w:rPr>
              <w:t>263,3</w:t>
            </w:r>
          </w:p>
        </w:tc>
      </w:tr>
      <w:tr w:rsidR="009446B5" w:rsidRPr="00EB6C2E" w14:paraId="1D67B083" w14:textId="77777777" w:rsidTr="00383C40">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14:paraId="2BCD9DD6" w14:textId="77777777" w:rsidR="009446B5" w:rsidRPr="00EB6C2E" w:rsidRDefault="009446B5" w:rsidP="00383C40">
            <w:pPr>
              <w:rPr>
                <w:color w:val="000000"/>
                <w:sz w:val="28"/>
                <w:szCs w:val="28"/>
              </w:rPr>
            </w:pPr>
            <w:r w:rsidRPr="00EB6C2E">
              <w:rPr>
                <w:b/>
                <w:bCs/>
                <w:color w:val="000000"/>
                <w:sz w:val="28"/>
                <w:szCs w:val="28"/>
              </w:rPr>
              <w:t xml:space="preserve"> </w:t>
            </w:r>
            <w:r w:rsidRPr="00EB6C2E">
              <w:rPr>
                <w:bCs/>
                <w:color w:val="000000"/>
                <w:sz w:val="28"/>
                <w:szCs w:val="28"/>
              </w:rPr>
              <w:t>в том числе</w:t>
            </w:r>
            <w:r w:rsidRPr="00EB6C2E">
              <w:rPr>
                <w:color w:val="000000"/>
                <w:sz w:val="28"/>
                <w:szCs w:val="28"/>
              </w:rPr>
              <w:t xml:space="preserve">: </w:t>
            </w:r>
          </w:p>
        </w:tc>
        <w:tc>
          <w:tcPr>
            <w:tcW w:w="1559" w:type="dxa"/>
            <w:tcBorders>
              <w:top w:val="single" w:sz="6" w:space="0" w:color="000000"/>
              <w:left w:val="single" w:sz="6" w:space="0" w:color="000000"/>
              <w:bottom w:val="single" w:sz="6" w:space="0" w:color="000000"/>
              <w:right w:val="single" w:sz="6" w:space="0" w:color="000000"/>
            </w:tcBorders>
            <w:noWrap/>
          </w:tcPr>
          <w:p w14:paraId="0A2CE5C0" w14:textId="77777777" w:rsidR="009446B5" w:rsidRPr="00EB6C2E" w:rsidRDefault="009446B5" w:rsidP="00383C40">
            <w:pPr>
              <w:jc w:val="center"/>
              <w:rPr>
                <w:color w:val="000000"/>
                <w:sz w:val="28"/>
                <w:szCs w:val="28"/>
              </w:rPr>
            </w:pPr>
            <w:r w:rsidRPr="00EB6C2E">
              <w:rPr>
                <w:color w:val="000000"/>
                <w:sz w:val="28"/>
                <w:szCs w:val="28"/>
              </w:rPr>
              <w:t> </w:t>
            </w:r>
          </w:p>
        </w:tc>
        <w:tc>
          <w:tcPr>
            <w:tcW w:w="1976" w:type="dxa"/>
            <w:tcBorders>
              <w:top w:val="single" w:sz="6" w:space="0" w:color="000000"/>
              <w:left w:val="single" w:sz="6" w:space="0" w:color="000000"/>
              <w:bottom w:val="single" w:sz="6" w:space="0" w:color="000000"/>
              <w:right w:val="single" w:sz="6" w:space="0" w:color="000000"/>
            </w:tcBorders>
            <w:noWrap/>
          </w:tcPr>
          <w:p w14:paraId="7776A367" w14:textId="77777777" w:rsidR="009446B5" w:rsidRPr="00EB6C2E" w:rsidRDefault="009446B5" w:rsidP="00383C40">
            <w:pPr>
              <w:jc w:val="center"/>
              <w:rPr>
                <w:sz w:val="28"/>
                <w:szCs w:val="28"/>
              </w:rPr>
            </w:pPr>
          </w:p>
        </w:tc>
      </w:tr>
      <w:tr w:rsidR="009446B5" w:rsidRPr="00EB6C2E" w14:paraId="4F98AC6A" w14:textId="77777777" w:rsidTr="00383C40">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14:paraId="2DEB6270" w14:textId="77777777" w:rsidR="009446B5" w:rsidRPr="00EB6C2E" w:rsidRDefault="009446B5" w:rsidP="00383C40">
            <w:pPr>
              <w:rPr>
                <w:bCs/>
                <w:color w:val="000000"/>
                <w:sz w:val="28"/>
                <w:szCs w:val="28"/>
              </w:rPr>
            </w:pPr>
            <w:r w:rsidRPr="00EB6C2E">
              <w:rPr>
                <w:bCs/>
                <w:color w:val="000000"/>
                <w:sz w:val="28"/>
                <w:szCs w:val="28"/>
              </w:rPr>
              <w:t>Муниципальный жилищный фонд</w:t>
            </w:r>
          </w:p>
        </w:tc>
        <w:tc>
          <w:tcPr>
            <w:tcW w:w="1559" w:type="dxa"/>
            <w:tcBorders>
              <w:top w:val="single" w:sz="6" w:space="0" w:color="000000"/>
              <w:left w:val="single" w:sz="6" w:space="0" w:color="000000"/>
              <w:bottom w:val="single" w:sz="6" w:space="0" w:color="000000"/>
              <w:right w:val="single" w:sz="6" w:space="0" w:color="000000"/>
            </w:tcBorders>
            <w:noWrap/>
          </w:tcPr>
          <w:p w14:paraId="3A2C3C27" w14:textId="77777777" w:rsidR="009446B5" w:rsidRPr="00EB6C2E" w:rsidRDefault="009446B5" w:rsidP="00383C40">
            <w:pPr>
              <w:jc w:val="center"/>
              <w:rPr>
                <w:color w:val="000000"/>
                <w:sz w:val="28"/>
                <w:szCs w:val="28"/>
              </w:rPr>
            </w:pPr>
            <w:r w:rsidRPr="00EB6C2E">
              <w:rPr>
                <w:color w:val="000000"/>
                <w:sz w:val="28"/>
                <w:szCs w:val="28"/>
              </w:rPr>
              <w:t>-//-</w:t>
            </w:r>
          </w:p>
        </w:tc>
        <w:tc>
          <w:tcPr>
            <w:tcW w:w="1976" w:type="dxa"/>
            <w:tcBorders>
              <w:top w:val="single" w:sz="6" w:space="0" w:color="000000"/>
              <w:left w:val="single" w:sz="6" w:space="0" w:color="000000"/>
              <w:bottom w:val="single" w:sz="6" w:space="0" w:color="000000"/>
              <w:right w:val="single" w:sz="6" w:space="0" w:color="000000"/>
            </w:tcBorders>
            <w:noWrap/>
          </w:tcPr>
          <w:p w14:paraId="4E0C795C" w14:textId="77777777" w:rsidR="009446B5" w:rsidRPr="00EB6C2E" w:rsidRDefault="009446B5" w:rsidP="00383C40">
            <w:pPr>
              <w:jc w:val="center"/>
              <w:rPr>
                <w:sz w:val="28"/>
                <w:szCs w:val="28"/>
              </w:rPr>
            </w:pPr>
          </w:p>
        </w:tc>
      </w:tr>
      <w:tr w:rsidR="009446B5" w:rsidRPr="00EB6C2E" w14:paraId="4607D511" w14:textId="77777777" w:rsidTr="00383C40">
        <w:trPr>
          <w:trHeight w:val="348"/>
          <w:jc w:val="center"/>
        </w:trPr>
        <w:tc>
          <w:tcPr>
            <w:tcW w:w="8475" w:type="dxa"/>
            <w:gridSpan w:val="3"/>
            <w:tcBorders>
              <w:top w:val="single" w:sz="6" w:space="0" w:color="000000"/>
              <w:left w:val="single" w:sz="6" w:space="0" w:color="000000"/>
              <w:bottom w:val="single" w:sz="6" w:space="0" w:color="000000"/>
              <w:right w:val="single" w:sz="6" w:space="0" w:color="000000"/>
            </w:tcBorders>
            <w:noWrap/>
          </w:tcPr>
          <w:p w14:paraId="2F1B5139" w14:textId="77777777" w:rsidR="009446B5" w:rsidRPr="00EB6C2E" w:rsidRDefault="009446B5" w:rsidP="00383C40">
            <w:pPr>
              <w:jc w:val="center"/>
              <w:rPr>
                <w:b/>
                <w:sz w:val="28"/>
                <w:szCs w:val="28"/>
              </w:rPr>
            </w:pPr>
            <w:r w:rsidRPr="00EB6C2E">
              <w:rPr>
                <w:b/>
                <w:sz w:val="28"/>
                <w:szCs w:val="28"/>
              </w:rPr>
              <w:t>Теплоснабжение</w:t>
            </w:r>
          </w:p>
        </w:tc>
      </w:tr>
      <w:tr w:rsidR="009446B5" w:rsidRPr="00EB6C2E" w14:paraId="410D4056" w14:textId="77777777" w:rsidTr="00383C40">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14:paraId="3585D374" w14:textId="77777777" w:rsidR="009446B5" w:rsidRPr="00EB6C2E" w:rsidRDefault="009446B5" w:rsidP="00383C40">
            <w:pPr>
              <w:rPr>
                <w:b/>
                <w:bCs/>
                <w:color w:val="000000"/>
                <w:sz w:val="28"/>
                <w:szCs w:val="28"/>
              </w:rPr>
            </w:pPr>
            <w:r w:rsidRPr="00EB6C2E">
              <w:rPr>
                <w:b/>
                <w:bCs/>
                <w:color w:val="000000"/>
                <w:sz w:val="28"/>
                <w:szCs w:val="28"/>
              </w:rPr>
              <w:t>Количество котельных</w:t>
            </w:r>
          </w:p>
        </w:tc>
        <w:tc>
          <w:tcPr>
            <w:tcW w:w="1559" w:type="dxa"/>
            <w:tcBorders>
              <w:top w:val="single" w:sz="6" w:space="0" w:color="000000"/>
              <w:left w:val="single" w:sz="6" w:space="0" w:color="000000"/>
              <w:bottom w:val="single" w:sz="6" w:space="0" w:color="000000"/>
              <w:right w:val="single" w:sz="6" w:space="0" w:color="000000"/>
            </w:tcBorders>
            <w:noWrap/>
          </w:tcPr>
          <w:p w14:paraId="6A0DE0A8" w14:textId="77777777" w:rsidR="009446B5" w:rsidRPr="00EB6C2E" w:rsidRDefault="009446B5" w:rsidP="00383C40">
            <w:pPr>
              <w:jc w:val="center"/>
              <w:rPr>
                <w:b/>
                <w:color w:val="000000"/>
                <w:sz w:val="28"/>
                <w:szCs w:val="28"/>
              </w:rPr>
            </w:pPr>
            <w:r w:rsidRPr="00EB6C2E">
              <w:rPr>
                <w:b/>
                <w:color w:val="000000"/>
                <w:sz w:val="28"/>
                <w:szCs w:val="28"/>
              </w:rPr>
              <w:t>шт.</w:t>
            </w:r>
          </w:p>
        </w:tc>
        <w:tc>
          <w:tcPr>
            <w:tcW w:w="1976" w:type="dxa"/>
            <w:tcBorders>
              <w:top w:val="single" w:sz="6" w:space="0" w:color="000000"/>
              <w:left w:val="single" w:sz="6" w:space="0" w:color="000000"/>
              <w:bottom w:val="single" w:sz="6" w:space="0" w:color="000000"/>
              <w:right w:val="single" w:sz="6" w:space="0" w:color="000000"/>
            </w:tcBorders>
            <w:noWrap/>
          </w:tcPr>
          <w:p w14:paraId="31706CDE" w14:textId="77777777" w:rsidR="009446B5" w:rsidRPr="00EB6C2E" w:rsidRDefault="009446B5" w:rsidP="00383C40">
            <w:pPr>
              <w:jc w:val="center"/>
              <w:rPr>
                <w:b/>
                <w:sz w:val="28"/>
                <w:szCs w:val="28"/>
              </w:rPr>
            </w:pPr>
            <w:r w:rsidRPr="00EB6C2E">
              <w:rPr>
                <w:b/>
                <w:sz w:val="28"/>
                <w:szCs w:val="28"/>
              </w:rPr>
              <w:t>4</w:t>
            </w:r>
          </w:p>
        </w:tc>
      </w:tr>
      <w:tr w:rsidR="009446B5" w:rsidRPr="00EB6C2E" w14:paraId="587DDDF8" w14:textId="77777777" w:rsidTr="00383C40">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14:paraId="346A0C38" w14:textId="77777777" w:rsidR="009446B5" w:rsidRPr="00EB6C2E" w:rsidRDefault="009446B5" w:rsidP="00383C40">
            <w:pPr>
              <w:rPr>
                <w:bCs/>
                <w:color w:val="000000"/>
                <w:sz w:val="28"/>
                <w:szCs w:val="28"/>
              </w:rPr>
            </w:pPr>
            <w:r w:rsidRPr="00EB6C2E">
              <w:rPr>
                <w:bCs/>
                <w:color w:val="000000"/>
                <w:sz w:val="28"/>
                <w:szCs w:val="28"/>
              </w:rPr>
              <w:t>в том числе:</w:t>
            </w:r>
          </w:p>
        </w:tc>
        <w:tc>
          <w:tcPr>
            <w:tcW w:w="1559" w:type="dxa"/>
            <w:tcBorders>
              <w:top w:val="single" w:sz="6" w:space="0" w:color="000000"/>
              <w:left w:val="single" w:sz="6" w:space="0" w:color="000000"/>
              <w:bottom w:val="single" w:sz="6" w:space="0" w:color="000000"/>
              <w:right w:val="single" w:sz="6" w:space="0" w:color="000000"/>
            </w:tcBorders>
            <w:noWrap/>
          </w:tcPr>
          <w:p w14:paraId="6363862D" w14:textId="77777777" w:rsidR="009446B5" w:rsidRPr="00EB6C2E" w:rsidRDefault="009446B5" w:rsidP="00383C40">
            <w:pPr>
              <w:jc w:val="center"/>
              <w:rPr>
                <w:color w:val="000000"/>
                <w:sz w:val="28"/>
                <w:szCs w:val="28"/>
              </w:rPr>
            </w:pPr>
          </w:p>
        </w:tc>
        <w:tc>
          <w:tcPr>
            <w:tcW w:w="1976" w:type="dxa"/>
            <w:tcBorders>
              <w:top w:val="single" w:sz="6" w:space="0" w:color="000000"/>
              <w:left w:val="single" w:sz="6" w:space="0" w:color="000000"/>
              <w:bottom w:val="single" w:sz="6" w:space="0" w:color="000000"/>
              <w:right w:val="single" w:sz="6" w:space="0" w:color="000000"/>
            </w:tcBorders>
            <w:noWrap/>
          </w:tcPr>
          <w:p w14:paraId="7C1F5146" w14:textId="77777777" w:rsidR="009446B5" w:rsidRPr="00EB6C2E" w:rsidRDefault="009446B5" w:rsidP="00383C40">
            <w:pPr>
              <w:jc w:val="center"/>
              <w:rPr>
                <w:sz w:val="28"/>
                <w:szCs w:val="28"/>
              </w:rPr>
            </w:pPr>
          </w:p>
        </w:tc>
      </w:tr>
      <w:tr w:rsidR="009446B5" w:rsidRPr="00EB6C2E" w14:paraId="04383DBF" w14:textId="77777777" w:rsidTr="00383C40">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14:paraId="6FB95087" w14:textId="77777777" w:rsidR="009446B5" w:rsidRPr="00EB6C2E" w:rsidRDefault="009446B5" w:rsidP="00383C40">
            <w:pPr>
              <w:rPr>
                <w:bCs/>
                <w:color w:val="000000"/>
                <w:sz w:val="28"/>
                <w:szCs w:val="28"/>
              </w:rPr>
            </w:pPr>
            <w:r w:rsidRPr="00EB6C2E">
              <w:rPr>
                <w:bCs/>
                <w:color w:val="000000"/>
                <w:sz w:val="28"/>
                <w:szCs w:val="28"/>
              </w:rPr>
              <w:t>Газовые котельные</w:t>
            </w:r>
          </w:p>
        </w:tc>
        <w:tc>
          <w:tcPr>
            <w:tcW w:w="1559" w:type="dxa"/>
            <w:tcBorders>
              <w:top w:val="single" w:sz="6" w:space="0" w:color="000000"/>
              <w:left w:val="single" w:sz="6" w:space="0" w:color="000000"/>
              <w:bottom w:val="single" w:sz="6" w:space="0" w:color="000000"/>
              <w:right w:val="single" w:sz="6" w:space="0" w:color="000000"/>
            </w:tcBorders>
            <w:noWrap/>
          </w:tcPr>
          <w:p w14:paraId="3353384A" w14:textId="77777777" w:rsidR="009446B5" w:rsidRPr="00EB6C2E" w:rsidRDefault="009446B5" w:rsidP="00383C40">
            <w:pPr>
              <w:jc w:val="center"/>
              <w:rPr>
                <w:color w:val="000000"/>
                <w:sz w:val="28"/>
                <w:szCs w:val="28"/>
              </w:rPr>
            </w:pPr>
            <w:r w:rsidRPr="00EB6C2E">
              <w:rPr>
                <w:color w:val="000000"/>
                <w:sz w:val="28"/>
                <w:szCs w:val="28"/>
              </w:rPr>
              <w:t>-//-</w:t>
            </w:r>
          </w:p>
        </w:tc>
        <w:tc>
          <w:tcPr>
            <w:tcW w:w="1976" w:type="dxa"/>
            <w:tcBorders>
              <w:top w:val="single" w:sz="6" w:space="0" w:color="000000"/>
              <w:left w:val="single" w:sz="6" w:space="0" w:color="000000"/>
              <w:bottom w:val="single" w:sz="6" w:space="0" w:color="000000"/>
              <w:right w:val="single" w:sz="6" w:space="0" w:color="000000"/>
            </w:tcBorders>
            <w:noWrap/>
          </w:tcPr>
          <w:p w14:paraId="1AA3426E" w14:textId="77777777" w:rsidR="009446B5" w:rsidRPr="00EB6C2E" w:rsidRDefault="009446B5" w:rsidP="00383C40">
            <w:pPr>
              <w:jc w:val="center"/>
              <w:rPr>
                <w:sz w:val="28"/>
                <w:szCs w:val="28"/>
              </w:rPr>
            </w:pPr>
            <w:r w:rsidRPr="00EB6C2E">
              <w:rPr>
                <w:sz w:val="28"/>
                <w:szCs w:val="28"/>
              </w:rPr>
              <w:t>4</w:t>
            </w:r>
          </w:p>
        </w:tc>
      </w:tr>
      <w:tr w:rsidR="009446B5" w:rsidRPr="00EB6C2E" w14:paraId="30BE71BD" w14:textId="77777777" w:rsidTr="00383C40">
        <w:trPr>
          <w:trHeight w:val="308"/>
          <w:jc w:val="center"/>
        </w:trPr>
        <w:tc>
          <w:tcPr>
            <w:tcW w:w="8475" w:type="dxa"/>
            <w:gridSpan w:val="3"/>
            <w:tcBorders>
              <w:top w:val="single" w:sz="6" w:space="0" w:color="000000"/>
              <w:left w:val="single" w:sz="6" w:space="0" w:color="000000"/>
              <w:bottom w:val="single" w:sz="6" w:space="0" w:color="000000"/>
              <w:right w:val="single" w:sz="6" w:space="0" w:color="000000"/>
            </w:tcBorders>
          </w:tcPr>
          <w:p w14:paraId="7CA57C4F" w14:textId="77777777" w:rsidR="009446B5" w:rsidRPr="00EB6C2E" w:rsidRDefault="009446B5" w:rsidP="00383C40">
            <w:pPr>
              <w:jc w:val="center"/>
              <w:rPr>
                <w:b/>
                <w:color w:val="000000"/>
                <w:sz w:val="28"/>
                <w:szCs w:val="28"/>
              </w:rPr>
            </w:pPr>
          </w:p>
          <w:p w14:paraId="739EDE2E" w14:textId="77777777" w:rsidR="009446B5" w:rsidRPr="00EB6C2E" w:rsidRDefault="009446B5" w:rsidP="00383C40">
            <w:pPr>
              <w:jc w:val="center"/>
              <w:rPr>
                <w:b/>
                <w:color w:val="000000"/>
                <w:sz w:val="28"/>
                <w:szCs w:val="28"/>
              </w:rPr>
            </w:pPr>
            <w:r w:rsidRPr="00EB6C2E">
              <w:rPr>
                <w:b/>
                <w:color w:val="000000"/>
                <w:sz w:val="28"/>
                <w:szCs w:val="28"/>
              </w:rPr>
              <w:t>Водоснабжение</w:t>
            </w:r>
          </w:p>
        </w:tc>
      </w:tr>
      <w:tr w:rsidR="009446B5" w:rsidRPr="00EB6C2E" w14:paraId="283981F5" w14:textId="77777777" w:rsidTr="00383C40">
        <w:trPr>
          <w:trHeight w:val="335"/>
          <w:jc w:val="center"/>
        </w:trPr>
        <w:tc>
          <w:tcPr>
            <w:tcW w:w="4940" w:type="dxa"/>
            <w:tcBorders>
              <w:top w:val="single" w:sz="6" w:space="0" w:color="000000"/>
              <w:left w:val="single" w:sz="6" w:space="0" w:color="000000"/>
              <w:bottom w:val="single" w:sz="6" w:space="0" w:color="000000"/>
              <w:right w:val="single" w:sz="6" w:space="0" w:color="000000"/>
            </w:tcBorders>
          </w:tcPr>
          <w:p w14:paraId="151E3036" w14:textId="77777777" w:rsidR="009446B5" w:rsidRPr="00EB6C2E" w:rsidRDefault="009446B5" w:rsidP="00383C40">
            <w:pPr>
              <w:rPr>
                <w:b/>
                <w:color w:val="000000"/>
                <w:sz w:val="28"/>
                <w:szCs w:val="28"/>
              </w:rPr>
            </w:pPr>
            <w:r w:rsidRPr="00EB6C2E">
              <w:rPr>
                <w:b/>
                <w:color w:val="000000"/>
                <w:sz w:val="28"/>
                <w:szCs w:val="28"/>
              </w:rPr>
              <w:t xml:space="preserve">Скважины </w:t>
            </w:r>
          </w:p>
        </w:tc>
        <w:tc>
          <w:tcPr>
            <w:tcW w:w="1559" w:type="dxa"/>
            <w:tcBorders>
              <w:top w:val="single" w:sz="6" w:space="0" w:color="000000"/>
              <w:left w:val="single" w:sz="6" w:space="0" w:color="000000"/>
              <w:bottom w:val="single" w:sz="6" w:space="0" w:color="000000"/>
              <w:right w:val="single" w:sz="6" w:space="0" w:color="000000"/>
            </w:tcBorders>
            <w:noWrap/>
          </w:tcPr>
          <w:p w14:paraId="422C4535" w14:textId="77777777" w:rsidR="009446B5" w:rsidRPr="00EB6C2E" w:rsidRDefault="009446B5" w:rsidP="00383C40">
            <w:pPr>
              <w:jc w:val="center"/>
              <w:rPr>
                <w:b/>
                <w:color w:val="000000"/>
                <w:sz w:val="28"/>
                <w:szCs w:val="28"/>
              </w:rPr>
            </w:pPr>
            <w:r w:rsidRPr="00EB6C2E">
              <w:rPr>
                <w:b/>
                <w:color w:val="000000"/>
                <w:sz w:val="28"/>
                <w:szCs w:val="28"/>
              </w:rPr>
              <w:t>шт.</w:t>
            </w:r>
          </w:p>
        </w:tc>
        <w:tc>
          <w:tcPr>
            <w:tcW w:w="1976" w:type="dxa"/>
            <w:tcBorders>
              <w:top w:val="single" w:sz="6" w:space="0" w:color="000000"/>
              <w:left w:val="single" w:sz="6" w:space="0" w:color="000000"/>
              <w:bottom w:val="single" w:sz="6" w:space="0" w:color="000000"/>
              <w:right w:val="single" w:sz="6" w:space="0" w:color="000000"/>
            </w:tcBorders>
            <w:noWrap/>
          </w:tcPr>
          <w:p w14:paraId="3767E7EF" w14:textId="77777777" w:rsidR="009446B5" w:rsidRPr="00EB6C2E" w:rsidRDefault="009446B5" w:rsidP="00383C40">
            <w:pPr>
              <w:jc w:val="center"/>
              <w:rPr>
                <w:b/>
                <w:color w:val="000000"/>
                <w:sz w:val="28"/>
                <w:szCs w:val="28"/>
              </w:rPr>
            </w:pPr>
            <w:r w:rsidRPr="00EB6C2E">
              <w:rPr>
                <w:b/>
                <w:color w:val="000000"/>
                <w:sz w:val="28"/>
                <w:szCs w:val="28"/>
              </w:rPr>
              <w:t>12</w:t>
            </w:r>
          </w:p>
        </w:tc>
      </w:tr>
      <w:tr w:rsidR="009446B5" w:rsidRPr="00EB6C2E" w14:paraId="4D91A271" w14:textId="77777777" w:rsidTr="00383C40">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14:paraId="413B6E71" w14:textId="77777777" w:rsidR="009446B5" w:rsidRPr="00EB6C2E" w:rsidRDefault="009446B5" w:rsidP="00383C40">
            <w:pPr>
              <w:rPr>
                <w:color w:val="000000"/>
                <w:sz w:val="28"/>
                <w:szCs w:val="28"/>
              </w:rPr>
            </w:pPr>
            <w:r w:rsidRPr="00EB6C2E">
              <w:rPr>
                <w:color w:val="000000"/>
                <w:sz w:val="28"/>
                <w:szCs w:val="28"/>
              </w:rPr>
              <w:t>из них обслуживают жилищный фонд</w:t>
            </w:r>
          </w:p>
        </w:tc>
        <w:tc>
          <w:tcPr>
            <w:tcW w:w="1559" w:type="dxa"/>
            <w:tcBorders>
              <w:top w:val="single" w:sz="6" w:space="0" w:color="000000"/>
              <w:left w:val="single" w:sz="6" w:space="0" w:color="000000"/>
              <w:bottom w:val="single" w:sz="6" w:space="0" w:color="000000"/>
              <w:right w:val="single" w:sz="6" w:space="0" w:color="000000"/>
            </w:tcBorders>
            <w:noWrap/>
          </w:tcPr>
          <w:p w14:paraId="2008C81C" w14:textId="77777777" w:rsidR="009446B5" w:rsidRPr="00EB6C2E" w:rsidRDefault="009446B5" w:rsidP="00383C40">
            <w:pPr>
              <w:jc w:val="center"/>
              <w:rPr>
                <w:color w:val="000000"/>
                <w:sz w:val="28"/>
                <w:szCs w:val="28"/>
              </w:rPr>
            </w:pPr>
            <w:r w:rsidRPr="00EB6C2E">
              <w:rPr>
                <w:color w:val="000000"/>
                <w:sz w:val="28"/>
                <w:szCs w:val="28"/>
              </w:rPr>
              <w:t>-//-</w:t>
            </w:r>
          </w:p>
        </w:tc>
        <w:tc>
          <w:tcPr>
            <w:tcW w:w="1976" w:type="dxa"/>
            <w:tcBorders>
              <w:top w:val="single" w:sz="6" w:space="0" w:color="000000"/>
              <w:left w:val="single" w:sz="6" w:space="0" w:color="000000"/>
              <w:bottom w:val="single" w:sz="6" w:space="0" w:color="000000"/>
              <w:right w:val="single" w:sz="6" w:space="0" w:color="000000"/>
            </w:tcBorders>
            <w:noWrap/>
          </w:tcPr>
          <w:p w14:paraId="0BF19299" w14:textId="77777777" w:rsidR="009446B5" w:rsidRPr="00EB6C2E" w:rsidRDefault="009446B5" w:rsidP="00383C40">
            <w:pPr>
              <w:jc w:val="center"/>
              <w:rPr>
                <w:color w:val="000000"/>
                <w:sz w:val="28"/>
                <w:szCs w:val="28"/>
              </w:rPr>
            </w:pPr>
            <w:r w:rsidRPr="00EB6C2E">
              <w:rPr>
                <w:color w:val="000000"/>
                <w:sz w:val="28"/>
                <w:szCs w:val="28"/>
              </w:rPr>
              <w:t>12</w:t>
            </w:r>
          </w:p>
        </w:tc>
      </w:tr>
      <w:tr w:rsidR="009446B5" w:rsidRPr="00EB6C2E" w14:paraId="67333F82" w14:textId="77777777" w:rsidTr="00383C40">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14:paraId="67119EFE" w14:textId="77777777" w:rsidR="009446B5" w:rsidRPr="00EB6C2E" w:rsidRDefault="009446B5" w:rsidP="00383C40">
            <w:pPr>
              <w:rPr>
                <w:color w:val="000000"/>
                <w:sz w:val="28"/>
                <w:szCs w:val="28"/>
              </w:rPr>
            </w:pPr>
            <w:r w:rsidRPr="00EB6C2E">
              <w:rPr>
                <w:color w:val="000000"/>
                <w:sz w:val="28"/>
                <w:szCs w:val="28"/>
              </w:rPr>
              <w:t>средняя производительность</w:t>
            </w:r>
          </w:p>
        </w:tc>
        <w:tc>
          <w:tcPr>
            <w:tcW w:w="1559" w:type="dxa"/>
            <w:tcBorders>
              <w:top w:val="single" w:sz="6" w:space="0" w:color="000000"/>
              <w:left w:val="single" w:sz="6" w:space="0" w:color="000000"/>
              <w:bottom w:val="single" w:sz="6" w:space="0" w:color="000000"/>
              <w:right w:val="single" w:sz="6" w:space="0" w:color="000000"/>
            </w:tcBorders>
            <w:noWrap/>
          </w:tcPr>
          <w:p w14:paraId="2A0D5D3A" w14:textId="77777777" w:rsidR="009446B5" w:rsidRPr="00EB6C2E" w:rsidRDefault="009446B5" w:rsidP="00383C40">
            <w:pPr>
              <w:jc w:val="center"/>
              <w:rPr>
                <w:color w:val="000000"/>
                <w:sz w:val="28"/>
                <w:szCs w:val="28"/>
              </w:rPr>
            </w:pPr>
            <w:r w:rsidRPr="00EB6C2E">
              <w:rPr>
                <w:color w:val="000000"/>
                <w:sz w:val="28"/>
                <w:szCs w:val="28"/>
              </w:rPr>
              <w:t>м3/</w:t>
            </w:r>
            <w:proofErr w:type="spellStart"/>
            <w:r w:rsidRPr="00EB6C2E">
              <w:rPr>
                <w:color w:val="000000"/>
                <w:sz w:val="28"/>
                <w:szCs w:val="28"/>
              </w:rPr>
              <w:t>сут</w:t>
            </w:r>
            <w:proofErr w:type="spellEnd"/>
            <w:r w:rsidRPr="00EB6C2E">
              <w:rPr>
                <w:color w:val="000000"/>
                <w:sz w:val="28"/>
                <w:szCs w:val="28"/>
              </w:rPr>
              <w:t>.</w:t>
            </w:r>
          </w:p>
        </w:tc>
        <w:tc>
          <w:tcPr>
            <w:tcW w:w="1976" w:type="dxa"/>
            <w:tcBorders>
              <w:top w:val="single" w:sz="6" w:space="0" w:color="000000"/>
              <w:left w:val="single" w:sz="6" w:space="0" w:color="000000"/>
              <w:bottom w:val="single" w:sz="6" w:space="0" w:color="000000"/>
              <w:right w:val="single" w:sz="6" w:space="0" w:color="000000"/>
            </w:tcBorders>
            <w:noWrap/>
          </w:tcPr>
          <w:p w14:paraId="5DBE4393" w14:textId="77777777" w:rsidR="009446B5" w:rsidRPr="00EB6C2E" w:rsidRDefault="009446B5" w:rsidP="00383C40">
            <w:pPr>
              <w:jc w:val="center"/>
              <w:rPr>
                <w:sz w:val="28"/>
                <w:szCs w:val="28"/>
              </w:rPr>
            </w:pPr>
            <w:r w:rsidRPr="00EB6C2E">
              <w:rPr>
                <w:sz w:val="28"/>
                <w:szCs w:val="28"/>
              </w:rPr>
              <w:t>2875,0</w:t>
            </w:r>
          </w:p>
        </w:tc>
      </w:tr>
      <w:tr w:rsidR="009446B5" w:rsidRPr="00EB6C2E" w14:paraId="7677C61B" w14:textId="77777777" w:rsidTr="00383C40">
        <w:trPr>
          <w:trHeight w:val="335"/>
          <w:jc w:val="center"/>
        </w:trPr>
        <w:tc>
          <w:tcPr>
            <w:tcW w:w="4940" w:type="dxa"/>
            <w:tcBorders>
              <w:top w:val="single" w:sz="6" w:space="0" w:color="000000"/>
              <w:left w:val="single" w:sz="6" w:space="0" w:color="000000"/>
              <w:bottom w:val="single" w:sz="6" w:space="0" w:color="000000"/>
              <w:right w:val="single" w:sz="6" w:space="0" w:color="000000"/>
            </w:tcBorders>
          </w:tcPr>
          <w:p w14:paraId="341847A7" w14:textId="77777777" w:rsidR="009446B5" w:rsidRPr="00EB6C2E" w:rsidRDefault="009446B5" w:rsidP="00383C40">
            <w:pPr>
              <w:rPr>
                <w:b/>
                <w:color w:val="000000"/>
                <w:sz w:val="28"/>
                <w:szCs w:val="28"/>
              </w:rPr>
            </w:pPr>
            <w:r w:rsidRPr="00EB6C2E">
              <w:rPr>
                <w:b/>
                <w:color w:val="000000"/>
                <w:sz w:val="28"/>
                <w:szCs w:val="28"/>
              </w:rPr>
              <w:t xml:space="preserve">Водопроводы </w:t>
            </w:r>
          </w:p>
        </w:tc>
        <w:tc>
          <w:tcPr>
            <w:tcW w:w="1559" w:type="dxa"/>
            <w:tcBorders>
              <w:top w:val="single" w:sz="6" w:space="0" w:color="000000"/>
              <w:left w:val="single" w:sz="6" w:space="0" w:color="000000"/>
              <w:bottom w:val="single" w:sz="6" w:space="0" w:color="000000"/>
              <w:right w:val="single" w:sz="6" w:space="0" w:color="000000"/>
            </w:tcBorders>
            <w:noWrap/>
          </w:tcPr>
          <w:p w14:paraId="22819AF3" w14:textId="77777777" w:rsidR="009446B5" w:rsidRPr="00EB6C2E" w:rsidRDefault="009446B5" w:rsidP="00383C40">
            <w:pPr>
              <w:jc w:val="center"/>
              <w:rPr>
                <w:b/>
                <w:color w:val="000000"/>
                <w:sz w:val="28"/>
                <w:szCs w:val="28"/>
              </w:rPr>
            </w:pPr>
            <w:r w:rsidRPr="00EB6C2E">
              <w:rPr>
                <w:b/>
                <w:color w:val="000000"/>
                <w:sz w:val="28"/>
                <w:szCs w:val="28"/>
              </w:rPr>
              <w:t>единиц</w:t>
            </w:r>
          </w:p>
        </w:tc>
        <w:tc>
          <w:tcPr>
            <w:tcW w:w="1976" w:type="dxa"/>
            <w:tcBorders>
              <w:top w:val="single" w:sz="6" w:space="0" w:color="000000"/>
              <w:left w:val="single" w:sz="6" w:space="0" w:color="000000"/>
              <w:bottom w:val="single" w:sz="6" w:space="0" w:color="000000"/>
              <w:right w:val="single" w:sz="6" w:space="0" w:color="000000"/>
            </w:tcBorders>
            <w:noWrap/>
          </w:tcPr>
          <w:p w14:paraId="6122287A" w14:textId="77777777" w:rsidR="009446B5" w:rsidRPr="00EB6C2E" w:rsidRDefault="009446B5" w:rsidP="00383C40">
            <w:pPr>
              <w:jc w:val="center"/>
              <w:rPr>
                <w:b/>
                <w:color w:val="FF0000"/>
                <w:sz w:val="28"/>
                <w:szCs w:val="28"/>
              </w:rPr>
            </w:pPr>
          </w:p>
        </w:tc>
      </w:tr>
      <w:tr w:rsidR="009446B5" w:rsidRPr="00EB6C2E" w14:paraId="45BFCF91" w14:textId="77777777" w:rsidTr="00383C40">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14:paraId="6BF7E853" w14:textId="77777777" w:rsidR="009446B5" w:rsidRPr="00EB6C2E" w:rsidRDefault="009446B5" w:rsidP="00383C40">
            <w:pPr>
              <w:rPr>
                <w:color w:val="000000"/>
                <w:sz w:val="28"/>
                <w:szCs w:val="28"/>
              </w:rPr>
            </w:pPr>
            <w:r w:rsidRPr="00EB6C2E">
              <w:rPr>
                <w:color w:val="000000"/>
                <w:sz w:val="28"/>
                <w:szCs w:val="28"/>
              </w:rPr>
              <w:t xml:space="preserve">Протяженность сетей </w:t>
            </w:r>
          </w:p>
        </w:tc>
        <w:tc>
          <w:tcPr>
            <w:tcW w:w="1559" w:type="dxa"/>
            <w:tcBorders>
              <w:top w:val="single" w:sz="6" w:space="0" w:color="000000"/>
              <w:left w:val="single" w:sz="6" w:space="0" w:color="000000"/>
              <w:bottom w:val="single" w:sz="6" w:space="0" w:color="000000"/>
              <w:right w:val="single" w:sz="6" w:space="0" w:color="000000"/>
            </w:tcBorders>
            <w:noWrap/>
          </w:tcPr>
          <w:p w14:paraId="2098B55C" w14:textId="77777777" w:rsidR="009446B5" w:rsidRPr="00EB6C2E" w:rsidRDefault="009446B5" w:rsidP="00383C40">
            <w:pPr>
              <w:jc w:val="center"/>
              <w:rPr>
                <w:color w:val="000000"/>
                <w:sz w:val="28"/>
                <w:szCs w:val="28"/>
              </w:rPr>
            </w:pPr>
            <w:r w:rsidRPr="00EB6C2E">
              <w:rPr>
                <w:color w:val="000000"/>
                <w:sz w:val="28"/>
                <w:szCs w:val="28"/>
              </w:rPr>
              <w:t>км</w:t>
            </w:r>
          </w:p>
        </w:tc>
        <w:tc>
          <w:tcPr>
            <w:tcW w:w="1976" w:type="dxa"/>
            <w:tcBorders>
              <w:top w:val="single" w:sz="6" w:space="0" w:color="000000"/>
              <w:left w:val="single" w:sz="6" w:space="0" w:color="000000"/>
              <w:bottom w:val="single" w:sz="6" w:space="0" w:color="000000"/>
              <w:right w:val="single" w:sz="6" w:space="0" w:color="000000"/>
            </w:tcBorders>
            <w:noWrap/>
          </w:tcPr>
          <w:p w14:paraId="1D7251FB" w14:textId="77777777" w:rsidR="009446B5" w:rsidRPr="00EB6C2E" w:rsidRDefault="009446B5" w:rsidP="00383C40">
            <w:pPr>
              <w:jc w:val="center"/>
              <w:rPr>
                <w:sz w:val="28"/>
                <w:szCs w:val="28"/>
              </w:rPr>
            </w:pPr>
            <w:r w:rsidRPr="00EB6C2E">
              <w:rPr>
                <w:sz w:val="28"/>
                <w:szCs w:val="28"/>
              </w:rPr>
              <w:t>95,0</w:t>
            </w:r>
          </w:p>
        </w:tc>
      </w:tr>
      <w:tr w:rsidR="009446B5" w:rsidRPr="00EB6C2E" w14:paraId="48F635DC" w14:textId="77777777" w:rsidTr="00383C40">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14:paraId="6A8ACF28" w14:textId="77777777" w:rsidR="009446B5" w:rsidRPr="00EB6C2E" w:rsidRDefault="009446B5" w:rsidP="00383C40">
            <w:pPr>
              <w:rPr>
                <w:color w:val="000000"/>
                <w:sz w:val="28"/>
                <w:szCs w:val="28"/>
              </w:rPr>
            </w:pPr>
            <w:r w:rsidRPr="00EB6C2E">
              <w:rPr>
                <w:color w:val="000000"/>
                <w:sz w:val="28"/>
                <w:szCs w:val="28"/>
              </w:rPr>
              <w:t>из них обслуживают жилищный фонд</w:t>
            </w:r>
          </w:p>
        </w:tc>
        <w:tc>
          <w:tcPr>
            <w:tcW w:w="1559" w:type="dxa"/>
            <w:tcBorders>
              <w:top w:val="single" w:sz="6" w:space="0" w:color="000000"/>
              <w:left w:val="single" w:sz="6" w:space="0" w:color="000000"/>
              <w:bottom w:val="single" w:sz="6" w:space="0" w:color="000000"/>
              <w:right w:val="single" w:sz="6" w:space="0" w:color="000000"/>
            </w:tcBorders>
            <w:noWrap/>
          </w:tcPr>
          <w:p w14:paraId="6A3A176E" w14:textId="77777777" w:rsidR="009446B5" w:rsidRPr="00EB6C2E" w:rsidRDefault="009446B5" w:rsidP="00383C40">
            <w:pPr>
              <w:jc w:val="center"/>
              <w:rPr>
                <w:color w:val="000000"/>
                <w:sz w:val="28"/>
                <w:szCs w:val="28"/>
              </w:rPr>
            </w:pPr>
            <w:r w:rsidRPr="00EB6C2E">
              <w:rPr>
                <w:color w:val="000000"/>
                <w:sz w:val="28"/>
                <w:szCs w:val="28"/>
              </w:rPr>
              <w:t>-//-</w:t>
            </w:r>
          </w:p>
        </w:tc>
        <w:tc>
          <w:tcPr>
            <w:tcW w:w="1976" w:type="dxa"/>
            <w:tcBorders>
              <w:top w:val="single" w:sz="6" w:space="0" w:color="000000"/>
              <w:left w:val="single" w:sz="6" w:space="0" w:color="000000"/>
              <w:bottom w:val="single" w:sz="6" w:space="0" w:color="000000"/>
              <w:right w:val="single" w:sz="6" w:space="0" w:color="000000"/>
            </w:tcBorders>
            <w:noWrap/>
          </w:tcPr>
          <w:p w14:paraId="51A1D85D" w14:textId="77777777" w:rsidR="009446B5" w:rsidRPr="00EB6C2E" w:rsidRDefault="009446B5" w:rsidP="00383C40">
            <w:pPr>
              <w:jc w:val="center"/>
              <w:rPr>
                <w:sz w:val="28"/>
                <w:szCs w:val="28"/>
              </w:rPr>
            </w:pPr>
            <w:r w:rsidRPr="00EB6C2E">
              <w:rPr>
                <w:sz w:val="28"/>
                <w:szCs w:val="28"/>
              </w:rPr>
              <w:t>95,0</w:t>
            </w:r>
          </w:p>
        </w:tc>
      </w:tr>
      <w:tr w:rsidR="009446B5" w:rsidRPr="00EB6C2E" w14:paraId="39232D64" w14:textId="77777777" w:rsidTr="00383C40">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14:paraId="287D1D1A" w14:textId="77777777" w:rsidR="009446B5" w:rsidRPr="00EB6C2E" w:rsidRDefault="009446B5" w:rsidP="00383C40">
            <w:pPr>
              <w:rPr>
                <w:b/>
                <w:bCs/>
                <w:sz w:val="28"/>
                <w:szCs w:val="28"/>
              </w:rPr>
            </w:pPr>
            <w:r w:rsidRPr="00EB6C2E">
              <w:rPr>
                <w:bCs/>
                <w:sz w:val="28"/>
                <w:szCs w:val="28"/>
              </w:rPr>
              <w:t>Количество, населенных пунктов, обеспеченных водоснабжением</w:t>
            </w:r>
          </w:p>
        </w:tc>
        <w:tc>
          <w:tcPr>
            <w:tcW w:w="1559" w:type="dxa"/>
            <w:tcBorders>
              <w:top w:val="single" w:sz="6" w:space="0" w:color="000000"/>
              <w:left w:val="single" w:sz="6" w:space="0" w:color="000000"/>
              <w:bottom w:val="single" w:sz="6" w:space="0" w:color="000000"/>
              <w:right w:val="single" w:sz="6" w:space="0" w:color="000000"/>
            </w:tcBorders>
            <w:noWrap/>
          </w:tcPr>
          <w:p w14:paraId="62D242AA" w14:textId="77777777" w:rsidR="009446B5" w:rsidRPr="00EB6C2E" w:rsidRDefault="009446B5" w:rsidP="00383C40">
            <w:pPr>
              <w:jc w:val="center"/>
              <w:rPr>
                <w:color w:val="000000"/>
                <w:sz w:val="28"/>
                <w:szCs w:val="28"/>
              </w:rPr>
            </w:pPr>
            <w:r w:rsidRPr="00EB6C2E">
              <w:rPr>
                <w:color w:val="000000"/>
                <w:sz w:val="28"/>
                <w:szCs w:val="28"/>
              </w:rPr>
              <w:t>шт.</w:t>
            </w:r>
          </w:p>
        </w:tc>
        <w:tc>
          <w:tcPr>
            <w:tcW w:w="1976" w:type="dxa"/>
            <w:tcBorders>
              <w:top w:val="single" w:sz="6" w:space="0" w:color="000000"/>
              <w:left w:val="single" w:sz="6" w:space="0" w:color="000000"/>
              <w:bottom w:val="single" w:sz="6" w:space="0" w:color="000000"/>
              <w:right w:val="single" w:sz="6" w:space="0" w:color="000000"/>
            </w:tcBorders>
            <w:noWrap/>
          </w:tcPr>
          <w:p w14:paraId="375453E4" w14:textId="77777777" w:rsidR="009446B5" w:rsidRPr="00EB6C2E" w:rsidRDefault="009446B5" w:rsidP="00383C40">
            <w:pPr>
              <w:jc w:val="center"/>
              <w:rPr>
                <w:sz w:val="28"/>
                <w:szCs w:val="28"/>
              </w:rPr>
            </w:pPr>
            <w:r w:rsidRPr="00EB6C2E">
              <w:rPr>
                <w:sz w:val="28"/>
                <w:szCs w:val="28"/>
              </w:rPr>
              <w:t>1</w:t>
            </w:r>
          </w:p>
        </w:tc>
      </w:tr>
      <w:tr w:rsidR="009446B5" w:rsidRPr="00EB6C2E" w14:paraId="7D97989E" w14:textId="77777777" w:rsidTr="00383C40">
        <w:trPr>
          <w:trHeight w:val="270"/>
          <w:jc w:val="center"/>
        </w:trPr>
        <w:tc>
          <w:tcPr>
            <w:tcW w:w="8475" w:type="dxa"/>
            <w:gridSpan w:val="3"/>
            <w:tcBorders>
              <w:top w:val="single" w:sz="6" w:space="0" w:color="000000"/>
              <w:left w:val="single" w:sz="6" w:space="0" w:color="000000"/>
              <w:bottom w:val="single" w:sz="6" w:space="0" w:color="000000"/>
              <w:right w:val="single" w:sz="6" w:space="0" w:color="000000"/>
            </w:tcBorders>
            <w:noWrap/>
          </w:tcPr>
          <w:p w14:paraId="15912DD2" w14:textId="77777777" w:rsidR="009446B5" w:rsidRPr="00EB6C2E" w:rsidRDefault="009446B5" w:rsidP="00383C40">
            <w:pPr>
              <w:jc w:val="center"/>
              <w:rPr>
                <w:b/>
                <w:sz w:val="28"/>
                <w:szCs w:val="28"/>
              </w:rPr>
            </w:pPr>
            <w:r w:rsidRPr="00EB6C2E">
              <w:rPr>
                <w:b/>
                <w:sz w:val="28"/>
                <w:szCs w:val="28"/>
              </w:rPr>
              <w:t>Газификация</w:t>
            </w:r>
          </w:p>
        </w:tc>
      </w:tr>
      <w:tr w:rsidR="009446B5" w:rsidRPr="00EB6C2E" w14:paraId="44B7E963" w14:textId="77777777" w:rsidTr="00383C40">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14:paraId="3BC6E29B" w14:textId="77777777" w:rsidR="009446B5" w:rsidRPr="00EB6C2E" w:rsidRDefault="009446B5" w:rsidP="00383C40">
            <w:pPr>
              <w:rPr>
                <w:b/>
                <w:sz w:val="28"/>
                <w:szCs w:val="28"/>
              </w:rPr>
            </w:pPr>
            <w:r w:rsidRPr="00EB6C2E">
              <w:rPr>
                <w:b/>
                <w:bCs/>
                <w:sz w:val="28"/>
                <w:szCs w:val="28"/>
                <w:lang w:val="en-US"/>
              </w:rPr>
              <w:t> </w:t>
            </w:r>
            <w:r w:rsidRPr="00EB6C2E">
              <w:rPr>
                <w:sz w:val="28"/>
                <w:szCs w:val="28"/>
              </w:rPr>
              <w:t>Количество</w:t>
            </w:r>
            <w:r w:rsidRPr="00EB6C2E">
              <w:rPr>
                <w:b/>
                <w:sz w:val="28"/>
                <w:szCs w:val="28"/>
              </w:rPr>
              <w:t xml:space="preserve"> </w:t>
            </w:r>
            <w:r w:rsidRPr="00EB6C2E">
              <w:rPr>
                <w:sz w:val="28"/>
                <w:szCs w:val="28"/>
              </w:rPr>
              <w:t xml:space="preserve">квартир и индивидуальных домовладений, газифицированных природным газом </w:t>
            </w:r>
          </w:p>
        </w:tc>
        <w:tc>
          <w:tcPr>
            <w:tcW w:w="1559" w:type="dxa"/>
            <w:tcBorders>
              <w:top w:val="single" w:sz="6" w:space="0" w:color="000000"/>
              <w:left w:val="single" w:sz="6" w:space="0" w:color="000000"/>
              <w:bottom w:val="single" w:sz="6" w:space="0" w:color="000000"/>
              <w:right w:val="single" w:sz="6" w:space="0" w:color="000000"/>
            </w:tcBorders>
            <w:noWrap/>
          </w:tcPr>
          <w:p w14:paraId="57F01BDD" w14:textId="77777777" w:rsidR="009446B5" w:rsidRPr="00EB6C2E" w:rsidRDefault="009446B5" w:rsidP="00383C40">
            <w:pPr>
              <w:jc w:val="center"/>
              <w:rPr>
                <w:sz w:val="28"/>
                <w:szCs w:val="28"/>
              </w:rPr>
            </w:pPr>
            <w:r w:rsidRPr="00EB6C2E">
              <w:rPr>
                <w:sz w:val="28"/>
                <w:szCs w:val="28"/>
              </w:rPr>
              <w:t>шт.</w:t>
            </w:r>
          </w:p>
        </w:tc>
        <w:tc>
          <w:tcPr>
            <w:tcW w:w="1976" w:type="dxa"/>
            <w:tcBorders>
              <w:top w:val="single" w:sz="6" w:space="0" w:color="000000"/>
              <w:left w:val="single" w:sz="6" w:space="0" w:color="000000"/>
              <w:bottom w:val="single" w:sz="6" w:space="0" w:color="000000"/>
              <w:right w:val="single" w:sz="6" w:space="0" w:color="000000"/>
            </w:tcBorders>
            <w:noWrap/>
          </w:tcPr>
          <w:p w14:paraId="3169D909" w14:textId="77777777" w:rsidR="009446B5" w:rsidRPr="00EB6C2E" w:rsidRDefault="009446B5" w:rsidP="00383C40">
            <w:pPr>
              <w:jc w:val="center"/>
              <w:rPr>
                <w:sz w:val="28"/>
                <w:szCs w:val="28"/>
              </w:rPr>
            </w:pPr>
            <w:r w:rsidRPr="00EB6C2E">
              <w:rPr>
                <w:sz w:val="28"/>
                <w:szCs w:val="28"/>
              </w:rPr>
              <w:t>3020,0</w:t>
            </w:r>
          </w:p>
        </w:tc>
      </w:tr>
      <w:tr w:rsidR="009446B5" w:rsidRPr="00EB6C2E" w14:paraId="246DFFB0" w14:textId="77777777" w:rsidTr="00383C40">
        <w:trPr>
          <w:trHeight w:val="270"/>
          <w:jc w:val="center"/>
        </w:trPr>
        <w:tc>
          <w:tcPr>
            <w:tcW w:w="8475" w:type="dxa"/>
            <w:gridSpan w:val="3"/>
            <w:tcBorders>
              <w:top w:val="single" w:sz="6" w:space="0" w:color="000000"/>
              <w:left w:val="single" w:sz="6" w:space="0" w:color="000000"/>
              <w:bottom w:val="single" w:sz="6" w:space="0" w:color="000000"/>
              <w:right w:val="single" w:sz="6" w:space="0" w:color="000000"/>
            </w:tcBorders>
            <w:noWrap/>
          </w:tcPr>
          <w:p w14:paraId="5E8160DE" w14:textId="77777777" w:rsidR="009446B5" w:rsidRPr="00EB6C2E" w:rsidRDefault="009446B5" w:rsidP="00383C40">
            <w:pPr>
              <w:jc w:val="center"/>
              <w:rPr>
                <w:b/>
                <w:sz w:val="28"/>
                <w:szCs w:val="28"/>
              </w:rPr>
            </w:pPr>
            <w:r w:rsidRPr="00EB6C2E">
              <w:rPr>
                <w:b/>
                <w:sz w:val="28"/>
                <w:szCs w:val="28"/>
              </w:rPr>
              <w:t>Организация сбора и вывоза ТБО</w:t>
            </w:r>
          </w:p>
        </w:tc>
      </w:tr>
      <w:tr w:rsidR="009446B5" w:rsidRPr="00EB6C2E" w14:paraId="4FB2D3A7" w14:textId="77777777" w:rsidTr="00383C40">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14:paraId="2AF6D104" w14:textId="77777777" w:rsidR="009446B5" w:rsidRPr="00EB6C2E" w:rsidRDefault="009446B5" w:rsidP="00383C40">
            <w:pPr>
              <w:rPr>
                <w:bCs/>
                <w:color w:val="000000"/>
                <w:sz w:val="28"/>
                <w:szCs w:val="28"/>
              </w:rPr>
            </w:pPr>
            <w:r w:rsidRPr="00EB6C2E">
              <w:rPr>
                <w:bCs/>
                <w:color w:val="000000"/>
                <w:sz w:val="28"/>
                <w:szCs w:val="28"/>
              </w:rPr>
              <w:t>Количество обслуживаемого населения в год</w:t>
            </w:r>
          </w:p>
        </w:tc>
        <w:tc>
          <w:tcPr>
            <w:tcW w:w="1559" w:type="dxa"/>
            <w:tcBorders>
              <w:top w:val="single" w:sz="6" w:space="0" w:color="000000"/>
              <w:left w:val="single" w:sz="6" w:space="0" w:color="000000"/>
              <w:bottom w:val="single" w:sz="6" w:space="0" w:color="000000"/>
              <w:right w:val="single" w:sz="6" w:space="0" w:color="000000"/>
            </w:tcBorders>
            <w:noWrap/>
          </w:tcPr>
          <w:p w14:paraId="59BD4445" w14:textId="77777777" w:rsidR="009446B5" w:rsidRPr="00EB6C2E" w:rsidRDefault="009446B5" w:rsidP="00383C40">
            <w:pPr>
              <w:jc w:val="center"/>
              <w:rPr>
                <w:sz w:val="28"/>
                <w:szCs w:val="28"/>
              </w:rPr>
            </w:pPr>
            <w:r w:rsidRPr="00EB6C2E">
              <w:rPr>
                <w:sz w:val="28"/>
                <w:szCs w:val="28"/>
              </w:rPr>
              <w:t>чел.</w:t>
            </w:r>
          </w:p>
        </w:tc>
        <w:tc>
          <w:tcPr>
            <w:tcW w:w="1976" w:type="dxa"/>
            <w:tcBorders>
              <w:top w:val="single" w:sz="6" w:space="0" w:color="000000"/>
              <w:left w:val="single" w:sz="6" w:space="0" w:color="000000"/>
              <w:bottom w:val="single" w:sz="6" w:space="0" w:color="000000"/>
              <w:right w:val="single" w:sz="6" w:space="0" w:color="000000"/>
            </w:tcBorders>
            <w:noWrap/>
          </w:tcPr>
          <w:p w14:paraId="4CF0DF49" w14:textId="77777777" w:rsidR="009446B5" w:rsidRPr="00EB6C2E" w:rsidRDefault="009446B5" w:rsidP="00383C40">
            <w:pPr>
              <w:rPr>
                <w:sz w:val="28"/>
                <w:szCs w:val="28"/>
              </w:rPr>
            </w:pPr>
            <w:r w:rsidRPr="00EB6C2E">
              <w:rPr>
                <w:sz w:val="28"/>
                <w:szCs w:val="28"/>
              </w:rPr>
              <w:t xml:space="preserve">          12932</w:t>
            </w:r>
          </w:p>
        </w:tc>
      </w:tr>
      <w:tr w:rsidR="009446B5" w:rsidRPr="00EB6C2E" w14:paraId="4834A5CD" w14:textId="77777777" w:rsidTr="00383C40">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14:paraId="1A6E893C" w14:textId="77777777" w:rsidR="009446B5" w:rsidRPr="00EB6C2E" w:rsidRDefault="009446B5" w:rsidP="00383C40">
            <w:pPr>
              <w:rPr>
                <w:bCs/>
                <w:color w:val="000000"/>
                <w:sz w:val="28"/>
                <w:szCs w:val="28"/>
              </w:rPr>
            </w:pPr>
            <w:r w:rsidRPr="00EB6C2E">
              <w:rPr>
                <w:bCs/>
                <w:color w:val="000000"/>
                <w:sz w:val="28"/>
                <w:szCs w:val="28"/>
              </w:rPr>
              <w:t xml:space="preserve">Годовая удельная норма накопления ТБО </w:t>
            </w:r>
          </w:p>
        </w:tc>
        <w:tc>
          <w:tcPr>
            <w:tcW w:w="1559" w:type="dxa"/>
            <w:tcBorders>
              <w:top w:val="single" w:sz="6" w:space="0" w:color="000000"/>
              <w:left w:val="single" w:sz="6" w:space="0" w:color="000000"/>
              <w:bottom w:val="single" w:sz="6" w:space="0" w:color="000000"/>
              <w:right w:val="single" w:sz="6" w:space="0" w:color="000000"/>
            </w:tcBorders>
            <w:noWrap/>
          </w:tcPr>
          <w:p w14:paraId="1D9374ED" w14:textId="77777777" w:rsidR="009446B5" w:rsidRPr="00EB6C2E" w:rsidRDefault="009446B5" w:rsidP="00383C40">
            <w:pPr>
              <w:jc w:val="center"/>
              <w:rPr>
                <w:color w:val="000000"/>
                <w:sz w:val="28"/>
                <w:szCs w:val="28"/>
              </w:rPr>
            </w:pPr>
            <w:r w:rsidRPr="00EB6C2E">
              <w:rPr>
                <w:color w:val="000000"/>
                <w:sz w:val="28"/>
                <w:szCs w:val="28"/>
              </w:rPr>
              <w:t>м3/чел.</w:t>
            </w:r>
          </w:p>
        </w:tc>
        <w:tc>
          <w:tcPr>
            <w:tcW w:w="1976" w:type="dxa"/>
            <w:tcBorders>
              <w:top w:val="single" w:sz="6" w:space="0" w:color="000000"/>
              <w:left w:val="single" w:sz="6" w:space="0" w:color="000000"/>
              <w:bottom w:val="single" w:sz="6" w:space="0" w:color="000000"/>
              <w:right w:val="single" w:sz="6" w:space="0" w:color="000000"/>
            </w:tcBorders>
            <w:noWrap/>
          </w:tcPr>
          <w:p w14:paraId="3CF96F6E" w14:textId="77777777" w:rsidR="009446B5" w:rsidRPr="00EB6C2E" w:rsidRDefault="009446B5" w:rsidP="00383C40">
            <w:pPr>
              <w:jc w:val="center"/>
              <w:rPr>
                <w:sz w:val="28"/>
                <w:szCs w:val="28"/>
              </w:rPr>
            </w:pPr>
            <w:r w:rsidRPr="00EB6C2E">
              <w:rPr>
                <w:sz w:val="28"/>
                <w:szCs w:val="28"/>
              </w:rPr>
              <w:t>5,2</w:t>
            </w:r>
          </w:p>
        </w:tc>
      </w:tr>
      <w:tr w:rsidR="009446B5" w:rsidRPr="00EB6C2E" w14:paraId="1EBEE335" w14:textId="77777777" w:rsidTr="00383C40">
        <w:trPr>
          <w:trHeight w:val="270"/>
          <w:jc w:val="center"/>
        </w:trPr>
        <w:tc>
          <w:tcPr>
            <w:tcW w:w="8475" w:type="dxa"/>
            <w:gridSpan w:val="3"/>
            <w:tcBorders>
              <w:top w:val="single" w:sz="6" w:space="0" w:color="000000"/>
              <w:left w:val="single" w:sz="6" w:space="0" w:color="000000"/>
              <w:bottom w:val="single" w:sz="6" w:space="0" w:color="000000"/>
              <w:right w:val="single" w:sz="6" w:space="0" w:color="000000"/>
            </w:tcBorders>
            <w:noWrap/>
          </w:tcPr>
          <w:p w14:paraId="26C99752" w14:textId="77777777" w:rsidR="009446B5" w:rsidRPr="00EB6C2E" w:rsidRDefault="009446B5" w:rsidP="00383C40">
            <w:pPr>
              <w:jc w:val="center"/>
              <w:rPr>
                <w:b/>
                <w:sz w:val="28"/>
                <w:szCs w:val="28"/>
              </w:rPr>
            </w:pPr>
            <w:r w:rsidRPr="00EB6C2E">
              <w:rPr>
                <w:b/>
                <w:sz w:val="28"/>
                <w:szCs w:val="28"/>
              </w:rPr>
              <w:t>Электроснабжение</w:t>
            </w:r>
          </w:p>
        </w:tc>
      </w:tr>
      <w:tr w:rsidR="009446B5" w:rsidRPr="00EB6C2E" w14:paraId="55610E3C" w14:textId="77777777" w:rsidTr="00383C40">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14:paraId="1C1F277F" w14:textId="77777777" w:rsidR="009446B5" w:rsidRPr="00EB6C2E" w:rsidRDefault="009446B5" w:rsidP="00383C40">
            <w:pPr>
              <w:rPr>
                <w:bCs/>
                <w:sz w:val="28"/>
                <w:szCs w:val="28"/>
              </w:rPr>
            </w:pPr>
            <w:r w:rsidRPr="00EB6C2E">
              <w:rPr>
                <w:bCs/>
                <w:sz w:val="28"/>
                <w:szCs w:val="28"/>
              </w:rPr>
              <w:t>Протяженность сетей наружного освещения</w:t>
            </w:r>
          </w:p>
        </w:tc>
        <w:tc>
          <w:tcPr>
            <w:tcW w:w="1559" w:type="dxa"/>
            <w:tcBorders>
              <w:top w:val="single" w:sz="6" w:space="0" w:color="000000"/>
              <w:left w:val="single" w:sz="6" w:space="0" w:color="000000"/>
              <w:bottom w:val="single" w:sz="6" w:space="0" w:color="000000"/>
              <w:right w:val="single" w:sz="6" w:space="0" w:color="000000"/>
            </w:tcBorders>
            <w:noWrap/>
          </w:tcPr>
          <w:p w14:paraId="723AF24C" w14:textId="77777777" w:rsidR="009446B5" w:rsidRPr="00EB6C2E" w:rsidRDefault="009446B5" w:rsidP="00383C40">
            <w:pPr>
              <w:jc w:val="center"/>
              <w:rPr>
                <w:sz w:val="28"/>
                <w:szCs w:val="28"/>
              </w:rPr>
            </w:pPr>
            <w:r w:rsidRPr="00EB6C2E">
              <w:rPr>
                <w:sz w:val="28"/>
                <w:szCs w:val="28"/>
              </w:rPr>
              <w:t>км.</w:t>
            </w:r>
          </w:p>
        </w:tc>
        <w:tc>
          <w:tcPr>
            <w:tcW w:w="1976" w:type="dxa"/>
            <w:tcBorders>
              <w:top w:val="single" w:sz="6" w:space="0" w:color="000000"/>
              <w:left w:val="single" w:sz="6" w:space="0" w:color="000000"/>
              <w:bottom w:val="single" w:sz="6" w:space="0" w:color="000000"/>
              <w:right w:val="single" w:sz="6" w:space="0" w:color="000000"/>
            </w:tcBorders>
            <w:noWrap/>
          </w:tcPr>
          <w:p w14:paraId="5A6E5288" w14:textId="77777777" w:rsidR="009446B5" w:rsidRPr="00EB6C2E" w:rsidRDefault="009446B5" w:rsidP="00383C40">
            <w:pPr>
              <w:jc w:val="center"/>
              <w:rPr>
                <w:sz w:val="28"/>
                <w:szCs w:val="28"/>
              </w:rPr>
            </w:pPr>
            <w:r w:rsidRPr="00EB6C2E">
              <w:rPr>
                <w:sz w:val="28"/>
                <w:szCs w:val="28"/>
              </w:rPr>
              <w:t>79,9</w:t>
            </w:r>
          </w:p>
        </w:tc>
      </w:tr>
      <w:tr w:rsidR="009446B5" w:rsidRPr="00EB6C2E" w14:paraId="286AE46A" w14:textId="77777777" w:rsidTr="00383C40">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14:paraId="076C040B" w14:textId="77777777" w:rsidR="009446B5" w:rsidRPr="00EB6C2E" w:rsidRDefault="009446B5" w:rsidP="00383C40">
            <w:pPr>
              <w:rPr>
                <w:bCs/>
                <w:sz w:val="28"/>
                <w:szCs w:val="28"/>
              </w:rPr>
            </w:pPr>
            <w:r w:rsidRPr="00EB6C2E">
              <w:rPr>
                <w:bCs/>
                <w:sz w:val="28"/>
                <w:szCs w:val="28"/>
              </w:rPr>
              <w:t>Количество светильников</w:t>
            </w:r>
          </w:p>
        </w:tc>
        <w:tc>
          <w:tcPr>
            <w:tcW w:w="1559" w:type="dxa"/>
            <w:tcBorders>
              <w:top w:val="single" w:sz="6" w:space="0" w:color="000000"/>
              <w:left w:val="single" w:sz="6" w:space="0" w:color="000000"/>
              <w:bottom w:val="single" w:sz="6" w:space="0" w:color="000000"/>
              <w:right w:val="single" w:sz="6" w:space="0" w:color="000000"/>
            </w:tcBorders>
            <w:noWrap/>
          </w:tcPr>
          <w:p w14:paraId="55E3D138" w14:textId="77777777" w:rsidR="009446B5" w:rsidRPr="00EB6C2E" w:rsidRDefault="009446B5" w:rsidP="00383C40">
            <w:pPr>
              <w:jc w:val="center"/>
              <w:rPr>
                <w:sz w:val="28"/>
                <w:szCs w:val="28"/>
              </w:rPr>
            </w:pPr>
            <w:r w:rsidRPr="00EB6C2E">
              <w:rPr>
                <w:sz w:val="28"/>
                <w:szCs w:val="28"/>
              </w:rPr>
              <w:t>шт.</w:t>
            </w:r>
          </w:p>
        </w:tc>
        <w:tc>
          <w:tcPr>
            <w:tcW w:w="1976" w:type="dxa"/>
            <w:tcBorders>
              <w:top w:val="single" w:sz="6" w:space="0" w:color="000000"/>
              <w:left w:val="single" w:sz="6" w:space="0" w:color="000000"/>
              <w:bottom w:val="single" w:sz="6" w:space="0" w:color="000000"/>
              <w:right w:val="single" w:sz="6" w:space="0" w:color="000000"/>
            </w:tcBorders>
            <w:noWrap/>
          </w:tcPr>
          <w:p w14:paraId="1FDE262A" w14:textId="77777777" w:rsidR="009446B5" w:rsidRPr="00EB6C2E" w:rsidRDefault="009446B5" w:rsidP="00383C40">
            <w:pPr>
              <w:jc w:val="center"/>
              <w:rPr>
                <w:sz w:val="28"/>
                <w:szCs w:val="28"/>
              </w:rPr>
            </w:pPr>
            <w:r w:rsidRPr="00EB6C2E">
              <w:rPr>
                <w:sz w:val="28"/>
                <w:szCs w:val="28"/>
              </w:rPr>
              <w:t>700</w:t>
            </w:r>
          </w:p>
        </w:tc>
      </w:tr>
    </w:tbl>
    <w:p w14:paraId="27C9711B" w14:textId="77777777" w:rsidR="009446B5" w:rsidRPr="00EB6C2E" w:rsidRDefault="009446B5" w:rsidP="009446B5">
      <w:pPr>
        <w:shd w:val="clear" w:color="auto" w:fill="FFFFFF"/>
        <w:jc w:val="center"/>
        <w:rPr>
          <w:b/>
          <w:bCs/>
          <w:color w:val="000000"/>
          <w:sz w:val="28"/>
          <w:szCs w:val="28"/>
        </w:rPr>
      </w:pPr>
    </w:p>
    <w:p w14:paraId="7604CDEE" w14:textId="77777777" w:rsidR="009446B5" w:rsidRPr="00EB6C2E" w:rsidRDefault="009446B5" w:rsidP="009446B5">
      <w:pPr>
        <w:autoSpaceDE w:val="0"/>
        <w:autoSpaceDN w:val="0"/>
        <w:adjustRightInd w:val="0"/>
        <w:jc w:val="center"/>
        <w:rPr>
          <w:b/>
          <w:sz w:val="28"/>
          <w:szCs w:val="28"/>
        </w:rPr>
      </w:pPr>
      <w:r w:rsidRPr="00EB6C2E">
        <w:rPr>
          <w:b/>
          <w:sz w:val="28"/>
          <w:szCs w:val="28"/>
        </w:rPr>
        <w:t>1.3. Анализ текущего состояния систем теплоснабжения</w:t>
      </w:r>
    </w:p>
    <w:p w14:paraId="315D1B59" w14:textId="77777777" w:rsidR="009446B5" w:rsidRPr="00EB6C2E" w:rsidRDefault="009446B5" w:rsidP="009446B5">
      <w:pPr>
        <w:autoSpaceDE w:val="0"/>
        <w:autoSpaceDN w:val="0"/>
        <w:adjustRightInd w:val="0"/>
        <w:jc w:val="center"/>
        <w:rPr>
          <w:b/>
          <w:sz w:val="28"/>
          <w:szCs w:val="28"/>
        </w:rPr>
      </w:pPr>
    </w:p>
    <w:p w14:paraId="5BEEF0C9" w14:textId="77777777" w:rsidR="009446B5" w:rsidRPr="00EB6C2E" w:rsidRDefault="009446B5" w:rsidP="009446B5">
      <w:pPr>
        <w:pStyle w:val="31"/>
        <w:spacing w:after="0" w:line="240" w:lineRule="auto"/>
        <w:ind w:left="0" w:firstLine="567"/>
        <w:jc w:val="both"/>
        <w:rPr>
          <w:rFonts w:ascii="Times New Roman" w:hAnsi="Times New Roman"/>
          <w:sz w:val="28"/>
          <w:szCs w:val="28"/>
          <w:lang w:val="ru-RU"/>
        </w:rPr>
      </w:pPr>
      <w:r w:rsidRPr="00EB6C2E">
        <w:rPr>
          <w:rFonts w:ascii="Times New Roman" w:hAnsi="Times New Roman"/>
          <w:sz w:val="28"/>
          <w:szCs w:val="28"/>
        </w:rPr>
        <w:t>С планомерным развитием газовых сетей основным видом топлива для котельных становится газ, происходит переоборудование, модернизация мазутных, угольных котельных на газ.</w:t>
      </w:r>
      <w:r w:rsidRPr="00EB6C2E">
        <w:rPr>
          <w:rFonts w:ascii="Times New Roman" w:hAnsi="Times New Roman"/>
          <w:sz w:val="28"/>
          <w:szCs w:val="28"/>
          <w:lang w:val="ru-RU"/>
        </w:rPr>
        <w:t xml:space="preserve"> </w:t>
      </w:r>
    </w:p>
    <w:p w14:paraId="7898257C" w14:textId="77777777" w:rsidR="009446B5" w:rsidRPr="00EB6C2E" w:rsidRDefault="009446B5" w:rsidP="009446B5">
      <w:pPr>
        <w:pStyle w:val="31"/>
        <w:spacing w:after="0" w:line="240" w:lineRule="auto"/>
        <w:ind w:left="0" w:firstLine="567"/>
        <w:jc w:val="both"/>
        <w:rPr>
          <w:rFonts w:ascii="Times New Roman" w:hAnsi="Times New Roman"/>
          <w:sz w:val="28"/>
          <w:szCs w:val="28"/>
        </w:rPr>
      </w:pPr>
      <w:r w:rsidRPr="00EB6C2E">
        <w:rPr>
          <w:rFonts w:ascii="Times New Roman" w:hAnsi="Times New Roman"/>
          <w:sz w:val="28"/>
          <w:szCs w:val="28"/>
          <w:lang w:val="ru-RU"/>
        </w:rPr>
        <w:t xml:space="preserve">Поставщиком тепловой энергии на территории поселения является ООО </w:t>
      </w:r>
      <w:proofErr w:type="spellStart"/>
      <w:r w:rsidRPr="00EB6C2E">
        <w:rPr>
          <w:rFonts w:ascii="Times New Roman" w:hAnsi="Times New Roman"/>
          <w:sz w:val="28"/>
          <w:szCs w:val="28"/>
          <w:lang w:val="ru-RU"/>
        </w:rPr>
        <w:t>Чегемтеплоэнергия</w:t>
      </w:r>
      <w:proofErr w:type="spellEnd"/>
      <w:r w:rsidRPr="00EB6C2E">
        <w:rPr>
          <w:rFonts w:ascii="Times New Roman" w:hAnsi="Times New Roman"/>
          <w:sz w:val="28"/>
          <w:szCs w:val="28"/>
          <w:lang w:val="ru-RU"/>
        </w:rPr>
        <w:t>. Отоплением социальных объектов (СОШ, детский сад, ФАП, дом культуры) и административных объектов осуществляется от котельной ООО «</w:t>
      </w:r>
      <w:proofErr w:type="spellStart"/>
      <w:r w:rsidRPr="00EB6C2E">
        <w:rPr>
          <w:rFonts w:ascii="Times New Roman" w:hAnsi="Times New Roman"/>
          <w:sz w:val="28"/>
          <w:szCs w:val="28"/>
          <w:lang w:val="ru-RU"/>
        </w:rPr>
        <w:t>Чегемтеплоэнерго</w:t>
      </w:r>
      <w:proofErr w:type="spellEnd"/>
      <w:r w:rsidRPr="00EB6C2E">
        <w:rPr>
          <w:rFonts w:ascii="Times New Roman" w:hAnsi="Times New Roman"/>
          <w:sz w:val="28"/>
          <w:szCs w:val="28"/>
          <w:lang w:val="ru-RU"/>
        </w:rPr>
        <w:t xml:space="preserve">». Теплоэнергетическое хозяйство </w:t>
      </w:r>
      <w:r w:rsidRPr="00EB6C2E">
        <w:rPr>
          <w:rFonts w:ascii="Times New Roman" w:hAnsi="Times New Roman"/>
          <w:sz w:val="28"/>
          <w:szCs w:val="28"/>
        </w:rPr>
        <w:t>сельско</w:t>
      </w:r>
      <w:r w:rsidRPr="00EB6C2E">
        <w:rPr>
          <w:rFonts w:ascii="Times New Roman" w:hAnsi="Times New Roman"/>
          <w:sz w:val="28"/>
          <w:szCs w:val="28"/>
          <w:lang w:val="ru-RU"/>
        </w:rPr>
        <w:t>го</w:t>
      </w:r>
      <w:r w:rsidRPr="00EB6C2E">
        <w:rPr>
          <w:rFonts w:ascii="Times New Roman" w:hAnsi="Times New Roman"/>
          <w:sz w:val="28"/>
          <w:szCs w:val="28"/>
        </w:rPr>
        <w:t xml:space="preserve"> поселени</w:t>
      </w:r>
      <w:r w:rsidRPr="00EB6C2E">
        <w:rPr>
          <w:rFonts w:ascii="Times New Roman" w:hAnsi="Times New Roman"/>
          <w:sz w:val="28"/>
          <w:szCs w:val="28"/>
          <w:lang w:val="ru-RU"/>
        </w:rPr>
        <w:t>я включает в себя 1 газовую котельную.</w:t>
      </w:r>
      <w:r w:rsidRPr="00EB6C2E">
        <w:rPr>
          <w:rFonts w:ascii="Times New Roman" w:hAnsi="Times New Roman"/>
          <w:sz w:val="28"/>
          <w:szCs w:val="28"/>
        </w:rPr>
        <w:t xml:space="preserve"> Подача тепла осуществляется по тепловым </w:t>
      </w:r>
      <w:r w:rsidRPr="00EB6C2E">
        <w:rPr>
          <w:rFonts w:ascii="Times New Roman" w:hAnsi="Times New Roman"/>
          <w:sz w:val="28"/>
          <w:szCs w:val="28"/>
        </w:rPr>
        <w:lastRenderedPageBreak/>
        <w:t>сетям протяженностью около</w:t>
      </w:r>
      <w:r w:rsidRPr="00EB6C2E">
        <w:rPr>
          <w:rFonts w:ascii="Times New Roman" w:hAnsi="Times New Roman"/>
          <w:color w:val="FF0000"/>
          <w:sz w:val="28"/>
          <w:szCs w:val="28"/>
        </w:rPr>
        <w:t xml:space="preserve"> </w:t>
      </w:r>
      <w:smartTag w:uri="urn:schemas-microsoft-com:office:smarttags" w:element="metricconverter">
        <w:smartTagPr>
          <w:attr w:name="ProductID" w:val="7 км"/>
        </w:smartTagPr>
        <w:r w:rsidRPr="00EB6C2E">
          <w:rPr>
            <w:rFonts w:ascii="Times New Roman" w:hAnsi="Times New Roman"/>
            <w:sz w:val="28"/>
            <w:szCs w:val="28"/>
            <w:lang w:val="ru-RU"/>
          </w:rPr>
          <w:t>7 км</w:t>
        </w:r>
      </w:smartTag>
      <w:r w:rsidRPr="00EB6C2E">
        <w:rPr>
          <w:rFonts w:ascii="Times New Roman" w:hAnsi="Times New Roman"/>
          <w:sz w:val="28"/>
          <w:szCs w:val="28"/>
          <w:lang w:val="ru-RU"/>
        </w:rPr>
        <w:t>.</w:t>
      </w:r>
      <w:r w:rsidRPr="00EB6C2E">
        <w:rPr>
          <w:rFonts w:ascii="Times New Roman" w:hAnsi="Times New Roman"/>
          <w:sz w:val="28"/>
          <w:szCs w:val="28"/>
        </w:rPr>
        <w:t xml:space="preserve"> (в </w:t>
      </w:r>
      <w:r w:rsidRPr="00EB6C2E">
        <w:rPr>
          <w:rFonts w:ascii="Times New Roman" w:hAnsi="Times New Roman"/>
          <w:sz w:val="28"/>
          <w:szCs w:val="28"/>
          <w:lang w:val="ru-RU"/>
        </w:rPr>
        <w:t>одно</w:t>
      </w:r>
      <w:r w:rsidRPr="00EB6C2E">
        <w:rPr>
          <w:rFonts w:ascii="Times New Roman" w:hAnsi="Times New Roman"/>
          <w:sz w:val="28"/>
          <w:szCs w:val="28"/>
        </w:rPr>
        <w:t>трубном исчислении), средний физический износ тепловых сетей 6</w:t>
      </w:r>
      <w:r w:rsidRPr="00EB6C2E">
        <w:rPr>
          <w:rFonts w:ascii="Times New Roman" w:hAnsi="Times New Roman"/>
          <w:sz w:val="28"/>
          <w:szCs w:val="28"/>
          <w:lang w:val="ru-RU"/>
        </w:rPr>
        <w:t>0,0</w:t>
      </w:r>
      <w:r w:rsidRPr="00EB6C2E">
        <w:rPr>
          <w:rFonts w:ascii="Times New Roman" w:hAnsi="Times New Roman"/>
          <w:sz w:val="28"/>
          <w:szCs w:val="28"/>
        </w:rPr>
        <w:t>%.</w:t>
      </w:r>
    </w:p>
    <w:p w14:paraId="7FE2F769" w14:textId="77777777" w:rsidR="009446B5" w:rsidRPr="00EB6C2E" w:rsidRDefault="009446B5" w:rsidP="009446B5">
      <w:pPr>
        <w:pStyle w:val="31"/>
        <w:spacing w:after="0" w:line="240" w:lineRule="auto"/>
        <w:ind w:left="0" w:firstLine="283"/>
        <w:jc w:val="both"/>
        <w:rPr>
          <w:rFonts w:ascii="Times New Roman" w:hAnsi="Times New Roman"/>
          <w:sz w:val="28"/>
          <w:szCs w:val="28"/>
        </w:rPr>
      </w:pPr>
      <w:r w:rsidRPr="00EB6C2E">
        <w:rPr>
          <w:rFonts w:ascii="Times New Roman" w:hAnsi="Times New Roman"/>
          <w:sz w:val="28"/>
          <w:szCs w:val="28"/>
        </w:rPr>
        <w:t xml:space="preserve">Тепло магистрали пролегают </w:t>
      </w:r>
      <w:r w:rsidRPr="00EB6C2E">
        <w:rPr>
          <w:rFonts w:ascii="Times New Roman" w:hAnsi="Times New Roman"/>
          <w:sz w:val="28"/>
          <w:szCs w:val="28"/>
          <w:lang w:val="ru-RU"/>
        </w:rPr>
        <w:t>под</w:t>
      </w:r>
      <w:r w:rsidRPr="00EB6C2E">
        <w:rPr>
          <w:rFonts w:ascii="Times New Roman" w:hAnsi="Times New Roman"/>
          <w:sz w:val="28"/>
          <w:szCs w:val="28"/>
        </w:rPr>
        <w:t xml:space="preserve">земно. В качестве теплоносителя для систем отопления, вентиляции, горячего водоснабжения производственных и жилищно-коммунальных потребителей является подогретая вода с параметрами </w:t>
      </w:r>
      <w:r w:rsidRPr="00EB6C2E">
        <w:rPr>
          <w:rFonts w:ascii="Times New Roman" w:hAnsi="Times New Roman"/>
          <w:sz w:val="28"/>
          <w:szCs w:val="28"/>
          <w:lang w:val="ru-RU"/>
        </w:rPr>
        <w:t>9</w:t>
      </w:r>
      <w:r w:rsidRPr="00EB6C2E">
        <w:rPr>
          <w:rFonts w:ascii="Times New Roman" w:hAnsi="Times New Roman"/>
          <w:sz w:val="28"/>
          <w:szCs w:val="28"/>
        </w:rPr>
        <w:t>5-70</w:t>
      </w:r>
      <w:r w:rsidRPr="00EB6C2E">
        <w:rPr>
          <w:rFonts w:ascii="Times New Roman" w:hAnsi="Times New Roman"/>
          <w:sz w:val="28"/>
          <w:szCs w:val="28"/>
          <w:vertAlign w:val="superscript"/>
        </w:rPr>
        <w:t>о</w:t>
      </w:r>
      <w:r w:rsidRPr="00EB6C2E">
        <w:rPr>
          <w:rFonts w:ascii="Times New Roman" w:hAnsi="Times New Roman"/>
          <w:sz w:val="28"/>
          <w:szCs w:val="28"/>
        </w:rPr>
        <w:t xml:space="preserve">С. </w:t>
      </w:r>
    </w:p>
    <w:p w14:paraId="413A709B" w14:textId="77777777" w:rsidR="009446B5" w:rsidRPr="00EB6C2E" w:rsidRDefault="009446B5" w:rsidP="009446B5">
      <w:pPr>
        <w:ind w:firstLine="227"/>
        <w:jc w:val="right"/>
        <w:rPr>
          <w:sz w:val="28"/>
          <w:szCs w:val="28"/>
        </w:rPr>
      </w:pPr>
      <w:r w:rsidRPr="00EB6C2E">
        <w:rPr>
          <w:sz w:val="28"/>
          <w:szCs w:val="28"/>
        </w:rPr>
        <w:t>Таблица 5.</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9"/>
        <w:gridCol w:w="2732"/>
        <w:gridCol w:w="2120"/>
        <w:gridCol w:w="2093"/>
        <w:gridCol w:w="1218"/>
      </w:tblGrid>
      <w:tr w:rsidR="009446B5" w:rsidRPr="00EB6C2E" w14:paraId="7BD8B4F0" w14:textId="77777777" w:rsidTr="00383C40">
        <w:trPr>
          <w:trHeight w:val="167"/>
          <w:tblHeader/>
        </w:trPr>
        <w:tc>
          <w:tcPr>
            <w:tcW w:w="999" w:type="pct"/>
            <w:tcBorders>
              <w:top w:val="single" w:sz="12" w:space="0" w:color="auto"/>
              <w:left w:val="single" w:sz="12" w:space="0" w:color="auto"/>
              <w:bottom w:val="single" w:sz="12" w:space="0" w:color="auto"/>
              <w:right w:val="single" w:sz="12" w:space="0" w:color="auto"/>
            </w:tcBorders>
            <w:shd w:val="clear" w:color="auto" w:fill="auto"/>
            <w:vAlign w:val="center"/>
          </w:tcPr>
          <w:p w14:paraId="79FEAEB7" w14:textId="77777777" w:rsidR="009446B5" w:rsidRPr="00EB6C2E" w:rsidRDefault="009446B5" w:rsidP="00383C40">
            <w:pPr>
              <w:jc w:val="center"/>
              <w:rPr>
                <w:b/>
                <w:sz w:val="28"/>
                <w:szCs w:val="28"/>
              </w:rPr>
            </w:pPr>
            <w:r w:rsidRPr="00EB6C2E">
              <w:rPr>
                <w:b/>
                <w:sz w:val="28"/>
                <w:szCs w:val="28"/>
              </w:rPr>
              <w:t>Наименование</w:t>
            </w:r>
          </w:p>
        </w:tc>
        <w:tc>
          <w:tcPr>
            <w:tcW w:w="1339" w:type="pct"/>
            <w:tcBorders>
              <w:top w:val="single" w:sz="12" w:space="0" w:color="auto"/>
              <w:left w:val="single" w:sz="12" w:space="0" w:color="auto"/>
              <w:bottom w:val="single" w:sz="12" w:space="0" w:color="auto"/>
              <w:right w:val="single" w:sz="12" w:space="0" w:color="auto"/>
            </w:tcBorders>
            <w:shd w:val="clear" w:color="auto" w:fill="auto"/>
            <w:vAlign w:val="center"/>
          </w:tcPr>
          <w:p w14:paraId="3A819C77" w14:textId="77777777" w:rsidR="009446B5" w:rsidRPr="00EB6C2E" w:rsidRDefault="009446B5" w:rsidP="00383C40">
            <w:pPr>
              <w:jc w:val="center"/>
              <w:rPr>
                <w:b/>
                <w:sz w:val="28"/>
                <w:szCs w:val="28"/>
              </w:rPr>
            </w:pPr>
            <w:r w:rsidRPr="00EB6C2E">
              <w:rPr>
                <w:b/>
                <w:sz w:val="28"/>
                <w:szCs w:val="28"/>
              </w:rPr>
              <w:t>Месторасположение</w:t>
            </w:r>
          </w:p>
        </w:tc>
        <w:tc>
          <w:tcPr>
            <w:tcW w:w="1039" w:type="pct"/>
            <w:tcBorders>
              <w:top w:val="single" w:sz="12" w:space="0" w:color="auto"/>
              <w:left w:val="single" w:sz="12" w:space="0" w:color="auto"/>
              <w:bottom w:val="single" w:sz="12" w:space="0" w:color="auto"/>
              <w:right w:val="single" w:sz="12" w:space="0" w:color="auto"/>
            </w:tcBorders>
            <w:shd w:val="clear" w:color="auto" w:fill="auto"/>
            <w:vAlign w:val="center"/>
          </w:tcPr>
          <w:p w14:paraId="195C4FFC" w14:textId="77777777" w:rsidR="009446B5" w:rsidRPr="00EB6C2E" w:rsidRDefault="009446B5" w:rsidP="00383C40">
            <w:pPr>
              <w:jc w:val="center"/>
              <w:rPr>
                <w:b/>
                <w:sz w:val="28"/>
                <w:szCs w:val="28"/>
              </w:rPr>
            </w:pPr>
            <w:r w:rsidRPr="00EB6C2E">
              <w:rPr>
                <w:b/>
                <w:sz w:val="28"/>
                <w:szCs w:val="28"/>
              </w:rPr>
              <w:t>Установленная мощность, Гкал/час</w:t>
            </w:r>
          </w:p>
        </w:tc>
        <w:tc>
          <w:tcPr>
            <w:tcW w:w="1026" w:type="pct"/>
            <w:tcBorders>
              <w:top w:val="single" w:sz="12" w:space="0" w:color="auto"/>
              <w:left w:val="single" w:sz="12" w:space="0" w:color="auto"/>
              <w:bottom w:val="single" w:sz="12" w:space="0" w:color="auto"/>
              <w:right w:val="single" w:sz="12" w:space="0" w:color="auto"/>
            </w:tcBorders>
            <w:shd w:val="clear" w:color="auto" w:fill="auto"/>
            <w:vAlign w:val="center"/>
          </w:tcPr>
          <w:p w14:paraId="0575265B" w14:textId="77777777" w:rsidR="009446B5" w:rsidRPr="00EB6C2E" w:rsidRDefault="009446B5" w:rsidP="00383C40">
            <w:pPr>
              <w:jc w:val="center"/>
              <w:rPr>
                <w:b/>
                <w:sz w:val="28"/>
                <w:szCs w:val="28"/>
              </w:rPr>
            </w:pPr>
            <w:r w:rsidRPr="00EB6C2E">
              <w:rPr>
                <w:b/>
                <w:sz w:val="28"/>
                <w:szCs w:val="28"/>
              </w:rPr>
              <w:t>Подключённая нагрузка, Гкал/час</w:t>
            </w:r>
          </w:p>
        </w:tc>
        <w:tc>
          <w:tcPr>
            <w:tcW w:w="597" w:type="pct"/>
            <w:tcBorders>
              <w:top w:val="single" w:sz="12" w:space="0" w:color="auto"/>
              <w:left w:val="single" w:sz="12" w:space="0" w:color="auto"/>
              <w:bottom w:val="single" w:sz="12" w:space="0" w:color="auto"/>
              <w:right w:val="single" w:sz="12" w:space="0" w:color="auto"/>
            </w:tcBorders>
            <w:shd w:val="clear" w:color="auto" w:fill="auto"/>
            <w:vAlign w:val="center"/>
          </w:tcPr>
          <w:p w14:paraId="7A4D202F" w14:textId="77777777" w:rsidR="009446B5" w:rsidRPr="00EB6C2E" w:rsidRDefault="009446B5" w:rsidP="00383C40">
            <w:pPr>
              <w:jc w:val="center"/>
              <w:rPr>
                <w:b/>
                <w:sz w:val="28"/>
                <w:szCs w:val="28"/>
              </w:rPr>
            </w:pPr>
            <w:r w:rsidRPr="00EB6C2E">
              <w:rPr>
                <w:b/>
                <w:sz w:val="28"/>
                <w:szCs w:val="28"/>
              </w:rPr>
              <w:t>Износ оборудования, %</w:t>
            </w:r>
          </w:p>
        </w:tc>
      </w:tr>
      <w:tr w:rsidR="009446B5" w:rsidRPr="00EB6C2E" w14:paraId="6B1E1D79" w14:textId="77777777" w:rsidTr="00383C40">
        <w:trPr>
          <w:trHeight w:val="165"/>
        </w:trPr>
        <w:tc>
          <w:tcPr>
            <w:tcW w:w="999" w:type="pct"/>
            <w:tcBorders>
              <w:top w:val="single" w:sz="12" w:space="0" w:color="auto"/>
            </w:tcBorders>
          </w:tcPr>
          <w:p w14:paraId="43A263C8" w14:textId="77777777" w:rsidR="009446B5" w:rsidRPr="00EB6C2E" w:rsidRDefault="009446B5" w:rsidP="00383C40">
            <w:pPr>
              <w:spacing w:before="60"/>
              <w:rPr>
                <w:sz w:val="28"/>
                <w:szCs w:val="28"/>
              </w:rPr>
            </w:pPr>
            <w:r w:rsidRPr="00EB6C2E">
              <w:rPr>
                <w:sz w:val="28"/>
                <w:szCs w:val="28"/>
              </w:rPr>
              <w:t>Котельная №1</w:t>
            </w:r>
          </w:p>
        </w:tc>
        <w:tc>
          <w:tcPr>
            <w:tcW w:w="1339" w:type="pct"/>
            <w:tcBorders>
              <w:top w:val="single" w:sz="12" w:space="0" w:color="auto"/>
            </w:tcBorders>
          </w:tcPr>
          <w:p w14:paraId="47DACE97" w14:textId="77777777" w:rsidR="009446B5" w:rsidRPr="00EB6C2E" w:rsidRDefault="009446B5" w:rsidP="00383C40">
            <w:pPr>
              <w:spacing w:before="60"/>
              <w:jc w:val="center"/>
              <w:rPr>
                <w:sz w:val="28"/>
                <w:szCs w:val="28"/>
              </w:rPr>
            </w:pPr>
            <w:r w:rsidRPr="00EB6C2E">
              <w:rPr>
                <w:sz w:val="28"/>
                <w:szCs w:val="28"/>
              </w:rPr>
              <w:t>Шалушка</w:t>
            </w:r>
          </w:p>
        </w:tc>
        <w:tc>
          <w:tcPr>
            <w:tcW w:w="1039" w:type="pct"/>
            <w:tcBorders>
              <w:top w:val="single" w:sz="12" w:space="0" w:color="auto"/>
            </w:tcBorders>
          </w:tcPr>
          <w:p w14:paraId="30345604" w14:textId="77777777" w:rsidR="009446B5" w:rsidRPr="00EB6C2E" w:rsidRDefault="009446B5" w:rsidP="00383C40">
            <w:pPr>
              <w:spacing w:before="60"/>
              <w:jc w:val="center"/>
              <w:rPr>
                <w:sz w:val="28"/>
                <w:szCs w:val="28"/>
              </w:rPr>
            </w:pPr>
            <w:r w:rsidRPr="00EB6C2E">
              <w:rPr>
                <w:sz w:val="28"/>
                <w:szCs w:val="28"/>
              </w:rPr>
              <w:t>10,5</w:t>
            </w:r>
          </w:p>
        </w:tc>
        <w:tc>
          <w:tcPr>
            <w:tcW w:w="1026" w:type="pct"/>
            <w:tcBorders>
              <w:top w:val="single" w:sz="12" w:space="0" w:color="auto"/>
            </w:tcBorders>
          </w:tcPr>
          <w:p w14:paraId="62D4A527" w14:textId="77777777" w:rsidR="009446B5" w:rsidRPr="00EB6C2E" w:rsidRDefault="009446B5" w:rsidP="00383C40">
            <w:pPr>
              <w:spacing w:before="60"/>
              <w:jc w:val="center"/>
              <w:rPr>
                <w:sz w:val="28"/>
                <w:szCs w:val="28"/>
              </w:rPr>
            </w:pPr>
            <w:r w:rsidRPr="00EB6C2E">
              <w:rPr>
                <w:sz w:val="28"/>
                <w:szCs w:val="28"/>
              </w:rPr>
              <w:t>3,7</w:t>
            </w:r>
          </w:p>
        </w:tc>
        <w:tc>
          <w:tcPr>
            <w:tcW w:w="597" w:type="pct"/>
            <w:tcBorders>
              <w:top w:val="single" w:sz="12" w:space="0" w:color="auto"/>
            </w:tcBorders>
          </w:tcPr>
          <w:p w14:paraId="12D0B0DF" w14:textId="77777777" w:rsidR="009446B5" w:rsidRPr="00EB6C2E" w:rsidRDefault="009446B5" w:rsidP="00383C40">
            <w:pPr>
              <w:spacing w:before="60"/>
              <w:jc w:val="center"/>
              <w:rPr>
                <w:sz w:val="28"/>
                <w:szCs w:val="28"/>
              </w:rPr>
            </w:pPr>
            <w:r w:rsidRPr="00EB6C2E">
              <w:rPr>
                <w:sz w:val="28"/>
                <w:szCs w:val="28"/>
              </w:rPr>
              <w:t>100</w:t>
            </w:r>
          </w:p>
        </w:tc>
      </w:tr>
    </w:tbl>
    <w:p w14:paraId="7D5D8937" w14:textId="77777777" w:rsidR="009446B5" w:rsidRPr="00EB6C2E" w:rsidRDefault="009446B5" w:rsidP="009446B5">
      <w:pPr>
        <w:ind w:firstLine="709"/>
        <w:jc w:val="both"/>
        <w:rPr>
          <w:b/>
          <w:sz w:val="28"/>
          <w:szCs w:val="28"/>
        </w:rPr>
      </w:pPr>
      <w:r w:rsidRPr="00EB6C2E">
        <w:rPr>
          <w:sz w:val="28"/>
          <w:szCs w:val="28"/>
        </w:rPr>
        <w:t xml:space="preserve">Котельная сельского поселения не имеет резервные мощности по выработке тепловой энергии. </w:t>
      </w:r>
    </w:p>
    <w:p w14:paraId="0865F04E" w14:textId="77777777" w:rsidR="009446B5" w:rsidRPr="00EB6C2E" w:rsidRDefault="009446B5" w:rsidP="009446B5">
      <w:pPr>
        <w:pStyle w:val="31"/>
        <w:spacing w:after="0" w:line="240" w:lineRule="auto"/>
        <w:ind w:left="0" w:firstLine="283"/>
        <w:jc w:val="both"/>
        <w:rPr>
          <w:rFonts w:ascii="Times New Roman" w:hAnsi="Times New Roman"/>
          <w:sz w:val="28"/>
          <w:szCs w:val="28"/>
          <w:lang w:val="ru-RU"/>
        </w:rPr>
      </w:pPr>
      <w:r w:rsidRPr="00EB6C2E">
        <w:rPr>
          <w:rFonts w:ascii="Times New Roman" w:hAnsi="Times New Roman"/>
          <w:sz w:val="28"/>
          <w:szCs w:val="28"/>
        </w:rPr>
        <w:t>Котельн</w:t>
      </w:r>
      <w:r w:rsidRPr="00EB6C2E">
        <w:rPr>
          <w:rFonts w:ascii="Times New Roman" w:hAnsi="Times New Roman"/>
          <w:sz w:val="28"/>
          <w:szCs w:val="28"/>
          <w:lang w:val="ru-RU"/>
        </w:rPr>
        <w:t>ая</w:t>
      </w:r>
      <w:r w:rsidRPr="00EB6C2E">
        <w:rPr>
          <w:rFonts w:ascii="Times New Roman" w:hAnsi="Times New Roman"/>
          <w:sz w:val="28"/>
          <w:szCs w:val="28"/>
        </w:rPr>
        <w:t xml:space="preserve"> характеризуются высоким физическим износом, поэтому необходима реконструкция данн</w:t>
      </w:r>
      <w:r w:rsidRPr="00EB6C2E">
        <w:rPr>
          <w:rFonts w:ascii="Times New Roman" w:hAnsi="Times New Roman"/>
          <w:sz w:val="28"/>
          <w:szCs w:val="28"/>
          <w:lang w:val="ru-RU"/>
        </w:rPr>
        <w:t>ого</w:t>
      </w:r>
      <w:r w:rsidRPr="00EB6C2E">
        <w:rPr>
          <w:rFonts w:ascii="Times New Roman" w:hAnsi="Times New Roman"/>
          <w:sz w:val="28"/>
          <w:szCs w:val="28"/>
        </w:rPr>
        <w:t xml:space="preserve"> объекто</w:t>
      </w:r>
      <w:r w:rsidRPr="00EB6C2E">
        <w:rPr>
          <w:rFonts w:ascii="Times New Roman" w:hAnsi="Times New Roman"/>
          <w:sz w:val="28"/>
          <w:szCs w:val="28"/>
          <w:lang w:val="ru-RU"/>
        </w:rPr>
        <w:t>в,</w:t>
      </w:r>
      <w:r w:rsidRPr="00EB6C2E">
        <w:rPr>
          <w:rFonts w:ascii="Times New Roman" w:hAnsi="Times New Roman"/>
          <w:sz w:val="28"/>
          <w:szCs w:val="28"/>
        </w:rPr>
        <w:t xml:space="preserve"> а также повышение энергоэффективности  путем перехода на более экономичное основное оборудование с более высоким КПД и, соответственно, с меньшими затратами топлива, а также применение мероприятий по энергосбережению в теплоснабжении</w:t>
      </w:r>
      <w:r w:rsidRPr="00EB6C2E">
        <w:rPr>
          <w:rFonts w:ascii="Times New Roman" w:hAnsi="Times New Roman"/>
          <w:sz w:val="28"/>
          <w:szCs w:val="28"/>
          <w:lang w:val="ru-RU"/>
        </w:rPr>
        <w:t xml:space="preserve">, или строительством 3-х </w:t>
      </w:r>
      <w:proofErr w:type="spellStart"/>
      <w:r w:rsidRPr="00EB6C2E">
        <w:rPr>
          <w:rFonts w:ascii="Times New Roman" w:hAnsi="Times New Roman"/>
          <w:sz w:val="28"/>
          <w:szCs w:val="28"/>
          <w:lang w:val="ru-RU"/>
        </w:rPr>
        <w:t>блоко</w:t>
      </w:r>
      <w:proofErr w:type="spellEnd"/>
      <w:r w:rsidRPr="00EB6C2E">
        <w:rPr>
          <w:rFonts w:ascii="Times New Roman" w:hAnsi="Times New Roman"/>
          <w:sz w:val="28"/>
          <w:szCs w:val="28"/>
          <w:lang w:val="ru-RU"/>
        </w:rPr>
        <w:t>-модульных котельных</w:t>
      </w:r>
    </w:p>
    <w:p w14:paraId="49C09469" w14:textId="77777777" w:rsidR="009446B5" w:rsidRPr="00EB6C2E" w:rsidRDefault="009446B5" w:rsidP="009446B5">
      <w:pPr>
        <w:pStyle w:val="31"/>
        <w:spacing w:after="0" w:line="240" w:lineRule="auto"/>
        <w:ind w:left="0" w:firstLine="283"/>
        <w:jc w:val="both"/>
        <w:rPr>
          <w:rFonts w:ascii="Times New Roman" w:hAnsi="Times New Roman"/>
          <w:sz w:val="28"/>
          <w:szCs w:val="28"/>
          <w:lang w:val="ru-RU"/>
        </w:rPr>
      </w:pPr>
    </w:p>
    <w:p w14:paraId="7C0A6332" w14:textId="77777777" w:rsidR="009446B5" w:rsidRPr="00EB6C2E" w:rsidRDefault="009446B5" w:rsidP="009446B5">
      <w:pPr>
        <w:shd w:val="clear" w:color="auto" w:fill="FFFFFF"/>
        <w:jc w:val="center"/>
        <w:rPr>
          <w:b/>
          <w:sz w:val="28"/>
          <w:szCs w:val="28"/>
        </w:rPr>
      </w:pPr>
      <w:r w:rsidRPr="00EB6C2E">
        <w:rPr>
          <w:b/>
          <w:sz w:val="28"/>
          <w:szCs w:val="28"/>
        </w:rPr>
        <w:t>1.4. Анализ текущего состояния систем водоснабжения</w:t>
      </w:r>
    </w:p>
    <w:p w14:paraId="358C7A50" w14:textId="77777777" w:rsidR="009446B5" w:rsidRPr="00EB6C2E" w:rsidRDefault="009446B5" w:rsidP="009446B5">
      <w:pPr>
        <w:shd w:val="clear" w:color="auto" w:fill="FFFFFF"/>
        <w:jc w:val="center"/>
        <w:rPr>
          <w:b/>
          <w:sz w:val="28"/>
          <w:szCs w:val="28"/>
        </w:rPr>
      </w:pPr>
    </w:p>
    <w:p w14:paraId="693D205C" w14:textId="77777777" w:rsidR="009446B5" w:rsidRPr="00EB6C2E" w:rsidRDefault="009446B5" w:rsidP="009446B5">
      <w:pPr>
        <w:ind w:firstLine="709"/>
        <w:jc w:val="both"/>
        <w:rPr>
          <w:sz w:val="28"/>
          <w:szCs w:val="28"/>
        </w:rPr>
      </w:pPr>
      <w:r w:rsidRPr="00EB6C2E">
        <w:rPr>
          <w:sz w:val="28"/>
          <w:szCs w:val="28"/>
        </w:rPr>
        <w:t xml:space="preserve">Для обеспечения потребителей сельского населенного услугой холодного водоснабжения осуществляется с помощью действующих хозяйствующих субъектов источников водоснабжения, водонапорных емкостей, разводящих сетей водоснабжения  протяженность которых составляет </w:t>
      </w:r>
      <w:smartTag w:uri="urn:schemas-microsoft-com:office:smarttags" w:element="metricconverter">
        <w:smartTagPr>
          <w:attr w:name="ProductID" w:val="72,0 км"/>
        </w:smartTagPr>
        <w:r w:rsidRPr="00EB6C2E">
          <w:rPr>
            <w:sz w:val="28"/>
            <w:szCs w:val="28"/>
          </w:rPr>
          <w:t>72,0 км</w:t>
        </w:r>
      </w:smartTag>
      <w:r w:rsidRPr="00EB6C2E">
        <w:rPr>
          <w:sz w:val="28"/>
          <w:szCs w:val="28"/>
        </w:rPr>
        <w:t>. и подземных источников водоснабжения артезианских скважин в количестве 8 шт. Потребление воды всеми потребителями составляет 579,0 тыс. м3 в год. Для решения проблемы с холодным водоснабжением необходим комплексный подход к решению этого вопроса.</w:t>
      </w:r>
    </w:p>
    <w:p w14:paraId="690F4655" w14:textId="77777777" w:rsidR="009446B5" w:rsidRPr="00EB6C2E" w:rsidRDefault="009446B5" w:rsidP="009446B5">
      <w:pPr>
        <w:ind w:firstLine="709"/>
        <w:rPr>
          <w:sz w:val="28"/>
          <w:szCs w:val="28"/>
        </w:rPr>
      </w:pPr>
    </w:p>
    <w:p w14:paraId="0A0A0DB7" w14:textId="77777777" w:rsidR="009446B5" w:rsidRPr="00EB6C2E" w:rsidRDefault="009446B5" w:rsidP="009446B5">
      <w:pPr>
        <w:ind w:firstLine="709"/>
        <w:rPr>
          <w:sz w:val="28"/>
          <w:szCs w:val="28"/>
        </w:rPr>
      </w:pPr>
      <w:r w:rsidRPr="00EB6C2E">
        <w:rPr>
          <w:sz w:val="28"/>
          <w:szCs w:val="28"/>
        </w:rPr>
        <w:t>Характеристика проблемы:</w:t>
      </w:r>
    </w:p>
    <w:p w14:paraId="3EBCC8FF" w14:textId="77777777" w:rsidR="009446B5" w:rsidRPr="00EB6C2E" w:rsidRDefault="009446B5" w:rsidP="009446B5">
      <w:pPr>
        <w:ind w:firstLine="709"/>
        <w:rPr>
          <w:color w:val="FF0000"/>
          <w:sz w:val="28"/>
          <w:szCs w:val="28"/>
        </w:rPr>
      </w:pPr>
      <w:r w:rsidRPr="00EB6C2E">
        <w:rPr>
          <w:b/>
          <w:sz w:val="28"/>
          <w:szCs w:val="28"/>
        </w:rPr>
        <w:t xml:space="preserve"> </w:t>
      </w:r>
      <w:r w:rsidRPr="00EB6C2E">
        <w:rPr>
          <w:sz w:val="28"/>
          <w:szCs w:val="28"/>
        </w:rPr>
        <w:t>1. Износ сетей и объектов водоснабжения составляет свыше 80%</w:t>
      </w:r>
      <w:r w:rsidRPr="00EB6C2E">
        <w:rPr>
          <w:color w:val="FF0000"/>
          <w:sz w:val="28"/>
          <w:szCs w:val="28"/>
        </w:rPr>
        <w:t>.</w:t>
      </w:r>
    </w:p>
    <w:p w14:paraId="6B77BC38" w14:textId="77777777" w:rsidR="009446B5" w:rsidRPr="00EB6C2E" w:rsidRDefault="009446B5" w:rsidP="009446B5">
      <w:pPr>
        <w:ind w:firstLine="709"/>
        <w:rPr>
          <w:sz w:val="28"/>
          <w:szCs w:val="28"/>
        </w:rPr>
      </w:pPr>
      <w:r w:rsidRPr="00EB6C2E">
        <w:rPr>
          <w:sz w:val="28"/>
          <w:szCs w:val="28"/>
        </w:rPr>
        <w:t>2. Анализ проб воды из всех источников водоснабжения показывает, что вода в системе водоснабжения поселения является коммунально-бытового назначения.</w:t>
      </w:r>
      <w:r w:rsidRPr="00EB6C2E">
        <w:rPr>
          <w:b/>
          <w:color w:val="000000"/>
          <w:sz w:val="28"/>
          <w:szCs w:val="28"/>
        </w:rPr>
        <w:t xml:space="preserve">               </w:t>
      </w:r>
    </w:p>
    <w:p w14:paraId="6B7CAB86" w14:textId="77777777" w:rsidR="009446B5" w:rsidRPr="00EB6C2E" w:rsidRDefault="009446B5" w:rsidP="009446B5">
      <w:pPr>
        <w:spacing w:before="120" w:after="120"/>
        <w:ind w:firstLine="851"/>
        <w:jc w:val="both"/>
        <w:rPr>
          <w:sz w:val="28"/>
          <w:szCs w:val="28"/>
        </w:rPr>
      </w:pPr>
      <w:bookmarkStart w:id="6" w:name="_Toc223509066" w:colFirst="0" w:colLast="0"/>
      <w:r w:rsidRPr="00EB6C2E">
        <w:rPr>
          <w:sz w:val="28"/>
          <w:szCs w:val="28"/>
        </w:rPr>
        <w:t>Действующая система водоснабжения находится в плохом состоянии. За весь период эксплуатации, а это более 50 лет, реконструкция водопроводных сетей не проводилась, производился лишь частичный ремонт с заменой небольших участков водоводов при возникновении аварийных ситуаций. В результате этого санитарно-техническое состояние большей части водопроводных сетей неудовлетворительное, трубы изношены и коррозированы, что обуславливает аварии на системах водоснабжения. Физический износ водопроводных сетей в среднем по сельскому поселению составляет 70-80%. В результате плохого технического состояния водопроводных сетей и запорной арматуры значительная часть от отпущенной воды ежедневно теряется из-за утечек и неучтенных расходов воды в сетях коммунальных водопроводов, поэтому дальнейшая эксплуатация без проведения реконструкционных мероприятий проблематична и неэффективна.</w:t>
      </w:r>
    </w:p>
    <w:p w14:paraId="28CD2533" w14:textId="77777777" w:rsidR="009446B5" w:rsidRPr="00F81FCE" w:rsidRDefault="009446B5" w:rsidP="009446B5">
      <w:pPr>
        <w:spacing w:before="120" w:after="120"/>
        <w:ind w:firstLine="851"/>
        <w:jc w:val="both"/>
        <w:rPr>
          <w:sz w:val="28"/>
          <w:szCs w:val="28"/>
        </w:rPr>
      </w:pPr>
      <w:r w:rsidRPr="00EB6C2E">
        <w:rPr>
          <w:sz w:val="28"/>
          <w:szCs w:val="28"/>
        </w:rPr>
        <w:lastRenderedPageBreak/>
        <w:t>Главной целью должно стать обеспечение населения сельского поселения Шалушка питьевой водой нормативного качества и в достаточном количестве, улучшение на этой основе состояния здоровья населения. Поэтому необходимо установить на водозаборе водоочистные сооружения с использованием современных методов очистки воды (в настоящее время проводится только хлорирование воды).</w:t>
      </w:r>
    </w:p>
    <w:p w14:paraId="6118D032" w14:textId="77777777" w:rsidR="009446B5" w:rsidRPr="00EB6C2E" w:rsidRDefault="009446B5" w:rsidP="009446B5">
      <w:pPr>
        <w:shd w:val="clear" w:color="auto" w:fill="FFFFFF"/>
        <w:tabs>
          <w:tab w:val="left" w:pos="1134"/>
        </w:tabs>
        <w:jc w:val="center"/>
        <w:rPr>
          <w:b/>
          <w:sz w:val="28"/>
          <w:szCs w:val="28"/>
        </w:rPr>
      </w:pPr>
    </w:p>
    <w:p w14:paraId="0FF7F0A0" w14:textId="77777777" w:rsidR="009446B5" w:rsidRPr="00EB6C2E" w:rsidRDefault="009446B5" w:rsidP="009446B5">
      <w:pPr>
        <w:shd w:val="clear" w:color="auto" w:fill="FFFFFF"/>
        <w:tabs>
          <w:tab w:val="left" w:pos="1134"/>
        </w:tabs>
        <w:jc w:val="center"/>
        <w:rPr>
          <w:b/>
          <w:sz w:val="28"/>
          <w:szCs w:val="28"/>
        </w:rPr>
      </w:pPr>
      <w:r w:rsidRPr="00EB6C2E">
        <w:rPr>
          <w:b/>
          <w:sz w:val="28"/>
          <w:szCs w:val="28"/>
        </w:rPr>
        <w:t>1.5. Анализ текущего состояния систем газоснабжения</w:t>
      </w:r>
    </w:p>
    <w:p w14:paraId="35D6D12A" w14:textId="77777777" w:rsidR="009446B5" w:rsidRPr="00EB6C2E" w:rsidRDefault="009446B5" w:rsidP="009446B5">
      <w:pPr>
        <w:shd w:val="clear" w:color="auto" w:fill="FFFFFF"/>
        <w:tabs>
          <w:tab w:val="left" w:pos="1134"/>
        </w:tabs>
        <w:jc w:val="center"/>
        <w:rPr>
          <w:b/>
          <w:sz w:val="28"/>
          <w:szCs w:val="28"/>
        </w:rPr>
      </w:pPr>
    </w:p>
    <w:p w14:paraId="0D230417" w14:textId="77777777" w:rsidR="009446B5" w:rsidRPr="00EB6C2E" w:rsidRDefault="009446B5" w:rsidP="009446B5">
      <w:pPr>
        <w:shd w:val="clear" w:color="auto" w:fill="FFFFFF"/>
        <w:tabs>
          <w:tab w:val="left" w:pos="1134"/>
        </w:tabs>
        <w:ind w:firstLine="567"/>
        <w:jc w:val="both"/>
        <w:rPr>
          <w:sz w:val="28"/>
          <w:szCs w:val="28"/>
        </w:rPr>
      </w:pPr>
      <w:r w:rsidRPr="00EB6C2E">
        <w:rPr>
          <w:sz w:val="28"/>
          <w:szCs w:val="28"/>
        </w:rPr>
        <w:t>Снабжение природным и сжиженным газом потребителей в сельском поселении поселке Звездный осуществляет ООО «</w:t>
      </w:r>
      <w:proofErr w:type="spellStart"/>
      <w:r w:rsidRPr="00EB6C2E">
        <w:rPr>
          <w:sz w:val="28"/>
          <w:szCs w:val="28"/>
        </w:rPr>
        <w:t>Чегемрайгаз</w:t>
      </w:r>
      <w:proofErr w:type="spellEnd"/>
      <w:r w:rsidRPr="00EB6C2E">
        <w:rPr>
          <w:sz w:val="28"/>
          <w:szCs w:val="28"/>
        </w:rPr>
        <w:t xml:space="preserve">», природным газом пользуется население всего поселка. Количество квартир и индивидуальных домовладений, газифицированных природным газом, составляет 2301, что составляет уровень газификации 95 %;  </w:t>
      </w:r>
    </w:p>
    <w:p w14:paraId="136092F1" w14:textId="77777777" w:rsidR="009446B5" w:rsidRPr="00EB6C2E" w:rsidRDefault="009446B5" w:rsidP="009446B5">
      <w:pPr>
        <w:spacing w:before="120" w:after="120"/>
        <w:ind w:firstLine="851"/>
        <w:jc w:val="both"/>
        <w:rPr>
          <w:sz w:val="28"/>
          <w:szCs w:val="28"/>
        </w:rPr>
      </w:pPr>
      <w:r w:rsidRPr="00EB6C2E">
        <w:rPr>
          <w:sz w:val="28"/>
          <w:szCs w:val="28"/>
        </w:rPr>
        <w:t>Источниками газопотребления являются население, предприятия общественного питания, коммунально-бытовые учреждения и предприятия, местная котельная и жители сельского поселения.</w:t>
      </w:r>
    </w:p>
    <w:p w14:paraId="7AF1DDF2" w14:textId="77777777" w:rsidR="009446B5" w:rsidRPr="00EB6C2E" w:rsidRDefault="009446B5" w:rsidP="009446B5">
      <w:pPr>
        <w:spacing w:before="120" w:after="120"/>
        <w:ind w:firstLine="851"/>
        <w:jc w:val="both"/>
        <w:rPr>
          <w:sz w:val="28"/>
          <w:szCs w:val="28"/>
        </w:rPr>
      </w:pPr>
      <w:r w:rsidRPr="00EB6C2E">
        <w:rPr>
          <w:sz w:val="28"/>
          <w:szCs w:val="28"/>
        </w:rPr>
        <w:t>Основной объем газа, поступающий на жизнеобеспечение жилого</w:t>
      </w:r>
      <w:r>
        <w:rPr>
          <w:sz w:val="28"/>
          <w:szCs w:val="28"/>
        </w:rPr>
        <w:t xml:space="preserve"> </w:t>
      </w:r>
      <w:r w:rsidRPr="00EB6C2E">
        <w:rPr>
          <w:sz w:val="28"/>
          <w:szCs w:val="28"/>
        </w:rPr>
        <w:t>фонда,</w:t>
      </w:r>
      <w:r>
        <w:rPr>
          <w:sz w:val="28"/>
          <w:szCs w:val="28"/>
        </w:rPr>
        <w:t xml:space="preserve"> </w:t>
      </w:r>
      <w:r w:rsidRPr="00EB6C2E">
        <w:rPr>
          <w:sz w:val="28"/>
          <w:szCs w:val="28"/>
        </w:rPr>
        <w:t>распределяется на эксплуатацию бытовых газовых приборов (газовые плиты, газовые водогрейные колонки, отопительные агрегаты горячего водоснабжения).</w:t>
      </w:r>
    </w:p>
    <w:p w14:paraId="2BDC882C" w14:textId="77777777" w:rsidR="009446B5" w:rsidRPr="00EB6C2E" w:rsidRDefault="009446B5" w:rsidP="009446B5">
      <w:pPr>
        <w:pStyle w:val="21"/>
        <w:spacing w:after="0" w:line="276" w:lineRule="auto"/>
        <w:ind w:left="0" w:firstLine="539"/>
        <w:jc w:val="both"/>
        <w:rPr>
          <w:sz w:val="28"/>
          <w:szCs w:val="28"/>
        </w:rPr>
      </w:pPr>
      <w:r w:rsidRPr="00EB6C2E">
        <w:rPr>
          <w:sz w:val="28"/>
          <w:szCs w:val="28"/>
        </w:rPr>
        <w:t>В системе газоснабжения сельского поселения, можно выделить следующие основные задачи:</w:t>
      </w:r>
    </w:p>
    <w:p w14:paraId="4660D22E" w14:textId="77777777" w:rsidR="009446B5" w:rsidRPr="00EB6C2E" w:rsidRDefault="009446B5" w:rsidP="009446B5">
      <w:pPr>
        <w:pStyle w:val="ad"/>
        <w:numPr>
          <w:ilvl w:val="0"/>
          <w:numId w:val="22"/>
        </w:numPr>
        <w:spacing w:after="0"/>
        <w:contextualSpacing/>
        <w:jc w:val="both"/>
        <w:rPr>
          <w:rFonts w:ascii="Times New Roman" w:hAnsi="Times New Roman"/>
          <w:sz w:val="28"/>
          <w:szCs w:val="28"/>
        </w:rPr>
      </w:pPr>
      <w:r w:rsidRPr="00EB6C2E">
        <w:rPr>
          <w:rFonts w:ascii="Times New Roman" w:hAnsi="Times New Roman"/>
          <w:sz w:val="28"/>
          <w:szCs w:val="28"/>
        </w:rPr>
        <w:t>подключение к газораспределительной системе объектов нового строительства;</w:t>
      </w:r>
    </w:p>
    <w:p w14:paraId="0B6C1285" w14:textId="77777777" w:rsidR="009446B5" w:rsidRPr="00EB6C2E" w:rsidRDefault="009446B5" w:rsidP="009446B5">
      <w:pPr>
        <w:pStyle w:val="ad"/>
        <w:numPr>
          <w:ilvl w:val="0"/>
          <w:numId w:val="22"/>
        </w:numPr>
        <w:spacing w:after="0"/>
        <w:contextualSpacing/>
        <w:jc w:val="both"/>
        <w:rPr>
          <w:rFonts w:ascii="Times New Roman" w:hAnsi="Times New Roman"/>
          <w:sz w:val="28"/>
          <w:szCs w:val="28"/>
        </w:rPr>
      </w:pPr>
      <w:r w:rsidRPr="00EB6C2E">
        <w:rPr>
          <w:rFonts w:ascii="Times New Roman" w:hAnsi="Times New Roman"/>
          <w:sz w:val="28"/>
          <w:szCs w:val="28"/>
        </w:rPr>
        <w:t>обеспечение надежности газоснабжения потребителей;</w:t>
      </w:r>
    </w:p>
    <w:p w14:paraId="4C0F29B2" w14:textId="77777777" w:rsidR="009446B5" w:rsidRPr="00EB6C2E" w:rsidRDefault="009446B5" w:rsidP="009446B5">
      <w:pPr>
        <w:pStyle w:val="ad"/>
        <w:numPr>
          <w:ilvl w:val="0"/>
          <w:numId w:val="22"/>
        </w:numPr>
        <w:spacing w:after="0"/>
        <w:contextualSpacing/>
        <w:jc w:val="both"/>
        <w:rPr>
          <w:rFonts w:ascii="Times New Roman" w:hAnsi="Times New Roman"/>
          <w:sz w:val="28"/>
          <w:szCs w:val="28"/>
        </w:rPr>
      </w:pPr>
      <w:r w:rsidRPr="00EB6C2E">
        <w:rPr>
          <w:rFonts w:ascii="Times New Roman" w:hAnsi="Times New Roman"/>
          <w:sz w:val="28"/>
          <w:szCs w:val="28"/>
        </w:rPr>
        <w:t>своевременная перекладка газовых сетей и замена оборудования;</w:t>
      </w:r>
    </w:p>
    <w:p w14:paraId="7CBF6009" w14:textId="77777777" w:rsidR="009446B5" w:rsidRPr="00EB6C2E" w:rsidRDefault="009446B5" w:rsidP="009446B5">
      <w:pPr>
        <w:pStyle w:val="ad"/>
        <w:shd w:val="clear" w:color="auto" w:fill="FFFFFF"/>
        <w:tabs>
          <w:tab w:val="left" w:pos="1134"/>
        </w:tabs>
        <w:spacing w:after="0" w:line="240" w:lineRule="auto"/>
        <w:ind w:left="1080"/>
        <w:contextualSpacing/>
        <w:jc w:val="both"/>
        <w:rPr>
          <w:rFonts w:ascii="Times New Roman" w:eastAsia="Times New Roman" w:hAnsi="Times New Roman"/>
          <w:sz w:val="28"/>
          <w:szCs w:val="28"/>
          <w:lang w:eastAsia="ru-RU"/>
        </w:rPr>
      </w:pPr>
      <w:r w:rsidRPr="00EB6C2E">
        <w:rPr>
          <w:rFonts w:ascii="Times New Roman" w:hAnsi="Times New Roman"/>
          <w:sz w:val="28"/>
          <w:szCs w:val="28"/>
        </w:rPr>
        <w:t>-    повышение уровня обеспеченности приборным учетом потребителей в    жилищном фонде.</w:t>
      </w:r>
    </w:p>
    <w:p w14:paraId="54D43952" w14:textId="77777777" w:rsidR="009446B5" w:rsidRPr="00EB6C2E" w:rsidRDefault="009446B5" w:rsidP="009446B5">
      <w:pPr>
        <w:ind w:firstLine="227"/>
        <w:jc w:val="both"/>
        <w:rPr>
          <w:sz w:val="28"/>
          <w:szCs w:val="28"/>
        </w:rPr>
      </w:pPr>
      <w:r w:rsidRPr="00EB6C2E">
        <w:rPr>
          <w:sz w:val="28"/>
          <w:szCs w:val="28"/>
        </w:rPr>
        <w:t>Мероприятия по газификации предусматривают:</w:t>
      </w:r>
    </w:p>
    <w:p w14:paraId="6CA7E8F6" w14:textId="77777777" w:rsidR="009446B5" w:rsidRPr="00EB6C2E" w:rsidRDefault="009446B5" w:rsidP="009446B5">
      <w:pPr>
        <w:ind w:firstLine="227"/>
        <w:jc w:val="both"/>
        <w:rPr>
          <w:sz w:val="28"/>
          <w:szCs w:val="28"/>
        </w:rPr>
      </w:pPr>
      <w:r w:rsidRPr="00EB6C2E">
        <w:rPr>
          <w:sz w:val="28"/>
          <w:szCs w:val="28"/>
        </w:rPr>
        <w:t xml:space="preserve">- повышение уровня обеспеченности приборным учетом потребителей в жилищном    </w:t>
      </w:r>
    </w:p>
    <w:p w14:paraId="00A10DF9" w14:textId="77777777" w:rsidR="009446B5" w:rsidRPr="00EB6C2E" w:rsidRDefault="009446B5" w:rsidP="009446B5">
      <w:pPr>
        <w:ind w:firstLine="227"/>
        <w:jc w:val="both"/>
        <w:rPr>
          <w:b/>
          <w:sz w:val="28"/>
          <w:szCs w:val="28"/>
        </w:rPr>
      </w:pPr>
      <w:r w:rsidRPr="00EB6C2E">
        <w:rPr>
          <w:sz w:val="28"/>
          <w:szCs w:val="28"/>
        </w:rPr>
        <w:t xml:space="preserve">           фонде.</w:t>
      </w:r>
      <w:r w:rsidRPr="00EB6C2E">
        <w:rPr>
          <w:b/>
          <w:sz w:val="28"/>
          <w:szCs w:val="28"/>
        </w:rPr>
        <w:t xml:space="preserve"> </w:t>
      </w:r>
    </w:p>
    <w:p w14:paraId="3DA1AC73" w14:textId="77777777" w:rsidR="009446B5" w:rsidRPr="00EB6C2E" w:rsidRDefault="009446B5" w:rsidP="009446B5">
      <w:pPr>
        <w:ind w:firstLine="227"/>
        <w:jc w:val="both"/>
        <w:rPr>
          <w:sz w:val="28"/>
          <w:szCs w:val="28"/>
        </w:rPr>
      </w:pPr>
      <w:r w:rsidRPr="00EB6C2E">
        <w:rPr>
          <w:b/>
          <w:sz w:val="28"/>
          <w:szCs w:val="28"/>
        </w:rPr>
        <w:t>-о</w:t>
      </w:r>
      <w:r w:rsidRPr="00EB6C2E">
        <w:rPr>
          <w:sz w:val="28"/>
          <w:szCs w:val="28"/>
        </w:rPr>
        <w:t>казать содействие в подключении домовладений к газораспределительным сетям.</w:t>
      </w:r>
    </w:p>
    <w:p w14:paraId="7E618AF2" w14:textId="77777777" w:rsidR="009446B5" w:rsidRPr="00EB6C2E" w:rsidRDefault="009446B5" w:rsidP="009446B5">
      <w:pPr>
        <w:ind w:firstLine="227"/>
        <w:jc w:val="both"/>
        <w:rPr>
          <w:sz w:val="28"/>
          <w:szCs w:val="28"/>
        </w:rPr>
      </w:pPr>
    </w:p>
    <w:p w14:paraId="7F1C630A" w14:textId="77777777" w:rsidR="009446B5" w:rsidRPr="00EB6C2E" w:rsidRDefault="009446B5" w:rsidP="009446B5">
      <w:pPr>
        <w:shd w:val="clear" w:color="auto" w:fill="FFFFFF"/>
        <w:tabs>
          <w:tab w:val="left" w:pos="1134"/>
        </w:tabs>
        <w:jc w:val="center"/>
        <w:rPr>
          <w:b/>
          <w:sz w:val="28"/>
          <w:szCs w:val="28"/>
        </w:rPr>
      </w:pPr>
      <w:r w:rsidRPr="00EB6C2E">
        <w:rPr>
          <w:b/>
          <w:sz w:val="28"/>
          <w:szCs w:val="28"/>
        </w:rPr>
        <w:t>1.6. Анализ текущего состояния сферы сбора твердых бытовых отходов</w:t>
      </w:r>
    </w:p>
    <w:p w14:paraId="7F108405" w14:textId="77777777" w:rsidR="009446B5" w:rsidRPr="00EB6C2E" w:rsidRDefault="009446B5" w:rsidP="009446B5">
      <w:pPr>
        <w:shd w:val="clear" w:color="auto" w:fill="FFFFFF"/>
        <w:tabs>
          <w:tab w:val="left" w:pos="1134"/>
        </w:tabs>
        <w:jc w:val="center"/>
        <w:rPr>
          <w:b/>
          <w:sz w:val="28"/>
          <w:szCs w:val="28"/>
        </w:rPr>
      </w:pPr>
    </w:p>
    <w:p w14:paraId="37A5AABA" w14:textId="77777777" w:rsidR="009446B5" w:rsidRPr="00EB6C2E" w:rsidRDefault="009446B5" w:rsidP="009446B5">
      <w:pPr>
        <w:pStyle w:val="S"/>
        <w:spacing w:line="276" w:lineRule="auto"/>
        <w:rPr>
          <w:sz w:val="28"/>
          <w:szCs w:val="28"/>
        </w:rPr>
      </w:pPr>
      <w:r w:rsidRPr="00EB6C2E">
        <w:rPr>
          <w:sz w:val="28"/>
          <w:szCs w:val="28"/>
        </w:rPr>
        <w:t>Большим и проблематичным вопросом на протяжении целого ряда лет являлась уборка и вывоз хозяйственного мусора и твердых бытовых отходов.  На территории поселения за отчетный период организована система сбора и вывоза твердых бытовых отходов: ООО ЭКОЛОГИСТИКА</w:t>
      </w:r>
    </w:p>
    <w:p w14:paraId="69938599" w14:textId="77777777" w:rsidR="009446B5" w:rsidRPr="00EB6C2E" w:rsidRDefault="009446B5" w:rsidP="009446B5">
      <w:pPr>
        <w:pStyle w:val="S"/>
        <w:spacing w:line="276" w:lineRule="auto"/>
        <w:rPr>
          <w:sz w:val="28"/>
          <w:szCs w:val="28"/>
        </w:rPr>
      </w:pPr>
      <w:r w:rsidRPr="00EB6C2E">
        <w:rPr>
          <w:sz w:val="28"/>
          <w:szCs w:val="28"/>
        </w:rPr>
        <w:t xml:space="preserve">- разработан график вывоза ТБО, </w:t>
      </w:r>
    </w:p>
    <w:p w14:paraId="5B792B3A" w14:textId="77777777" w:rsidR="009446B5" w:rsidRPr="00EB6C2E" w:rsidRDefault="009446B5" w:rsidP="009446B5">
      <w:pPr>
        <w:pStyle w:val="S"/>
        <w:spacing w:line="276" w:lineRule="auto"/>
        <w:rPr>
          <w:sz w:val="28"/>
          <w:szCs w:val="28"/>
        </w:rPr>
      </w:pPr>
      <w:r w:rsidRPr="00EB6C2E">
        <w:rPr>
          <w:sz w:val="28"/>
          <w:szCs w:val="28"/>
        </w:rPr>
        <w:t>- разработан и утвержден тариф на сбор и вывоз ТБО на полигон промышленных и бытовых отходов.</w:t>
      </w:r>
    </w:p>
    <w:p w14:paraId="527C3872" w14:textId="77777777" w:rsidR="009446B5" w:rsidRPr="00EB6C2E" w:rsidRDefault="009446B5" w:rsidP="009446B5">
      <w:pPr>
        <w:pStyle w:val="S"/>
        <w:spacing w:line="276" w:lineRule="auto"/>
        <w:rPr>
          <w:spacing w:val="-2"/>
          <w:sz w:val="28"/>
          <w:szCs w:val="28"/>
        </w:rPr>
      </w:pPr>
      <w:r w:rsidRPr="00EB6C2E">
        <w:rPr>
          <w:sz w:val="28"/>
          <w:szCs w:val="28"/>
        </w:rPr>
        <w:t xml:space="preserve"> Норма накопления бытовых отходов для населения составляет 4,5 </w:t>
      </w:r>
      <w:proofErr w:type="spellStart"/>
      <w:r w:rsidRPr="00EB6C2E">
        <w:rPr>
          <w:sz w:val="28"/>
          <w:szCs w:val="28"/>
        </w:rPr>
        <w:t>куб.м</w:t>
      </w:r>
      <w:proofErr w:type="spellEnd"/>
      <w:r w:rsidRPr="00EB6C2E">
        <w:rPr>
          <w:sz w:val="28"/>
          <w:szCs w:val="28"/>
        </w:rPr>
        <w:t xml:space="preserve">. в год на человека. </w:t>
      </w:r>
    </w:p>
    <w:p w14:paraId="028E483B" w14:textId="77777777" w:rsidR="009446B5" w:rsidRPr="00EB6C2E" w:rsidRDefault="009446B5" w:rsidP="009446B5">
      <w:pPr>
        <w:pStyle w:val="S"/>
        <w:spacing w:line="276" w:lineRule="auto"/>
        <w:rPr>
          <w:sz w:val="28"/>
          <w:szCs w:val="28"/>
        </w:rPr>
      </w:pPr>
      <w:r w:rsidRPr="00EB6C2E">
        <w:rPr>
          <w:sz w:val="28"/>
          <w:szCs w:val="28"/>
        </w:rPr>
        <w:lastRenderedPageBreak/>
        <w:t xml:space="preserve">Собранные отходы вывозятся для захоронения на свалку ТБО. Полигон твердых бытовых отходов расположен в </w:t>
      </w:r>
      <w:smartTag w:uri="urn:schemas-microsoft-com:office:smarttags" w:element="metricconverter">
        <w:smartTagPr>
          <w:attr w:name="ProductID" w:val="17 км"/>
        </w:smartTagPr>
        <w:r w:rsidRPr="00EB6C2E">
          <w:rPr>
            <w:sz w:val="28"/>
            <w:szCs w:val="28"/>
          </w:rPr>
          <w:t>17 км</w:t>
        </w:r>
      </w:smartTag>
      <w:r w:rsidRPr="00EB6C2E">
        <w:rPr>
          <w:sz w:val="28"/>
          <w:szCs w:val="28"/>
        </w:rPr>
        <w:t>.) от поселка. На территории поселения не предусмотрен полигон для сбора и хранения твердых бытовых отходов.</w:t>
      </w:r>
    </w:p>
    <w:p w14:paraId="2775B89B" w14:textId="77777777" w:rsidR="009446B5" w:rsidRPr="00EB6C2E" w:rsidRDefault="009446B5" w:rsidP="009446B5">
      <w:pPr>
        <w:pStyle w:val="S"/>
        <w:spacing w:line="276" w:lineRule="auto"/>
        <w:rPr>
          <w:sz w:val="28"/>
          <w:szCs w:val="28"/>
        </w:rPr>
      </w:pPr>
      <w:r w:rsidRPr="00EB6C2E">
        <w:rPr>
          <w:sz w:val="28"/>
          <w:szCs w:val="28"/>
        </w:rPr>
        <w:t>Осуществлять увеличение процента охвата населения услугами по сбору и вывозу бытовых отходов и мусора до 100%, с дальнейшей утилизацией мусора на полигон промышленных и бытовых отходов.</w:t>
      </w:r>
    </w:p>
    <w:p w14:paraId="6A37DC7D" w14:textId="77777777" w:rsidR="009446B5" w:rsidRPr="00EB6C2E" w:rsidRDefault="009446B5" w:rsidP="009446B5">
      <w:pPr>
        <w:pStyle w:val="S"/>
        <w:spacing w:line="276" w:lineRule="auto"/>
        <w:rPr>
          <w:b/>
          <w:color w:val="FF0000"/>
          <w:sz w:val="28"/>
          <w:szCs w:val="28"/>
        </w:rPr>
      </w:pPr>
      <w:r w:rsidRPr="00EB6C2E">
        <w:rPr>
          <w:sz w:val="28"/>
          <w:szCs w:val="28"/>
        </w:rPr>
        <w:t xml:space="preserve">Необходимо установить на территории поселения дополнительные мусорные контейнеры вместимостью </w:t>
      </w:r>
      <w:smartTag w:uri="urn:schemas-microsoft-com:office:smarttags" w:element="metricconverter">
        <w:smartTagPr>
          <w:attr w:name="ProductID" w:val="0,75 м"/>
        </w:smartTagPr>
        <w:r w:rsidRPr="00EB6C2E">
          <w:rPr>
            <w:sz w:val="28"/>
            <w:szCs w:val="28"/>
          </w:rPr>
          <w:t xml:space="preserve">0,75 </w:t>
        </w:r>
        <w:proofErr w:type="spellStart"/>
        <w:r w:rsidRPr="00EB6C2E">
          <w:rPr>
            <w:sz w:val="28"/>
            <w:szCs w:val="28"/>
          </w:rPr>
          <w:t>м</w:t>
        </w:r>
      </w:smartTag>
      <w:r w:rsidRPr="00EB6C2E">
        <w:rPr>
          <w:sz w:val="28"/>
          <w:szCs w:val="28"/>
        </w:rPr>
        <w:t>.куб</w:t>
      </w:r>
      <w:proofErr w:type="spellEnd"/>
      <w:r w:rsidRPr="00EB6C2E">
        <w:rPr>
          <w:sz w:val="28"/>
          <w:szCs w:val="28"/>
        </w:rPr>
        <w:t>. для сбора мусора на улицах поселения, а также обязать каждое предприятие торговли, общественного питания и иные учреждения и организации установить урну для сбора мусора.</w:t>
      </w:r>
    </w:p>
    <w:p w14:paraId="7C129181" w14:textId="77777777" w:rsidR="009446B5" w:rsidRPr="00EB6C2E" w:rsidRDefault="009446B5" w:rsidP="009446B5">
      <w:pPr>
        <w:shd w:val="clear" w:color="auto" w:fill="FFFFFF"/>
        <w:tabs>
          <w:tab w:val="left" w:pos="0"/>
        </w:tabs>
        <w:rPr>
          <w:b/>
          <w:sz w:val="28"/>
          <w:szCs w:val="28"/>
        </w:rPr>
      </w:pPr>
    </w:p>
    <w:p w14:paraId="6F6509DB" w14:textId="77777777" w:rsidR="009446B5" w:rsidRPr="00EB6C2E" w:rsidRDefault="009446B5" w:rsidP="009446B5">
      <w:pPr>
        <w:shd w:val="clear" w:color="auto" w:fill="FFFFFF"/>
        <w:tabs>
          <w:tab w:val="left" w:pos="0"/>
        </w:tabs>
        <w:jc w:val="center"/>
        <w:rPr>
          <w:b/>
          <w:sz w:val="28"/>
          <w:szCs w:val="28"/>
        </w:rPr>
      </w:pPr>
      <w:r w:rsidRPr="00EB6C2E">
        <w:rPr>
          <w:b/>
          <w:sz w:val="28"/>
          <w:szCs w:val="28"/>
        </w:rPr>
        <w:t>1.7. Анализ текущего состояния системы водоотведения</w:t>
      </w:r>
    </w:p>
    <w:p w14:paraId="12380A7A" w14:textId="77777777" w:rsidR="009446B5" w:rsidRPr="00EB6C2E" w:rsidRDefault="009446B5" w:rsidP="009446B5">
      <w:pPr>
        <w:shd w:val="clear" w:color="auto" w:fill="FFFFFF"/>
        <w:tabs>
          <w:tab w:val="left" w:pos="0"/>
        </w:tabs>
        <w:ind w:firstLine="567"/>
        <w:jc w:val="center"/>
        <w:rPr>
          <w:sz w:val="28"/>
          <w:szCs w:val="28"/>
        </w:rPr>
      </w:pPr>
    </w:p>
    <w:p w14:paraId="0AF69DCD" w14:textId="77777777" w:rsidR="009446B5" w:rsidRPr="00EB6C2E" w:rsidRDefault="009446B5" w:rsidP="009446B5">
      <w:pPr>
        <w:ind w:firstLine="709"/>
        <w:jc w:val="both"/>
        <w:rPr>
          <w:sz w:val="28"/>
          <w:szCs w:val="28"/>
        </w:rPr>
      </w:pPr>
      <w:r w:rsidRPr="00EB6C2E">
        <w:rPr>
          <w:sz w:val="28"/>
          <w:szCs w:val="28"/>
        </w:rPr>
        <w:t>На сегодняшний день в сельском поселении Шалушка действует система централизованного водоотведения. Стоки по договору приема стоков с КБ Водоканалом поступают республиканский магистральный канал водоотведения и утилизируются. Для безопасной экологической обстановке, необходимо укрепить магистральный канализационный коллектор в пойме реки Шалушка.</w:t>
      </w:r>
    </w:p>
    <w:p w14:paraId="32106CC8" w14:textId="77777777" w:rsidR="009446B5" w:rsidRPr="00EB6C2E" w:rsidRDefault="009446B5" w:rsidP="009446B5">
      <w:pPr>
        <w:ind w:firstLine="709"/>
        <w:jc w:val="center"/>
        <w:rPr>
          <w:b/>
          <w:sz w:val="28"/>
          <w:szCs w:val="28"/>
        </w:rPr>
      </w:pPr>
    </w:p>
    <w:p w14:paraId="3B2A0E0C" w14:textId="77777777" w:rsidR="009446B5" w:rsidRPr="00EB6C2E" w:rsidRDefault="009446B5" w:rsidP="009446B5">
      <w:pPr>
        <w:ind w:firstLine="709"/>
        <w:jc w:val="center"/>
        <w:rPr>
          <w:b/>
          <w:sz w:val="28"/>
          <w:szCs w:val="28"/>
        </w:rPr>
      </w:pPr>
      <w:r w:rsidRPr="00EB6C2E">
        <w:rPr>
          <w:b/>
          <w:sz w:val="28"/>
          <w:szCs w:val="28"/>
        </w:rPr>
        <w:t>1.8.  Анализ текущего состояния системы электроснабжения.</w:t>
      </w:r>
    </w:p>
    <w:p w14:paraId="5769B095" w14:textId="77777777" w:rsidR="009446B5" w:rsidRPr="00EB6C2E" w:rsidRDefault="009446B5" w:rsidP="009446B5">
      <w:pPr>
        <w:ind w:firstLine="709"/>
        <w:jc w:val="center"/>
        <w:rPr>
          <w:b/>
          <w:sz w:val="28"/>
          <w:szCs w:val="28"/>
        </w:rPr>
      </w:pPr>
    </w:p>
    <w:p w14:paraId="0CA83640" w14:textId="77777777" w:rsidR="009446B5" w:rsidRPr="00EB6C2E" w:rsidRDefault="009446B5" w:rsidP="009446B5">
      <w:pPr>
        <w:spacing w:before="120" w:after="120"/>
        <w:ind w:firstLine="851"/>
        <w:jc w:val="both"/>
        <w:rPr>
          <w:sz w:val="28"/>
          <w:szCs w:val="28"/>
        </w:rPr>
      </w:pPr>
      <w:r w:rsidRPr="00EB6C2E">
        <w:rPr>
          <w:sz w:val="28"/>
          <w:szCs w:val="28"/>
        </w:rPr>
        <w:t xml:space="preserve">Существующие линии электропередач выполнены на железобетонных опорах. Большое количество комплектных трансформаторных подстанций и трансформаторов 10/0,4 </w:t>
      </w:r>
      <w:proofErr w:type="spellStart"/>
      <w:r w:rsidRPr="00EB6C2E">
        <w:rPr>
          <w:sz w:val="28"/>
          <w:szCs w:val="28"/>
        </w:rPr>
        <w:t>кВ</w:t>
      </w:r>
      <w:proofErr w:type="spellEnd"/>
      <w:r w:rsidRPr="00EB6C2E">
        <w:rPr>
          <w:sz w:val="28"/>
          <w:szCs w:val="28"/>
        </w:rPr>
        <w:t xml:space="preserve"> отслуживших нормативный срок эксплуатации (более 50 лет) и не отвечающие по техническому состоянию требованиям действующих нормативно-технических документов требуют замены (реконструкции), так как затраты на капитальный ремонт сопоставимы, и даже превышают затраты по реконструкции. Эксплуатация трансформаторов со сверхнормативным сроком приводит к изменению технических характеристик внутренних элементов и как следствие увеличение потерь на 5-7%. Кроме того, вследствие роста потребной мощности у потребителей часть трансформаторов работает с перегрузкой по мощности, что приводит к снижению напряжения в сети 0,38-10 </w:t>
      </w:r>
      <w:proofErr w:type="spellStart"/>
      <w:r w:rsidRPr="00EB6C2E">
        <w:rPr>
          <w:sz w:val="28"/>
          <w:szCs w:val="28"/>
        </w:rPr>
        <w:t>кВ</w:t>
      </w:r>
      <w:proofErr w:type="spellEnd"/>
      <w:r w:rsidRPr="00EB6C2E">
        <w:rPr>
          <w:sz w:val="28"/>
          <w:szCs w:val="28"/>
        </w:rPr>
        <w:t xml:space="preserve"> и росту потерь электроэнергии. </w:t>
      </w:r>
    </w:p>
    <w:p w14:paraId="2C35DADE" w14:textId="77777777" w:rsidR="009446B5" w:rsidRDefault="009446B5" w:rsidP="009446B5">
      <w:pPr>
        <w:spacing w:before="120" w:after="120"/>
        <w:ind w:firstLine="851"/>
        <w:jc w:val="both"/>
        <w:rPr>
          <w:sz w:val="28"/>
          <w:szCs w:val="28"/>
        </w:rPr>
      </w:pPr>
      <w:r w:rsidRPr="00EB6C2E">
        <w:rPr>
          <w:sz w:val="28"/>
          <w:szCs w:val="28"/>
        </w:rPr>
        <w:t xml:space="preserve">Выполнение объемов работ по реконструкции трансформаторных подстанций и трансформаторов позволит значительно повысить безопасность эксплуатации электроустановок, надежность электроснабжения потребителей, качество электроэнергии и снизить технологические потери в сетях 0,4 </w:t>
      </w:r>
      <w:proofErr w:type="spellStart"/>
      <w:r w:rsidRPr="00EB6C2E">
        <w:rPr>
          <w:sz w:val="28"/>
          <w:szCs w:val="28"/>
        </w:rPr>
        <w:t>кВ.</w:t>
      </w:r>
      <w:proofErr w:type="spellEnd"/>
      <w:r w:rsidRPr="00EB6C2E">
        <w:rPr>
          <w:sz w:val="28"/>
          <w:szCs w:val="28"/>
        </w:rPr>
        <w:t xml:space="preserve">  </w:t>
      </w:r>
    </w:p>
    <w:p w14:paraId="291A312B" w14:textId="77777777" w:rsidR="009446B5" w:rsidRDefault="009446B5" w:rsidP="009446B5">
      <w:pPr>
        <w:spacing w:before="120" w:after="120"/>
        <w:ind w:firstLine="851"/>
        <w:jc w:val="both"/>
        <w:rPr>
          <w:sz w:val="28"/>
          <w:szCs w:val="28"/>
        </w:rPr>
      </w:pPr>
    </w:p>
    <w:p w14:paraId="6CDD1323" w14:textId="77777777" w:rsidR="009446B5" w:rsidRDefault="009446B5" w:rsidP="009446B5">
      <w:pPr>
        <w:spacing w:before="120" w:after="120"/>
        <w:ind w:firstLine="851"/>
        <w:jc w:val="both"/>
        <w:rPr>
          <w:sz w:val="28"/>
          <w:szCs w:val="28"/>
        </w:rPr>
      </w:pPr>
    </w:p>
    <w:p w14:paraId="783421B8" w14:textId="77777777" w:rsidR="009446B5" w:rsidRDefault="009446B5" w:rsidP="009446B5">
      <w:pPr>
        <w:spacing w:before="120" w:after="120"/>
        <w:ind w:firstLine="851"/>
        <w:jc w:val="both"/>
        <w:rPr>
          <w:sz w:val="28"/>
          <w:szCs w:val="28"/>
        </w:rPr>
      </w:pPr>
    </w:p>
    <w:p w14:paraId="02FE815D" w14:textId="77777777" w:rsidR="009446B5" w:rsidRDefault="009446B5" w:rsidP="009446B5">
      <w:pPr>
        <w:spacing w:before="120" w:after="120"/>
        <w:ind w:firstLine="851"/>
        <w:jc w:val="both"/>
        <w:rPr>
          <w:sz w:val="28"/>
          <w:szCs w:val="28"/>
        </w:rPr>
      </w:pPr>
    </w:p>
    <w:p w14:paraId="78B58773" w14:textId="77777777" w:rsidR="009446B5" w:rsidRDefault="009446B5" w:rsidP="009446B5">
      <w:pPr>
        <w:spacing w:before="120" w:after="120"/>
        <w:ind w:firstLine="851"/>
        <w:jc w:val="both"/>
        <w:rPr>
          <w:sz w:val="28"/>
          <w:szCs w:val="28"/>
        </w:rPr>
      </w:pPr>
    </w:p>
    <w:p w14:paraId="671A4F99" w14:textId="77777777" w:rsidR="009446B5" w:rsidRPr="00EB6C2E" w:rsidRDefault="009446B5" w:rsidP="009446B5">
      <w:pPr>
        <w:spacing w:before="120" w:after="120"/>
        <w:ind w:firstLine="851"/>
        <w:jc w:val="both"/>
        <w:rPr>
          <w:sz w:val="28"/>
          <w:szCs w:val="28"/>
        </w:rPr>
      </w:pPr>
    </w:p>
    <w:p w14:paraId="776C850F" w14:textId="77777777" w:rsidR="009446B5" w:rsidRPr="00EB6C2E" w:rsidRDefault="009446B5" w:rsidP="009446B5">
      <w:pPr>
        <w:tabs>
          <w:tab w:val="num" w:pos="1418"/>
        </w:tabs>
        <w:spacing w:before="120" w:after="120"/>
        <w:ind w:left="993"/>
        <w:jc w:val="center"/>
        <w:rPr>
          <w:b/>
          <w:sz w:val="28"/>
          <w:szCs w:val="28"/>
        </w:rPr>
      </w:pPr>
      <w:r>
        <w:rPr>
          <w:b/>
          <w:sz w:val="28"/>
          <w:szCs w:val="28"/>
        </w:rPr>
        <w:lastRenderedPageBreak/>
        <w:t>А</w:t>
      </w:r>
      <w:r w:rsidRPr="00EB6C2E">
        <w:rPr>
          <w:b/>
          <w:sz w:val="28"/>
          <w:szCs w:val="28"/>
        </w:rPr>
        <w:t>дминистрация сельского поселения Шалушка имеет в собственности следующие сети уличного освещения</w:t>
      </w:r>
    </w:p>
    <w:p w14:paraId="1939808B" w14:textId="77777777" w:rsidR="009446B5" w:rsidRPr="00EB6C2E" w:rsidRDefault="009446B5" w:rsidP="009446B5">
      <w:pPr>
        <w:pStyle w:val="21"/>
        <w:spacing w:after="0" w:line="276" w:lineRule="auto"/>
        <w:ind w:left="0" w:firstLine="540"/>
        <w:jc w:val="right"/>
        <w:rPr>
          <w:sz w:val="28"/>
          <w:szCs w:val="28"/>
        </w:rPr>
      </w:pPr>
      <w:r w:rsidRPr="00EB6C2E">
        <w:rPr>
          <w:sz w:val="28"/>
          <w:szCs w:val="28"/>
        </w:rPr>
        <w:t>Таблица 9.</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334"/>
        <w:gridCol w:w="3738"/>
      </w:tblGrid>
      <w:tr w:rsidR="009446B5" w:rsidRPr="00EB6C2E" w14:paraId="60D1B7B4" w14:textId="77777777" w:rsidTr="00383C40">
        <w:tc>
          <w:tcPr>
            <w:tcW w:w="817" w:type="dxa"/>
          </w:tcPr>
          <w:p w14:paraId="4E052425" w14:textId="77777777" w:rsidR="009446B5" w:rsidRPr="00EB6C2E" w:rsidRDefault="009446B5" w:rsidP="00383C40">
            <w:pPr>
              <w:pStyle w:val="21"/>
              <w:spacing w:after="0" w:line="276" w:lineRule="auto"/>
              <w:ind w:left="0"/>
              <w:jc w:val="both"/>
              <w:rPr>
                <w:sz w:val="28"/>
                <w:szCs w:val="28"/>
              </w:rPr>
            </w:pPr>
            <w:r w:rsidRPr="00EB6C2E">
              <w:rPr>
                <w:sz w:val="28"/>
                <w:szCs w:val="28"/>
              </w:rPr>
              <w:t>№</w:t>
            </w:r>
          </w:p>
        </w:tc>
        <w:tc>
          <w:tcPr>
            <w:tcW w:w="5334" w:type="dxa"/>
          </w:tcPr>
          <w:p w14:paraId="36487C81" w14:textId="77777777" w:rsidR="009446B5" w:rsidRPr="00EB6C2E" w:rsidRDefault="009446B5" w:rsidP="00383C40">
            <w:pPr>
              <w:pStyle w:val="21"/>
              <w:spacing w:after="0" w:line="276" w:lineRule="auto"/>
              <w:ind w:left="0"/>
              <w:jc w:val="both"/>
              <w:rPr>
                <w:sz w:val="28"/>
                <w:szCs w:val="28"/>
              </w:rPr>
            </w:pPr>
            <w:r w:rsidRPr="00EB6C2E">
              <w:rPr>
                <w:sz w:val="28"/>
                <w:szCs w:val="28"/>
              </w:rPr>
              <w:t>Наименование объекта</w:t>
            </w:r>
          </w:p>
        </w:tc>
        <w:tc>
          <w:tcPr>
            <w:tcW w:w="3738" w:type="dxa"/>
          </w:tcPr>
          <w:p w14:paraId="15DD2B45" w14:textId="77777777" w:rsidR="009446B5" w:rsidRPr="00EB6C2E" w:rsidRDefault="009446B5" w:rsidP="00383C40">
            <w:pPr>
              <w:pStyle w:val="21"/>
              <w:spacing w:after="0" w:line="276" w:lineRule="auto"/>
              <w:ind w:left="0"/>
              <w:jc w:val="both"/>
              <w:rPr>
                <w:sz w:val="28"/>
                <w:szCs w:val="28"/>
              </w:rPr>
            </w:pPr>
            <w:r w:rsidRPr="00EB6C2E">
              <w:rPr>
                <w:sz w:val="28"/>
                <w:szCs w:val="28"/>
              </w:rPr>
              <w:t>Адрес объекта</w:t>
            </w:r>
          </w:p>
        </w:tc>
      </w:tr>
      <w:tr w:rsidR="009446B5" w:rsidRPr="00EB6C2E" w14:paraId="6A55A6EB" w14:textId="77777777" w:rsidTr="00383C40">
        <w:tc>
          <w:tcPr>
            <w:tcW w:w="817" w:type="dxa"/>
          </w:tcPr>
          <w:p w14:paraId="688152B9" w14:textId="77777777" w:rsidR="009446B5" w:rsidRPr="00EB6C2E" w:rsidRDefault="009446B5" w:rsidP="00383C40">
            <w:pPr>
              <w:pStyle w:val="21"/>
              <w:spacing w:after="0" w:line="276" w:lineRule="auto"/>
              <w:ind w:left="0"/>
              <w:jc w:val="both"/>
              <w:rPr>
                <w:sz w:val="28"/>
                <w:szCs w:val="28"/>
              </w:rPr>
            </w:pPr>
            <w:r w:rsidRPr="00EB6C2E">
              <w:rPr>
                <w:sz w:val="28"/>
                <w:szCs w:val="28"/>
              </w:rPr>
              <w:t>1</w:t>
            </w:r>
          </w:p>
        </w:tc>
        <w:tc>
          <w:tcPr>
            <w:tcW w:w="5334" w:type="dxa"/>
          </w:tcPr>
          <w:p w14:paraId="444F7759" w14:textId="77777777" w:rsidR="009446B5" w:rsidRPr="00EB6C2E" w:rsidRDefault="009446B5" w:rsidP="00383C40">
            <w:pPr>
              <w:pStyle w:val="21"/>
              <w:spacing w:after="0" w:line="276" w:lineRule="auto"/>
              <w:ind w:left="0"/>
              <w:jc w:val="both"/>
              <w:rPr>
                <w:sz w:val="28"/>
                <w:szCs w:val="28"/>
              </w:rPr>
            </w:pPr>
            <w:r w:rsidRPr="00EB6C2E">
              <w:rPr>
                <w:sz w:val="28"/>
                <w:szCs w:val="28"/>
              </w:rPr>
              <w:t xml:space="preserve">Сети уличного освещения, протяженность – </w:t>
            </w:r>
            <w:smartTag w:uri="urn:schemas-microsoft-com:office:smarttags" w:element="metricconverter">
              <w:smartTagPr>
                <w:attr w:name="ProductID" w:val="7,0 км"/>
              </w:smartTagPr>
              <w:r w:rsidRPr="00EB6C2E">
                <w:rPr>
                  <w:sz w:val="28"/>
                  <w:szCs w:val="28"/>
                </w:rPr>
                <w:t>7,0 км</w:t>
              </w:r>
            </w:smartTag>
            <w:r w:rsidRPr="00EB6C2E">
              <w:rPr>
                <w:sz w:val="28"/>
                <w:szCs w:val="28"/>
              </w:rPr>
              <w:t>.</w:t>
            </w:r>
          </w:p>
        </w:tc>
        <w:tc>
          <w:tcPr>
            <w:tcW w:w="3738" w:type="dxa"/>
          </w:tcPr>
          <w:p w14:paraId="37A259A3" w14:textId="77777777" w:rsidR="009446B5" w:rsidRPr="00EB6C2E" w:rsidRDefault="009446B5" w:rsidP="00383C40">
            <w:pPr>
              <w:pStyle w:val="21"/>
              <w:spacing w:after="0" w:line="276" w:lineRule="auto"/>
              <w:ind w:left="0"/>
              <w:jc w:val="both"/>
              <w:rPr>
                <w:sz w:val="28"/>
                <w:szCs w:val="28"/>
              </w:rPr>
            </w:pPr>
            <w:r w:rsidRPr="00EB6C2E">
              <w:rPr>
                <w:sz w:val="28"/>
                <w:szCs w:val="28"/>
              </w:rPr>
              <w:t>ул. Ленина</w:t>
            </w:r>
          </w:p>
        </w:tc>
      </w:tr>
      <w:tr w:rsidR="009446B5" w:rsidRPr="00EB6C2E" w14:paraId="7BE2145F" w14:textId="77777777" w:rsidTr="00383C40">
        <w:tc>
          <w:tcPr>
            <w:tcW w:w="817" w:type="dxa"/>
          </w:tcPr>
          <w:p w14:paraId="72F16401" w14:textId="77777777" w:rsidR="009446B5" w:rsidRPr="00EB6C2E" w:rsidRDefault="009446B5" w:rsidP="00383C40">
            <w:pPr>
              <w:pStyle w:val="21"/>
              <w:spacing w:after="0" w:line="276" w:lineRule="auto"/>
              <w:ind w:left="0"/>
              <w:jc w:val="both"/>
              <w:rPr>
                <w:sz w:val="28"/>
                <w:szCs w:val="28"/>
              </w:rPr>
            </w:pPr>
            <w:r w:rsidRPr="00EB6C2E">
              <w:rPr>
                <w:sz w:val="28"/>
                <w:szCs w:val="28"/>
              </w:rPr>
              <w:t>2</w:t>
            </w:r>
          </w:p>
        </w:tc>
        <w:tc>
          <w:tcPr>
            <w:tcW w:w="5334" w:type="dxa"/>
          </w:tcPr>
          <w:p w14:paraId="31966403"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–4,1 км.</w:t>
            </w:r>
          </w:p>
        </w:tc>
        <w:tc>
          <w:tcPr>
            <w:tcW w:w="3738" w:type="dxa"/>
          </w:tcPr>
          <w:p w14:paraId="7187A56C" w14:textId="77777777" w:rsidR="009446B5" w:rsidRPr="00EB6C2E" w:rsidRDefault="009446B5" w:rsidP="00383C40">
            <w:pPr>
              <w:pStyle w:val="21"/>
              <w:spacing w:after="0" w:line="276" w:lineRule="auto"/>
              <w:ind w:left="0"/>
              <w:jc w:val="both"/>
              <w:rPr>
                <w:sz w:val="28"/>
                <w:szCs w:val="28"/>
              </w:rPr>
            </w:pPr>
            <w:r w:rsidRPr="00EB6C2E">
              <w:rPr>
                <w:sz w:val="28"/>
                <w:szCs w:val="28"/>
              </w:rPr>
              <w:t xml:space="preserve">ул. </w:t>
            </w:r>
            <w:proofErr w:type="spellStart"/>
            <w:r w:rsidR="00964F05">
              <w:rPr>
                <w:sz w:val="28"/>
                <w:szCs w:val="28"/>
              </w:rPr>
              <w:t>им.</w:t>
            </w:r>
            <w:r w:rsidRPr="00EB6C2E">
              <w:rPr>
                <w:sz w:val="28"/>
                <w:szCs w:val="28"/>
              </w:rPr>
              <w:t>Кешокова</w:t>
            </w:r>
            <w:proofErr w:type="spellEnd"/>
            <w:r w:rsidR="00964F05">
              <w:rPr>
                <w:sz w:val="28"/>
                <w:szCs w:val="28"/>
              </w:rPr>
              <w:t xml:space="preserve"> А.П.</w:t>
            </w:r>
          </w:p>
        </w:tc>
      </w:tr>
      <w:tr w:rsidR="009446B5" w:rsidRPr="00EB6C2E" w14:paraId="4EB57206" w14:textId="77777777" w:rsidTr="00383C40">
        <w:tc>
          <w:tcPr>
            <w:tcW w:w="817" w:type="dxa"/>
          </w:tcPr>
          <w:p w14:paraId="2B346F55" w14:textId="77777777" w:rsidR="009446B5" w:rsidRPr="00EB6C2E" w:rsidRDefault="009446B5" w:rsidP="00383C40">
            <w:pPr>
              <w:pStyle w:val="21"/>
              <w:spacing w:after="0" w:line="276" w:lineRule="auto"/>
              <w:ind w:left="0"/>
              <w:jc w:val="both"/>
              <w:rPr>
                <w:sz w:val="28"/>
                <w:szCs w:val="28"/>
              </w:rPr>
            </w:pPr>
            <w:r w:rsidRPr="00EB6C2E">
              <w:rPr>
                <w:sz w:val="28"/>
                <w:szCs w:val="28"/>
              </w:rPr>
              <w:t>3</w:t>
            </w:r>
          </w:p>
        </w:tc>
        <w:tc>
          <w:tcPr>
            <w:tcW w:w="5334" w:type="dxa"/>
          </w:tcPr>
          <w:p w14:paraId="159FDC3C"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5.0 км.</w:t>
            </w:r>
          </w:p>
        </w:tc>
        <w:tc>
          <w:tcPr>
            <w:tcW w:w="3738" w:type="dxa"/>
          </w:tcPr>
          <w:p w14:paraId="30D0A0CC" w14:textId="77777777" w:rsidR="009446B5" w:rsidRPr="00EB6C2E" w:rsidRDefault="009446B5" w:rsidP="00383C40">
            <w:pPr>
              <w:pStyle w:val="21"/>
              <w:spacing w:after="0" w:line="276" w:lineRule="auto"/>
              <w:ind w:left="0"/>
              <w:jc w:val="both"/>
              <w:rPr>
                <w:sz w:val="28"/>
                <w:szCs w:val="28"/>
              </w:rPr>
            </w:pPr>
            <w:r w:rsidRPr="00EB6C2E">
              <w:rPr>
                <w:sz w:val="28"/>
                <w:szCs w:val="28"/>
              </w:rPr>
              <w:t xml:space="preserve">ул. </w:t>
            </w:r>
            <w:proofErr w:type="spellStart"/>
            <w:r w:rsidR="00964F05">
              <w:rPr>
                <w:sz w:val="28"/>
                <w:szCs w:val="28"/>
              </w:rPr>
              <w:t>им.</w:t>
            </w:r>
            <w:r w:rsidRPr="00EB6C2E">
              <w:rPr>
                <w:sz w:val="28"/>
                <w:szCs w:val="28"/>
              </w:rPr>
              <w:t>Керефова</w:t>
            </w:r>
            <w:proofErr w:type="spellEnd"/>
            <w:r w:rsidR="00964F05">
              <w:rPr>
                <w:sz w:val="28"/>
                <w:szCs w:val="28"/>
              </w:rPr>
              <w:t xml:space="preserve"> М.Ж.</w:t>
            </w:r>
          </w:p>
        </w:tc>
      </w:tr>
      <w:tr w:rsidR="009446B5" w:rsidRPr="00EB6C2E" w14:paraId="38573F6A" w14:textId="77777777" w:rsidTr="00383C40">
        <w:tc>
          <w:tcPr>
            <w:tcW w:w="817" w:type="dxa"/>
          </w:tcPr>
          <w:p w14:paraId="21E427B3" w14:textId="77777777" w:rsidR="009446B5" w:rsidRPr="00EB6C2E" w:rsidRDefault="009446B5" w:rsidP="00383C40">
            <w:pPr>
              <w:pStyle w:val="21"/>
              <w:spacing w:after="0" w:line="276" w:lineRule="auto"/>
              <w:ind w:left="0"/>
              <w:jc w:val="both"/>
              <w:rPr>
                <w:sz w:val="28"/>
                <w:szCs w:val="28"/>
              </w:rPr>
            </w:pPr>
            <w:r w:rsidRPr="00EB6C2E">
              <w:rPr>
                <w:sz w:val="28"/>
                <w:szCs w:val="28"/>
              </w:rPr>
              <w:t>4</w:t>
            </w:r>
          </w:p>
        </w:tc>
        <w:tc>
          <w:tcPr>
            <w:tcW w:w="5334" w:type="dxa"/>
          </w:tcPr>
          <w:p w14:paraId="48D3B77F" w14:textId="77777777" w:rsidR="009446B5" w:rsidRPr="00EB6C2E" w:rsidRDefault="009446B5" w:rsidP="00383C40">
            <w:pPr>
              <w:pStyle w:val="21"/>
              <w:spacing w:after="0" w:line="276" w:lineRule="auto"/>
              <w:ind w:left="0"/>
              <w:jc w:val="both"/>
              <w:rPr>
                <w:sz w:val="28"/>
                <w:szCs w:val="28"/>
              </w:rPr>
            </w:pPr>
            <w:r w:rsidRPr="00EB6C2E">
              <w:rPr>
                <w:sz w:val="28"/>
                <w:szCs w:val="28"/>
              </w:rPr>
              <w:t xml:space="preserve">Сети уличного освещения, протяженность – </w:t>
            </w:r>
            <w:smartTag w:uri="urn:schemas-microsoft-com:office:smarttags" w:element="metricconverter">
              <w:smartTagPr>
                <w:attr w:name="ProductID" w:val="4,0 км"/>
              </w:smartTagPr>
              <w:r w:rsidRPr="00EB6C2E">
                <w:rPr>
                  <w:sz w:val="28"/>
                  <w:szCs w:val="28"/>
                </w:rPr>
                <w:t>4,0 км</w:t>
              </w:r>
            </w:smartTag>
            <w:r w:rsidRPr="00EB6C2E">
              <w:rPr>
                <w:sz w:val="28"/>
                <w:szCs w:val="28"/>
              </w:rPr>
              <w:t>.</w:t>
            </w:r>
          </w:p>
        </w:tc>
        <w:tc>
          <w:tcPr>
            <w:tcW w:w="3738" w:type="dxa"/>
          </w:tcPr>
          <w:p w14:paraId="7D336930" w14:textId="77777777" w:rsidR="009446B5" w:rsidRPr="00EB6C2E" w:rsidRDefault="009446B5" w:rsidP="00383C40">
            <w:pPr>
              <w:pStyle w:val="21"/>
              <w:spacing w:after="0" w:line="276" w:lineRule="auto"/>
              <w:ind w:left="0"/>
              <w:jc w:val="both"/>
              <w:rPr>
                <w:sz w:val="28"/>
                <w:szCs w:val="28"/>
              </w:rPr>
            </w:pPr>
            <w:r w:rsidRPr="00EB6C2E">
              <w:rPr>
                <w:sz w:val="28"/>
                <w:szCs w:val="28"/>
              </w:rPr>
              <w:t xml:space="preserve">ул. </w:t>
            </w:r>
            <w:proofErr w:type="spellStart"/>
            <w:r w:rsidR="00964F05">
              <w:rPr>
                <w:sz w:val="28"/>
                <w:szCs w:val="28"/>
              </w:rPr>
              <w:t>им.</w:t>
            </w:r>
            <w:r w:rsidRPr="00EB6C2E">
              <w:rPr>
                <w:sz w:val="28"/>
                <w:szCs w:val="28"/>
              </w:rPr>
              <w:t>Шокарова</w:t>
            </w:r>
            <w:proofErr w:type="spellEnd"/>
            <w:r w:rsidR="00964F05">
              <w:rPr>
                <w:sz w:val="28"/>
                <w:szCs w:val="28"/>
              </w:rPr>
              <w:t xml:space="preserve"> А.Г.</w:t>
            </w:r>
          </w:p>
        </w:tc>
      </w:tr>
      <w:tr w:rsidR="009446B5" w:rsidRPr="00EB6C2E" w14:paraId="46858A67" w14:textId="77777777" w:rsidTr="00383C40">
        <w:tc>
          <w:tcPr>
            <w:tcW w:w="817" w:type="dxa"/>
            <w:tcBorders>
              <w:top w:val="single" w:sz="4" w:space="0" w:color="auto"/>
              <w:left w:val="single" w:sz="4" w:space="0" w:color="auto"/>
              <w:bottom w:val="single" w:sz="4" w:space="0" w:color="auto"/>
              <w:right w:val="single" w:sz="4" w:space="0" w:color="auto"/>
            </w:tcBorders>
          </w:tcPr>
          <w:p w14:paraId="06288B6B" w14:textId="77777777" w:rsidR="009446B5" w:rsidRPr="00EB6C2E" w:rsidRDefault="009446B5" w:rsidP="00383C40">
            <w:pPr>
              <w:pStyle w:val="21"/>
              <w:spacing w:after="0" w:line="276" w:lineRule="auto"/>
              <w:ind w:left="0"/>
              <w:jc w:val="both"/>
              <w:rPr>
                <w:sz w:val="28"/>
                <w:szCs w:val="28"/>
              </w:rPr>
            </w:pPr>
            <w:r w:rsidRPr="00EB6C2E">
              <w:rPr>
                <w:sz w:val="28"/>
                <w:szCs w:val="28"/>
              </w:rPr>
              <w:t>5</w:t>
            </w:r>
          </w:p>
        </w:tc>
        <w:tc>
          <w:tcPr>
            <w:tcW w:w="5334" w:type="dxa"/>
            <w:tcBorders>
              <w:top w:val="single" w:sz="4" w:space="0" w:color="auto"/>
              <w:left w:val="single" w:sz="4" w:space="0" w:color="auto"/>
              <w:bottom w:val="single" w:sz="4" w:space="0" w:color="auto"/>
              <w:right w:val="single" w:sz="4" w:space="0" w:color="auto"/>
            </w:tcBorders>
          </w:tcPr>
          <w:p w14:paraId="5C794D67" w14:textId="77777777" w:rsidR="009446B5" w:rsidRPr="00EB6C2E" w:rsidRDefault="009446B5" w:rsidP="00383C40">
            <w:pPr>
              <w:pStyle w:val="21"/>
              <w:spacing w:after="0" w:line="276" w:lineRule="auto"/>
              <w:ind w:left="0"/>
              <w:jc w:val="both"/>
              <w:rPr>
                <w:sz w:val="28"/>
                <w:szCs w:val="28"/>
              </w:rPr>
            </w:pPr>
            <w:r w:rsidRPr="00EB6C2E">
              <w:rPr>
                <w:sz w:val="28"/>
                <w:szCs w:val="28"/>
              </w:rPr>
              <w:t xml:space="preserve">Сети уличного освещения, протяженность – </w:t>
            </w:r>
            <w:smartTag w:uri="urn:schemas-microsoft-com:office:smarttags" w:element="metricconverter">
              <w:smartTagPr>
                <w:attr w:name="ProductID" w:val="5.0 км"/>
              </w:smartTagPr>
              <w:r w:rsidRPr="00EB6C2E">
                <w:rPr>
                  <w:sz w:val="28"/>
                  <w:szCs w:val="28"/>
                </w:rPr>
                <w:t>5.0 км</w:t>
              </w:r>
            </w:smartTag>
            <w:r w:rsidRPr="00EB6C2E">
              <w:rPr>
                <w:sz w:val="28"/>
                <w:szCs w:val="28"/>
              </w:rPr>
              <w:t>.</w:t>
            </w:r>
          </w:p>
        </w:tc>
        <w:tc>
          <w:tcPr>
            <w:tcW w:w="3738" w:type="dxa"/>
            <w:tcBorders>
              <w:top w:val="single" w:sz="4" w:space="0" w:color="auto"/>
              <w:left w:val="single" w:sz="4" w:space="0" w:color="auto"/>
              <w:bottom w:val="single" w:sz="4" w:space="0" w:color="auto"/>
              <w:right w:val="single" w:sz="4" w:space="0" w:color="auto"/>
            </w:tcBorders>
          </w:tcPr>
          <w:p w14:paraId="349B57D6" w14:textId="77777777" w:rsidR="009446B5" w:rsidRPr="00EB6C2E" w:rsidRDefault="009446B5" w:rsidP="00383C40">
            <w:pPr>
              <w:pStyle w:val="21"/>
              <w:spacing w:after="0" w:line="276" w:lineRule="auto"/>
              <w:ind w:left="0"/>
              <w:jc w:val="both"/>
              <w:rPr>
                <w:sz w:val="28"/>
                <w:szCs w:val="28"/>
              </w:rPr>
            </w:pPr>
            <w:r w:rsidRPr="00EB6C2E">
              <w:rPr>
                <w:sz w:val="28"/>
                <w:szCs w:val="28"/>
              </w:rPr>
              <w:t xml:space="preserve">ул. </w:t>
            </w:r>
            <w:r w:rsidR="00964F05">
              <w:rPr>
                <w:sz w:val="28"/>
                <w:szCs w:val="28"/>
              </w:rPr>
              <w:t xml:space="preserve">им. </w:t>
            </w:r>
            <w:proofErr w:type="spellStart"/>
            <w:r w:rsidR="00964F05">
              <w:rPr>
                <w:sz w:val="28"/>
                <w:szCs w:val="28"/>
              </w:rPr>
              <w:t>А.А.</w:t>
            </w:r>
            <w:r w:rsidRPr="00EB6C2E">
              <w:rPr>
                <w:sz w:val="28"/>
                <w:szCs w:val="28"/>
              </w:rPr>
              <w:t>Ципинова</w:t>
            </w:r>
            <w:proofErr w:type="spellEnd"/>
            <w:r w:rsidR="00964F05">
              <w:rPr>
                <w:sz w:val="28"/>
                <w:szCs w:val="28"/>
              </w:rPr>
              <w:t xml:space="preserve"> </w:t>
            </w:r>
          </w:p>
        </w:tc>
      </w:tr>
      <w:tr w:rsidR="009446B5" w:rsidRPr="00EB6C2E" w14:paraId="53A80929" w14:textId="77777777" w:rsidTr="00383C40">
        <w:trPr>
          <w:trHeight w:val="285"/>
        </w:trPr>
        <w:tc>
          <w:tcPr>
            <w:tcW w:w="817" w:type="dxa"/>
            <w:tcBorders>
              <w:top w:val="single" w:sz="4" w:space="0" w:color="auto"/>
              <w:left w:val="single" w:sz="4" w:space="0" w:color="auto"/>
              <w:bottom w:val="single" w:sz="4" w:space="0" w:color="auto"/>
              <w:right w:val="single" w:sz="4" w:space="0" w:color="auto"/>
            </w:tcBorders>
          </w:tcPr>
          <w:p w14:paraId="0C1B6D35" w14:textId="77777777" w:rsidR="009446B5" w:rsidRPr="00EB6C2E" w:rsidRDefault="009446B5" w:rsidP="00383C40">
            <w:pPr>
              <w:pStyle w:val="21"/>
              <w:spacing w:after="0" w:line="276" w:lineRule="auto"/>
              <w:ind w:left="0"/>
              <w:jc w:val="both"/>
              <w:rPr>
                <w:sz w:val="28"/>
                <w:szCs w:val="28"/>
              </w:rPr>
            </w:pPr>
            <w:r w:rsidRPr="00EB6C2E">
              <w:rPr>
                <w:sz w:val="28"/>
                <w:szCs w:val="28"/>
              </w:rPr>
              <w:t>6</w:t>
            </w:r>
          </w:p>
        </w:tc>
        <w:tc>
          <w:tcPr>
            <w:tcW w:w="5334" w:type="dxa"/>
            <w:tcBorders>
              <w:top w:val="single" w:sz="4" w:space="0" w:color="auto"/>
              <w:left w:val="single" w:sz="4" w:space="0" w:color="auto"/>
              <w:bottom w:val="single" w:sz="4" w:space="0" w:color="auto"/>
              <w:right w:val="single" w:sz="4" w:space="0" w:color="auto"/>
            </w:tcBorders>
          </w:tcPr>
          <w:p w14:paraId="1339514A" w14:textId="77777777" w:rsidR="009446B5" w:rsidRPr="00EB6C2E" w:rsidRDefault="009446B5" w:rsidP="00383C40">
            <w:pPr>
              <w:pStyle w:val="21"/>
              <w:spacing w:after="0" w:line="276" w:lineRule="auto"/>
              <w:ind w:left="0"/>
              <w:jc w:val="both"/>
              <w:rPr>
                <w:sz w:val="28"/>
                <w:szCs w:val="28"/>
              </w:rPr>
            </w:pPr>
            <w:r w:rsidRPr="00EB6C2E">
              <w:rPr>
                <w:sz w:val="28"/>
                <w:szCs w:val="28"/>
              </w:rPr>
              <w:t xml:space="preserve">Сети уличного освещения, протяженность – </w:t>
            </w:r>
            <w:smartTag w:uri="urn:schemas-microsoft-com:office:smarttags" w:element="metricconverter">
              <w:smartTagPr>
                <w:attr w:name="ProductID" w:val="1,0 км"/>
              </w:smartTagPr>
              <w:r w:rsidRPr="00EB6C2E">
                <w:rPr>
                  <w:sz w:val="28"/>
                  <w:szCs w:val="28"/>
                </w:rPr>
                <w:t>1,0 км</w:t>
              </w:r>
            </w:smartTag>
            <w:r w:rsidRPr="00EB6C2E">
              <w:rPr>
                <w:sz w:val="28"/>
                <w:szCs w:val="28"/>
              </w:rPr>
              <w:t>.</w:t>
            </w:r>
          </w:p>
        </w:tc>
        <w:tc>
          <w:tcPr>
            <w:tcW w:w="3738" w:type="dxa"/>
            <w:tcBorders>
              <w:top w:val="single" w:sz="4" w:space="0" w:color="auto"/>
              <w:left w:val="single" w:sz="4" w:space="0" w:color="auto"/>
              <w:bottom w:val="single" w:sz="4" w:space="0" w:color="auto"/>
              <w:right w:val="single" w:sz="4" w:space="0" w:color="auto"/>
            </w:tcBorders>
          </w:tcPr>
          <w:p w14:paraId="18F03EDB"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 xml:space="preserve">ул. </w:t>
            </w:r>
            <w:proofErr w:type="spellStart"/>
            <w:r w:rsidR="00964F05">
              <w:rPr>
                <w:sz w:val="28"/>
                <w:szCs w:val="28"/>
              </w:rPr>
              <w:t>им.</w:t>
            </w:r>
            <w:r w:rsidRPr="00EB6C2E">
              <w:rPr>
                <w:sz w:val="28"/>
                <w:szCs w:val="28"/>
              </w:rPr>
              <w:t>Юанова</w:t>
            </w:r>
            <w:proofErr w:type="spellEnd"/>
            <w:r w:rsidR="00964F05">
              <w:rPr>
                <w:sz w:val="28"/>
                <w:szCs w:val="28"/>
              </w:rPr>
              <w:t xml:space="preserve"> А.Г.</w:t>
            </w:r>
            <w:r w:rsidRPr="00EB6C2E">
              <w:rPr>
                <w:sz w:val="28"/>
                <w:szCs w:val="28"/>
              </w:rPr>
              <w:tab/>
            </w:r>
          </w:p>
        </w:tc>
      </w:tr>
      <w:tr w:rsidR="009446B5" w:rsidRPr="00EB6C2E" w14:paraId="6F2A3FD3"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70744D2C" w14:textId="77777777" w:rsidR="009446B5" w:rsidRPr="00EB6C2E" w:rsidRDefault="009446B5" w:rsidP="00383C40">
            <w:pPr>
              <w:pStyle w:val="21"/>
              <w:spacing w:after="0" w:line="276" w:lineRule="auto"/>
              <w:ind w:left="0"/>
              <w:jc w:val="both"/>
              <w:rPr>
                <w:sz w:val="28"/>
                <w:szCs w:val="28"/>
              </w:rPr>
            </w:pPr>
            <w:r w:rsidRPr="00EB6C2E">
              <w:rPr>
                <w:sz w:val="28"/>
                <w:szCs w:val="28"/>
              </w:rPr>
              <w:t>7.</w:t>
            </w:r>
          </w:p>
        </w:tc>
        <w:tc>
          <w:tcPr>
            <w:tcW w:w="5334" w:type="dxa"/>
            <w:tcBorders>
              <w:top w:val="single" w:sz="4" w:space="0" w:color="auto"/>
              <w:left w:val="single" w:sz="4" w:space="0" w:color="auto"/>
              <w:bottom w:val="single" w:sz="4" w:space="0" w:color="auto"/>
              <w:right w:val="single" w:sz="4" w:space="0" w:color="auto"/>
            </w:tcBorders>
          </w:tcPr>
          <w:p w14:paraId="38C184AD"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2,5 км.</w:t>
            </w:r>
          </w:p>
        </w:tc>
        <w:tc>
          <w:tcPr>
            <w:tcW w:w="3738" w:type="dxa"/>
            <w:tcBorders>
              <w:top w:val="single" w:sz="4" w:space="0" w:color="auto"/>
              <w:left w:val="single" w:sz="4" w:space="0" w:color="auto"/>
              <w:bottom w:val="single" w:sz="4" w:space="0" w:color="auto"/>
              <w:right w:val="single" w:sz="4" w:space="0" w:color="auto"/>
            </w:tcBorders>
          </w:tcPr>
          <w:p w14:paraId="730BA5B4"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 xml:space="preserve">ул. </w:t>
            </w:r>
            <w:proofErr w:type="spellStart"/>
            <w:r w:rsidR="00964F05">
              <w:rPr>
                <w:sz w:val="28"/>
                <w:szCs w:val="28"/>
              </w:rPr>
              <w:t>им.</w:t>
            </w:r>
            <w:r w:rsidRPr="00EB6C2E">
              <w:rPr>
                <w:sz w:val="28"/>
                <w:szCs w:val="28"/>
              </w:rPr>
              <w:t>Бр.Варитловых</w:t>
            </w:r>
            <w:proofErr w:type="spellEnd"/>
          </w:p>
          <w:p w14:paraId="20E0E7D3" w14:textId="77777777" w:rsidR="009446B5" w:rsidRPr="00EB6C2E" w:rsidRDefault="009446B5" w:rsidP="00383C40">
            <w:pPr>
              <w:pStyle w:val="21"/>
              <w:tabs>
                <w:tab w:val="right" w:pos="3522"/>
              </w:tabs>
              <w:spacing w:after="0" w:line="276" w:lineRule="auto"/>
              <w:ind w:left="0"/>
              <w:jc w:val="both"/>
              <w:rPr>
                <w:sz w:val="28"/>
                <w:szCs w:val="28"/>
              </w:rPr>
            </w:pPr>
          </w:p>
        </w:tc>
      </w:tr>
      <w:tr w:rsidR="009446B5" w:rsidRPr="00EB6C2E" w14:paraId="78339AB4"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42DF6801" w14:textId="77777777" w:rsidR="009446B5" w:rsidRPr="00EB6C2E" w:rsidRDefault="009446B5" w:rsidP="00383C40">
            <w:pPr>
              <w:pStyle w:val="21"/>
              <w:spacing w:after="0" w:line="276" w:lineRule="auto"/>
              <w:ind w:left="0"/>
              <w:jc w:val="both"/>
              <w:rPr>
                <w:sz w:val="28"/>
                <w:szCs w:val="28"/>
              </w:rPr>
            </w:pPr>
            <w:r w:rsidRPr="00EB6C2E">
              <w:rPr>
                <w:sz w:val="28"/>
                <w:szCs w:val="28"/>
              </w:rPr>
              <w:t>8.</w:t>
            </w:r>
          </w:p>
        </w:tc>
        <w:tc>
          <w:tcPr>
            <w:tcW w:w="5334" w:type="dxa"/>
            <w:tcBorders>
              <w:top w:val="single" w:sz="4" w:space="0" w:color="auto"/>
              <w:left w:val="single" w:sz="4" w:space="0" w:color="auto"/>
              <w:bottom w:val="single" w:sz="4" w:space="0" w:color="auto"/>
              <w:right w:val="single" w:sz="4" w:space="0" w:color="auto"/>
            </w:tcBorders>
          </w:tcPr>
          <w:p w14:paraId="0FA5CD00"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1,18 км.</w:t>
            </w:r>
          </w:p>
        </w:tc>
        <w:tc>
          <w:tcPr>
            <w:tcW w:w="3738" w:type="dxa"/>
            <w:tcBorders>
              <w:top w:val="single" w:sz="4" w:space="0" w:color="auto"/>
              <w:left w:val="single" w:sz="4" w:space="0" w:color="auto"/>
              <w:bottom w:val="single" w:sz="4" w:space="0" w:color="auto"/>
              <w:right w:val="single" w:sz="4" w:space="0" w:color="auto"/>
            </w:tcBorders>
          </w:tcPr>
          <w:p w14:paraId="66B63C49"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 xml:space="preserve">ул. </w:t>
            </w:r>
            <w:proofErr w:type="spellStart"/>
            <w:r w:rsidR="00964F05">
              <w:rPr>
                <w:sz w:val="28"/>
                <w:szCs w:val="28"/>
              </w:rPr>
              <w:t>им.</w:t>
            </w:r>
            <w:r w:rsidRPr="00EB6C2E">
              <w:rPr>
                <w:sz w:val="28"/>
                <w:szCs w:val="28"/>
              </w:rPr>
              <w:t>Юанова</w:t>
            </w:r>
            <w:proofErr w:type="spellEnd"/>
            <w:r w:rsidR="00964F05">
              <w:rPr>
                <w:sz w:val="28"/>
                <w:szCs w:val="28"/>
              </w:rPr>
              <w:t xml:space="preserve"> А.Г.</w:t>
            </w:r>
          </w:p>
        </w:tc>
      </w:tr>
      <w:tr w:rsidR="009446B5" w:rsidRPr="00EB6C2E" w14:paraId="1DE4BF15"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6EC2D197" w14:textId="77777777" w:rsidR="009446B5" w:rsidRPr="00EB6C2E" w:rsidRDefault="009446B5" w:rsidP="00383C40">
            <w:pPr>
              <w:pStyle w:val="21"/>
              <w:spacing w:after="0" w:line="276" w:lineRule="auto"/>
              <w:ind w:left="0"/>
              <w:jc w:val="both"/>
              <w:rPr>
                <w:sz w:val="28"/>
                <w:szCs w:val="28"/>
              </w:rPr>
            </w:pPr>
            <w:r w:rsidRPr="00EB6C2E">
              <w:rPr>
                <w:sz w:val="28"/>
                <w:szCs w:val="28"/>
              </w:rPr>
              <w:t>9.</w:t>
            </w:r>
          </w:p>
        </w:tc>
        <w:tc>
          <w:tcPr>
            <w:tcW w:w="5334" w:type="dxa"/>
            <w:tcBorders>
              <w:top w:val="single" w:sz="4" w:space="0" w:color="auto"/>
              <w:left w:val="single" w:sz="4" w:space="0" w:color="auto"/>
              <w:bottom w:val="single" w:sz="4" w:space="0" w:color="auto"/>
              <w:right w:val="single" w:sz="4" w:space="0" w:color="auto"/>
            </w:tcBorders>
          </w:tcPr>
          <w:p w14:paraId="42EF84C4"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1,3</w:t>
            </w:r>
          </w:p>
        </w:tc>
        <w:tc>
          <w:tcPr>
            <w:tcW w:w="3738" w:type="dxa"/>
            <w:tcBorders>
              <w:top w:val="single" w:sz="4" w:space="0" w:color="auto"/>
              <w:left w:val="single" w:sz="4" w:space="0" w:color="auto"/>
              <w:bottom w:val="single" w:sz="4" w:space="0" w:color="auto"/>
              <w:right w:val="single" w:sz="4" w:space="0" w:color="auto"/>
            </w:tcBorders>
          </w:tcPr>
          <w:p w14:paraId="79C5373B"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ул. Московская</w:t>
            </w:r>
          </w:p>
        </w:tc>
      </w:tr>
      <w:tr w:rsidR="009446B5" w:rsidRPr="00EB6C2E" w14:paraId="4B66A79C"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6B834ACA" w14:textId="77777777" w:rsidR="009446B5" w:rsidRPr="00EB6C2E" w:rsidRDefault="009446B5" w:rsidP="00383C40">
            <w:pPr>
              <w:pStyle w:val="21"/>
              <w:spacing w:after="0" w:line="276" w:lineRule="auto"/>
              <w:ind w:left="0"/>
              <w:jc w:val="both"/>
              <w:rPr>
                <w:sz w:val="28"/>
                <w:szCs w:val="28"/>
              </w:rPr>
            </w:pPr>
            <w:r w:rsidRPr="00EB6C2E">
              <w:rPr>
                <w:sz w:val="28"/>
                <w:szCs w:val="28"/>
              </w:rPr>
              <w:t>10.</w:t>
            </w:r>
          </w:p>
        </w:tc>
        <w:tc>
          <w:tcPr>
            <w:tcW w:w="5334" w:type="dxa"/>
            <w:tcBorders>
              <w:top w:val="single" w:sz="4" w:space="0" w:color="auto"/>
              <w:left w:val="single" w:sz="4" w:space="0" w:color="auto"/>
              <w:bottom w:val="single" w:sz="4" w:space="0" w:color="auto"/>
              <w:right w:val="single" w:sz="4" w:space="0" w:color="auto"/>
            </w:tcBorders>
          </w:tcPr>
          <w:p w14:paraId="26D91022"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5,4</w:t>
            </w:r>
          </w:p>
        </w:tc>
        <w:tc>
          <w:tcPr>
            <w:tcW w:w="3738" w:type="dxa"/>
            <w:tcBorders>
              <w:top w:val="single" w:sz="4" w:space="0" w:color="auto"/>
              <w:left w:val="single" w:sz="4" w:space="0" w:color="auto"/>
              <w:bottom w:val="single" w:sz="4" w:space="0" w:color="auto"/>
              <w:right w:val="single" w:sz="4" w:space="0" w:color="auto"/>
            </w:tcBorders>
          </w:tcPr>
          <w:p w14:paraId="704CBFCA" w14:textId="77777777" w:rsidR="009446B5" w:rsidRPr="00EB6C2E" w:rsidRDefault="009446B5" w:rsidP="00383C40">
            <w:pPr>
              <w:pStyle w:val="21"/>
              <w:tabs>
                <w:tab w:val="right" w:pos="3522"/>
              </w:tabs>
              <w:spacing w:after="0" w:line="276" w:lineRule="auto"/>
              <w:ind w:left="0"/>
              <w:jc w:val="both"/>
              <w:rPr>
                <w:sz w:val="28"/>
                <w:szCs w:val="28"/>
              </w:rPr>
            </w:pPr>
            <w:proofErr w:type="spellStart"/>
            <w:r w:rsidRPr="00EB6C2E">
              <w:rPr>
                <w:sz w:val="28"/>
                <w:szCs w:val="28"/>
              </w:rPr>
              <w:t>ул.</w:t>
            </w:r>
            <w:r w:rsidR="00964F05">
              <w:rPr>
                <w:sz w:val="28"/>
                <w:szCs w:val="28"/>
              </w:rPr>
              <w:t>им.</w:t>
            </w:r>
            <w:r w:rsidRPr="00EB6C2E">
              <w:rPr>
                <w:sz w:val="28"/>
                <w:szCs w:val="28"/>
              </w:rPr>
              <w:t>Кунижева</w:t>
            </w:r>
            <w:proofErr w:type="spellEnd"/>
            <w:r w:rsidR="00964F05">
              <w:rPr>
                <w:sz w:val="28"/>
                <w:szCs w:val="28"/>
              </w:rPr>
              <w:t xml:space="preserve"> А.А.</w:t>
            </w:r>
            <w:r w:rsidRPr="00EB6C2E">
              <w:rPr>
                <w:sz w:val="28"/>
                <w:szCs w:val="28"/>
              </w:rPr>
              <w:t>, прав. сторона</w:t>
            </w:r>
          </w:p>
        </w:tc>
      </w:tr>
      <w:tr w:rsidR="009446B5" w:rsidRPr="00EB6C2E" w14:paraId="1B25FBD8"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3C38F5FF" w14:textId="77777777" w:rsidR="009446B5" w:rsidRPr="00EB6C2E" w:rsidRDefault="009446B5" w:rsidP="00383C40">
            <w:pPr>
              <w:pStyle w:val="21"/>
              <w:spacing w:after="0" w:line="276" w:lineRule="auto"/>
              <w:ind w:left="0"/>
              <w:jc w:val="both"/>
              <w:rPr>
                <w:sz w:val="28"/>
                <w:szCs w:val="28"/>
              </w:rPr>
            </w:pPr>
            <w:r w:rsidRPr="00EB6C2E">
              <w:rPr>
                <w:sz w:val="28"/>
                <w:szCs w:val="28"/>
              </w:rPr>
              <w:t>11.</w:t>
            </w:r>
          </w:p>
        </w:tc>
        <w:tc>
          <w:tcPr>
            <w:tcW w:w="5334" w:type="dxa"/>
            <w:tcBorders>
              <w:top w:val="single" w:sz="4" w:space="0" w:color="auto"/>
              <w:left w:val="single" w:sz="4" w:space="0" w:color="auto"/>
              <w:bottom w:val="single" w:sz="4" w:space="0" w:color="auto"/>
              <w:right w:val="single" w:sz="4" w:space="0" w:color="auto"/>
            </w:tcBorders>
          </w:tcPr>
          <w:p w14:paraId="704207CF"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2,6</w:t>
            </w:r>
          </w:p>
        </w:tc>
        <w:tc>
          <w:tcPr>
            <w:tcW w:w="3738" w:type="dxa"/>
            <w:tcBorders>
              <w:top w:val="single" w:sz="4" w:space="0" w:color="auto"/>
              <w:left w:val="single" w:sz="4" w:space="0" w:color="auto"/>
              <w:bottom w:val="single" w:sz="4" w:space="0" w:color="auto"/>
              <w:right w:val="single" w:sz="4" w:space="0" w:color="auto"/>
            </w:tcBorders>
          </w:tcPr>
          <w:p w14:paraId="303277AD" w14:textId="77777777" w:rsidR="009446B5" w:rsidRPr="00EB6C2E" w:rsidRDefault="009446B5" w:rsidP="00383C40">
            <w:pPr>
              <w:pStyle w:val="21"/>
              <w:tabs>
                <w:tab w:val="right" w:pos="3522"/>
              </w:tabs>
              <w:spacing w:after="0" w:line="276" w:lineRule="auto"/>
              <w:ind w:left="0"/>
              <w:jc w:val="both"/>
              <w:rPr>
                <w:sz w:val="28"/>
                <w:szCs w:val="28"/>
              </w:rPr>
            </w:pPr>
            <w:proofErr w:type="spellStart"/>
            <w:r w:rsidRPr="00EB6C2E">
              <w:rPr>
                <w:sz w:val="28"/>
                <w:szCs w:val="28"/>
              </w:rPr>
              <w:t>ул.</w:t>
            </w:r>
            <w:r w:rsidR="00964F05">
              <w:rPr>
                <w:sz w:val="28"/>
                <w:szCs w:val="28"/>
              </w:rPr>
              <w:t>им.</w:t>
            </w:r>
            <w:r w:rsidRPr="00EB6C2E">
              <w:rPr>
                <w:sz w:val="28"/>
                <w:szCs w:val="28"/>
              </w:rPr>
              <w:t>Кунижева</w:t>
            </w:r>
            <w:proofErr w:type="spellEnd"/>
            <w:r w:rsidR="00964F05">
              <w:rPr>
                <w:sz w:val="28"/>
                <w:szCs w:val="28"/>
              </w:rPr>
              <w:t xml:space="preserve"> А.А.</w:t>
            </w:r>
            <w:r w:rsidRPr="00EB6C2E">
              <w:rPr>
                <w:sz w:val="28"/>
                <w:szCs w:val="28"/>
              </w:rPr>
              <w:t>, левая сторона</w:t>
            </w:r>
          </w:p>
        </w:tc>
      </w:tr>
      <w:tr w:rsidR="009446B5" w:rsidRPr="00EB6C2E" w14:paraId="1E07E09B"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1B3B58B3" w14:textId="77777777" w:rsidR="009446B5" w:rsidRPr="00EB6C2E" w:rsidRDefault="009446B5" w:rsidP="00383C40">
            <w:pPr>
              <w:pStyle w:val="21"/>
              <w:spacing w:after="0" w:line="276" w:lineRule="auto"/>
              <w:ind w:left="0"/>
              <w:jc w:val="both"/>
              <w:rPr>
                <w:sz w:val="28"/>
                <w:szCs w:val="28"/>
              </w:rPr>
            </w:pPr>
            <w:r w:rsidRPr="00EB6C2E">
              <w:rPr>
                <w:sz w:val="28"/>
                <w:szCs w:val="28"/>
              </w:rPr>
              <w:t>12.</w:t>
            </w:r>
          </w:p>
        </w:tc>
        <w:tc>
          <w:tcPr>
            <w:tcW w:w="5334" w:type="dxa"/>
            <w:tcBorders>
              <w:top w:val="single" w:sz="4" w:space="0" w:color="auto"/>
              <w:left w:val="single" w:sz="4" w:space="0" w:color="auto"/>
              <w:bottom w:val="single" w:sz="4" w:space="0" w:color="auto"/>
              <w:right w:val="single" w:sz="4" w:space="0" w:color="auto"/>
            </w:tcBorders>
          </w:tcPr>
          <w:p w14:paraId="4EC68C97"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1,5</w:t>
            </w:r>
          </w:p>
        </w:tc>
        <w:tc>
          <w:tcPr>
            <w:tcW w:w="3738" w:type="dxa"/>
            <w:tcBorders>
              <w:top w:val="single" w:sz="4" w:space="0" w:color="auto"/>
              <w:left w:val="single" w:sz="4" w:space="0" w:color="auto"/>
              <w:bottom w:val="single" w:sz="4" w:space="0" w:color="auto"/>
              <w:right w:val="single" w:sz="4" w:space="0" w:color="auto"/>
            </w:tcBorders>
          </w:tcPr>
          <w:p w14:paraId="320C5439"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ул. Центральная</w:t>
            </w:r>
          </w:p>
        </w:tc>
      </w:tr>
      <w:tr w:rsidR="009446B5" w:rsidRPr="00EB6C2E" w14:paraId="0C404FE2"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2F40623E" w14:textId="77777777" w:rsidR="009446B5" w:rsidRPr="00EB6C2E" w:rsidRDefault="009446B5" w:rsidP="00383C40">
            <w:pPr>
              <w:pStyle w:val="21"/>
              <w:spacing w:after="0" w:line="276" w:lineRule="auto"/>
              <w:ind w:left="0"/>
              <w:jc w:val="both"/>
              <w:rPr>
                <w:sz w:val="28"/>
                <w:szCs w:val="28"/>
              </w:rPr>
            </w:pPr>
            <w:r w:rsidRPr="00EB6C2E">
              <w:rPr>
                <w:sz w:val="28"/>
                <w:szCs w:val="28"/>
              </w:rPr>
              <w:t>13.</w:t>
            </w:r>
          </w:p>
        </w:tc>
        <w:tc>
          <w:tcPr>
            <w:tcW w:w="5334" w:type="dxa"/>
            <w:tcBorders>
              <w:top w:val="single" w:sz="4" w:space="0" w:color="auto"/>
              <w:left w:val="single" w:sz="4" w:space="0" w:color="auto"/>
              <w:bottom w:val="single" w:sz="4" w:space="0" w:color="auto"/>
              <w:right w:val="single" w:sz="4" w:space="0" w:color="auto"/>
            </w:tcBorders>
          </w:tcPr>
          <w:p w14:paraId="5405A662"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1,5</w:t>
            </w:r>
          </w:p>
        </w:tc>
        <w:tc>
          <w:tcPr>
            <w:tcW w:w="3738" w:type="dxa"/>
            <w:tcBorders>
              <w:top w:val="single" w:sz="4" w:space="0" w:color="auto"/>
              <w:left w:val="single" w:sz="4" w:space="0" w:color="auto"/>
              <w:bottom w:val="single" w:sz="4" w:space="0" w:color="auto"/>
              <w:right w:val="single" w:sz="4" w:space="0" w:color="auto"/>
            </w:tcBorders>
          </w:tcPr>
          <w:p w14:paraId="77CCF0D7"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ул. Молодежная</w:t>
            </w:r>
          </w:p>
        </w:tc>
      </w:tr>
      <w:tr w:rsidR="009446B5" w:rsidRPr="00EB6C2E" w14:paraId="36BB4E2E"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1A455A9C" w14:textId="77777777" w:rsidR="009446B5" w:rsidRPr="00EB6C2E" w:rsidRDefault="009446B5" w:rsidP="00383C40">
            <w:pPr>
              <w:pStyle w:val="21"/>
              <w:spacing w:after="0" w:line="276" w:lineRule="auto"/>
              <w:ind w:left="0"/>
              <w:jc w:val="both"/>
              <w:rPr>
                <w:sz w:val="28"/>
                <w:szCs w:val="28"/>
              </w:rPr>
            </w:pPr>
            <w:r w:rsidRPr="00EB6C2E">
              <w:rPr>
                <w:sz w:val="28"/>
                <w:szCs w:val="28"/>
              </w:rPr>
              <w:t>14.</w:t>
            </w:r>
          </w:p>
        </w:tc>
        <w:tc>
          <w:tcPr>
            <w:tcW w:w="5334" w:type="dxa"/>
            <w:tcBorders>
              <w:top w:val="single" w:sz="4" w:space="0" w:color="auto"/>
              <w:left w:val="single" w:sz="4" w:space="0" w:color="auto"/>
              <w:bottom w:val="single" w:sz="4" w:space="0" w:color="auto"/>
              <w:right w:val="single" w:sz="4" w:space="0" w:color="auto"/>
            </w:tcBorders>
          </w:tcPr>
          <w:p w14:paraId="71B1CD6A"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1,0</w:t>
            </w:r>
          </w:p>
        </w:tc>
        <w:tc>
          <w:tcPr>
            <w:tcW w:w="3738" w:type="dxa"/>
            <w:tcBorders>
              <w:top w:val="single" w:sz="4" w:space="0" w:color="auto"/>
              <w:left w:val="single" w:sz="4" w:space="0" w:color="auto"/>
              <w:bottom w:val="single" w:sz="4" w:space="0" w:color="auto"/>
              <w:right w:val="single" w:sz="4" w:space="0" w:color="auto"/>
            </w:tcBorders>
          </w:tcPr>
          <w:p w14:paraId="4D2244EE"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ул. Дружбы</w:t>
            </w:r>
          </w:p>
        </w:tc>
      </w:tr>
      <w:tr w:rsidR="009446B5" w:rsidRPr="00EB6C2E" w14:paraId="1A69E84F"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4AB30DE2" w14:textId="77777777" w:rsidR="009446B5" w:rsidRPr="00EB6C2E" w:rsidRDefault="009446B5" w:rsidP="00383C40">
            <w:pPr>
              <w:pStyle w:val="21"/>
              <w:spacing w:after="0" w:line="276" w:lineRule="auto"/>
              <w:ind w:left="0"/>
              <w:jc w:val="both"/>
              <w:rPr>
                <w:sz w:val="28"/>
                <w:szCs w:val="28"/>
              </w:rPr>
            </w:pPr>
            <w:r w:rsidRPr="00EB6C2E">
              <w:rPr>
                <w:sz w:val="28"/>
                <w:szCs w:val="28"/>
              </w:rPr>
              <w:t>15.</w:t>
            </w:r>
          </w:p>
        </w:tc>
        <w:tc>
          <w:tcPr>
            <w:tcW w:w="5334" w:type="dxa"/>
            <w:tcBorders>
              <w:top w:val="single" w:sz="4" w:space="0" w:color="auto"/>
              <w:left w:val="single" w:sz="4" w:space="0" w:color="auto"/>
              <w:bottom w:val="single" w:sz="4" w:space="0" w:color="auto"/>
              <w:right w:val="single" w:sz="4" w:space="0" w:color="auto"/>
            </w:tcBorders>
          </w:tcPr>
          <w:p w14:paraId="52286267"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5,3</w:t>
            </w:r>
          </w:p>
        </w:tc>
        <w:tc>
          <w:tcPr>
            <w:tcW w:w="3738" w:type="dxa"/>
            <w:tcBorders>
              <w:top w:val="single" w:sz="4" w:space="0" w:color="auto"/>
              <w:left w:val="single" w:sz="4" w:space="0" w:color="auto"/>
              <w:bottom w:val="single" w:sz="4" w:space="0" w:color="auto"/>
              <w:right w:val="single" w:sz="4" w:space="0" w:color="auto"/>
            </w:tcBorders>
          </w:tcPr>
          <w:p w14:paraId="7253F84F"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ул.</w:t>
            </w:r>
            <w:r w:rsidR="00964F05">
              <w:rPr>
                <w:sz w:val="28"/>
                <w:szCs w:val="28"/>
              </w:rPr>
              <w:t xml:space="preserve"> им.</w:t>
            </w:r>
            <w:r w:rsidRPr="00EB6C2E">
              <w:rPr>
                <w:sz w:val="28"/>
                <w:szCs w:val="28"/>
              </w:rPr>
              <w:t xml:space="preserve"> </w:t>
            </w:r>
            <w:proofErr w:type="spellStart"/>
            <w:r w:rsidRPr="00EB6C2E">
              <w:rPr>
                <w:sz w:val="28"/>
                <w:szCs w:val="28"/>
              </w:rPr>
              <w:t>Апажева</w:t>
            </w:r>
            <w:proofErr w:type="spellEnd"/>
            <w:r w:rsidR="00964F05">
              <w:rPr>
                <w:sz w:val="28"/>
                <w:szCs w:val="28"/>
              </w:rPr>
              <w:t xml:space="preserve"> Х.Г.</w:t>
            </w:r>
          </w:p>
        </w:tc>
      </w:tr>
      <w:tr w:rsidR="009446B5" w:rsidRPr="00EB6C2E" w14:paraId="045751C4"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6C01F10B" w14:textId="77777777" w:rsidR="009446B5" w:rsidRPr="00EB6C2E" w:rsidRDefault="009446B5" w:rsidP="00383C40">
            <w:pPr>
              <w:pStyle w:val="21"/>
              <w:spacing w:after="0" w:line="276" w:lineRule="auto"/>
              <w:ind w:left="0"/>
              <w:jc w:val="both"/>
              <w:rPr>
                <w:sz w:val="28"/>
                <w:szCs w:val="28"/>
              </w:rPr>
            </w:pPr>
            <w:r w:rsidRPr="00EB6C2E">
              <w:rPr>
                <w:sz w:val="28"/>
                <w:szCs w:val="28"/>
              </w:rPr>
              <w:t>16.</w:t>
            </w:r>
          </w:p>
        </w:tc>
        <w:tc>
          <w:tcPr>
            <w:tcW w:w="5334" w:type="dxa"/>
            <w:tcBorders>
              <w:top w:val="single" w:sz="4" w:space="0" w:color="auto"/>
              <w:left w:val="single" w:sz="4" w:space="0" w:color="auto"/>
              <w:bottom w:val="single" w:sz="4" w:space="0" w:color="auto"/>
              <w:right w:val="single" w:sz="4" w:space="0" w:color="auto"/>
            </w:tcBorders>
          </w:tcPr>
          <w:p w14:paraId="218924BD"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2,0</w:t>
            </w:r>
          </w:p>
        </w:tc>
        <w:tc>
          <w:tcPr>
            <w:tcW w:w="3738" w:type="dxa"/>
            <w:tcBorders>
              <w:top w:val="single" w:sz="4" w:space="0" w:color="auto"/>
              <w:left w:val="single" w:sz="4" w:space="0" w:color="auto"/>
              <w:bottom w:val="single" w:sz="4" w:space="0" w:color="auto"/>
              <w:right w:val="single" w:sz="4" w:space="0" w:color="auto"/>
            </w:tcBorders>
          </w:tcPr>
          <w:p w14:paraId="25533650"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пер. Чегемский</w:t>
            </w:r>
          </w:p>
        </w:tc>
      </w:tr>
      <w:tr w:rsidR="009446B5" w:rsidRPr="00EB6C2E" w14:paraId="6F79203A"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24E8703F" w14:textId="77777777" w:rsidR="009446B5" w:rsidRPr="00EB6C2E" w:rsidRDefault="009446B5" w:rsidP="00383C40">
            <w:pPr>
              <w:pStyle w:val="21"/>
              <w:spacing w:after="0" w:line="276" w:lineRule="auto"/>
              <w:ind w:left="0"/>
              <w:jc w:val="both"/>
              <w:rPr>
                <w:sz w:val="28"/>
                <w:szCs w:val="28"/>
              </w:rPr>
            </w:pPr>
            <w:r w:rsidRPr="00EB6C2E">
              <w:rPr>
                <w:sz w:val="28"/>
                <w:szCs w:val="28"/>
              </w:rPr>
              <w:t>17.</w:t>
            </w:r>
          </w:p>
        </w:tc>
        <w:tc>
          <w:tcPr>
            <w:tcW w:w="5334" w:type="dxa"/>
            <w:tcBorders>
              <w:top w:val="single" w:sz="4" w:space="0" w:color="auto"/>
              <w:left w:val="single" w:sz="4" w:space="0" w:color="auto"/>
              <w:bottom w:val="single" w:sz="4" w:space="0" w:color="auto"/>
              <w:right w:val="single" w:sz="4" w:space="0" w:color="auto"/>
            </w:tcBorders>
          </w:tcPr>
          <w:p w14:paraId="0426E287"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2,5</w:t>
            </w:r>
          </w:p>
        </w:tc>
        <w:tc>
          <w:tcPr>
            <w:tcW w:w="3738" w:type="dxa"/>
            <w:tcBorders>
              <w:top w:val="single" w:sz="4" w:space="0" w:color="auto"/>
              <w:left w:val="single" w:sz="4" w:space="0" w:color="auto"/>
              <w:bottom w:val="single" w:sz="4" w:space="0" w:color="auto"/>
              <w:right w:val="single" w:sz="4" w:space="0" w:color="auto"/>
            </w:tcBorders>
          </w:tcPr>
          <w:p w14:paraId="62CD0D03"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 xml:space="preserve">пер. </w:t>
            </w:r>
            <w:proofErr w:type="spellStart"/>
            <w:r w:rsidR="00964F05">
              <w:rPr>
                <w:sz w:val="28"/>
                <w:szCs w:val="28"/>
              </w:rPr>
              <w:t>им.</w:t>
            </w:r>
            <w:r w:rsidRPr="00EB6C2E">
              <w:rPr>
                <w:sz w:val="28"/>
                <w:szCs w:val="28"/>
              </w:rPr>
              <w:t>Шаваева</w:t>
            </w:r>
            <w:proofErr w:type="spellEnd"/>
            <w:r w:rsidR="00964F05">
              <w:rPr>
                <w:sz w:val="28"/>
                <w:szCs w:val="28"/>
              </w:rPr>
              <w:t xml:space="preserve"> Ж.А.</w:t>
            </w:r>
          </w:p>
        </w:tc>
      </w:tr>
      <w:tr w:rsidR="009446B5" w:rsidRPr="00EB6C2E" w14:paraId="5D129C69"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14D63FBE" w14:textId="77777777" w:rsidR="009446B5" w:rsidRPr="00EB6C2E" w:rsidRDefault="009446B5" w:rsidP="00383C40">
            <w:pPr>
              <w:pStyle w:val="21"/>
              <w:spacing w:after="0" w:line="276" w:lineRule="auto"/>
              <w:ind w:left="0"/>
              <w:jc w:val="both"/>
              <w:rPr>
                <w:sz w:val="28"/>
                <w:szCs w:val="28"/>
              </w:rPr>
            </w:pPr>
            <w:r w:rsidRPr="00EB6C2E">
              <w:rPr>
                <w:sz w:val="28"/>
                <w:szCs w:val="28"/>
              </w:rPr>
              <w:t>18.</w:t>
            </w:r>
          </w:p>
        </w:tc>
        <w:tc>
          <w:tcPr>
            <w:tcW w:w="5334" w:type="dxa"/>
            <w:tcBorders>
              <w:top w:val="single" w:sz="4" w:space="0" w:color="auto"/>
              <w:left w:val="single" w:sz="4" w:space="0" w:color="auto"/>
              <w:bottom w:val="single" w:sz="4" w:space="0" w:color="auto"/>
              <w:right w:val="single" w:sz="4" w:space="0" w:color="auto"/>
            </w:tcBorders>
          </w:tcPr>
          <w:p w14:paraId="7A581A6F"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2,3</w:t>
            </w:r>
          </w:p>
        </w:tc>
        <w:tc>
          <w:tcPr>
            <w:tcW w:w="3738" w:type="dxa"/>
            <w:tcBorders>
              <w:top w:val="single" w:sz="4" w:space="0" w:color="auto"/>
              <w:left w:val="single" w:sz="4" w:space="0" w:color="auto"/>
              <w:bottom w:val="single" w:sz="4" w:space="0" w:color="auto"/>
              <w:right w:val="single" w:sz="4" w:space="0" w:color="auto"/>
            </w:tcBorders>
          </w:tcPr>
          <w:p w14:paraId="20FB204B"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 xml:space="preserve">пер. </w:t>
            </w:r>
            <w:proofErr w:type="spellStart"/>
            <w:r w:rsidR="00964F05">
              <w:rPr>
                <w:sz w:val="28"/>
                <w:szCs w:val="28"/>
              </w:rPr>
              <w:t>им.</w:t>
            </w:r>
            <w:r w:rsidRPr="00EB6C2E">
              <w:rPr>
                <w:sz w:val="28"/>
                <w:szCs w:val="28"/>
              </w:rPr>
              <w:t>Шикова</w:t>
            </w:r>
            <w:proofErr w:type="spellEnd"/>
            <w:r w:rsidR="00964F05">
              <w:rPr>
                <w:sz w:val="28"/>
                <w:szCs w:val="28"/>
              </w:rPr>
              <w:t xml:space="preserve"> А.Х.</w:t>
            </w:r>
          </w:p>
        </w:tc>
      </w:tr>
      <w:tr w:rsidR="009446B5" w:rsidRPr="00EB6C2E" w14:paraId="6A5A224B"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2E0746B5" w14:textId="77777777" w:rsidR="009446B5" w:rsidRPr="00EB6C2E" w:rsidRDefault="009446B5" w:rsidP="00383C40">
            <w:pPr>
              <w:pStyle w:val="21"/>
              <w:spacing w:after="0" w:line="276" w:lineRule="auto"/>
              <w:ind w:left="0"/>
              <w:jc w:val="both"/>
              <w:rPr>
                <w:sz w:val="28"/>
                <w:szCs w:val="28"/>
              </w:rPr>
            </w:pPr>
            <w:r w:rsidRPr="00EB6C2E">
              <w:rPr>
                <w:sz w:val="28"/>
                <w:szCs w:val="28"/>
              </w:rPr>
              <w:t>19.</w:t>
            </w:r>
          </w:p>
        </w:tc>
        <w:tc>
          <w:tcPr>
            <w:tcW w:w="5334" w:type="dxa"/>
            <w:tcBorders>
              <w:top w:val="single" w:sz="4" w:space="0" w:color="auto"/>
              <w:left w:val="single" w:sz="4" w:space="0" w:color="auto"/>
              <w:bottom w:val="single" w:sz="4" w:space="0" w:color="auto"/>
              <w:right w:val="single" w:sz="4" w:space="0" w:color="auto"/>
            </w:tcBorders>
          </w:tcPr>
          <w:p w14:paraId="68304A12"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- 2,8</w:t>
            </w:r>
          </w:p>
        </w:tc>
        <w:tc>
          <w:tcPr>
            <w:tcW w:w="3738" w:type="dxa"/>
            <w:tcBorders>
              <w:top w:val="single" w:sz="4" w:space="0" w:color="auto"/>
              <w:left w:val="single" w:sz="4" w:space="0" w:color="auto"/>
              <w:bottom w:val="single" w:sz="4" w:space="0" w:color="auto"/>
              <w:right w:val="single" w:sz="4" w:space="0" w:color="auto"/>
            </w:tcBorders>
          </w:tcPr>
          <w:p w14:paraId="1F9676D9"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пер. 8 Марта</w:t>
            </w:r>
          </w:p>
        </w:tc>
      </w:tr>
      <w:tr w:rsidR="009446B5" w:rsidRPr="00EB6C2E" w14:paraId="30C0E93C"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1EE291AE" w14:textId="77777777" w:rsidR="009446B5" w:rsidRPr="00EB6C2E" w:rsidRDefault="009446B5" w:rsidP="00383C40">
            <w:pPr>
              <w:pStyle w:val="21"/>
              <w:spacing w:after="0" w:line="276" w:lineRule="auto"/>
              <w:ind w:left="0"/>
              <w:jc w:val="both"/>
              <w:rPr>
                <w:sz w:val="28"/>
                <w:szCs w:val="28"/>
              </w:rPr>
            </w:pPr>
            <w:r w:rsidRPr="00EB6C2E">
              <w:rPr>
                <w:sz w:val="28"/>
                <w:szCs w:val="28"/>
              </w:rPr>
              <w:lastRenderedPageBreak/>
              <w:t>20.</w:t>
            </w:r>
          </w:p>
        </w:tc>
        <w:tc>
          <w:tcPr>
            <w:tcW w:w="5334" w:type="dxa"/>
            <w:tcBorders>
              <w:top w:val="single" w:sz="4" w:space="0" w:color="auto"/>
              <w:left w:val="single" w:sz="4" w:space="0" w:color="auto"/>
              <w:bottom w:val="single" w:sz="4" w:space="0" w:color="auto"/>
              <w:right w:val="single" w:sz="4" w:space="0" w:color="auto"/>
            </w:tcBorders>
          </w:tcPr>
          <w:p w14:paraId="74FB9268"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2,6</w:t>
            </w:r>
          </w:p>
        </w:tc>
        <w:tc>
          <w:tcPr>
            <w:tcW w:w="3738" w:type="dxa"/>
            <w:tcBorders>
              <w:top w:val="single" w:sz="4" w:space="0" w:color="auto"/>
              <w:left w:val="single" w:sz="4" w:space="0" w:color="auto"/>
              <w:bottom w:val="single" w:sz="4" w:space="0" w:color="auto"/>
              <w:right w:val="single" w:sz="4" w:space="0" w:color="auto"/>
            </w:tcBorders>
          </w:tcPr>
          <w:p w14:paraId="722C8395"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 xml:space="preserve">пер. </w:t>
            </w:r>
            <w:proofErr w:type="spellStart"/>
            <w:r w:rsidR="00964F05">
              <w:rPr>
                <w:sz w:val="28"/>
                <w:szCs w:val="28"/>
              </w:rPr>
              <w:t>им.</w:t>
            </w:r>
            <w:r w:rsidRPr="00EB6C2E">
              <w:rPr>
                <w:sz w:val="28"/>
                <w:szCs w:val="28"/>
              </w:rPr>
              <w:t>Кучменовой</w:t>
            </w:r>
            <w:proofErr w:type="spellEnd"/>
            <w:r w:rsidR="00964F05">
              <w:rPr>
                <w:sz w:val="28"/>
                <w:szCs w:val="28"/>
              </w:rPr>
              <w:t xml:space="preserve"> С.К.</w:t>
            </w:r>
          </w:p>
        </w:tc>
      </w:tr>
      <w:tr w:rsidR="009446B5" w:rsidRPr="00EB6C2E" w14:paraId="635E23B4"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73C0713E" w14:textId="77777777" w:rsidR="009446B5" w:rsidRPr="00EB6C2E" w:rsidRDefault="009446B5" w:rsidP="00383C40">
            <w:pPr>
              <w:pStyle w:val="21"/>
              <w:spacing w:after="0" w:line="276" w:lineRule="auto"/>
              <w:ind w:left="0"/>
              <w:jc w:val="both"/>
              <w:rPr>
                <w:sz w:val="28"/>
                <w:szCs w:val="28"/>
              </w:rPr>
            </w:pPr>
            <w:r w:rsidRPr="00EB6C2E">
              <w:rPr>
                <w:sz w:val="28"/>
                <w:szCs w:val="28"/>
              </w:rPr>
              <w:t>21.</w:t>
            </w:r>
          </w:p>
        </w:tc>
        <w:tc>
          <w:tcPr>
            <w:tcW w:w="5334" w:type="dxa"/>
            <w:tcBorders>
              <w:top w:val="single" w:sz="4" w:space="0" w:color="auto"/>
              <w:left w:val="single" w:sz="4" w:space="0" w:color="auto"/>
              <w:bottom w:val="single" w:sz="4" w:space="0" w:color="auto"/>
              <w:right w:val="single" w:sz="4" w:space="0" w:color="auto"/>
            </w:tcBorders>
          </w:tcPr>
          <w:p w14:paraId="38C55E8C"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1,3</w:t>
            </w:r>
          </w:p>
        </w:tc>
        <w:tc>
          <w:tcPr>
            <w:tcW w:w="3738" w:type="dxa"/>
            <w:tcBorders>
              <w:top w:val="single" w:sz="4" w:space="0" w:color="auto"/>
              <w:left w:val="single" w:sz="4" w:space="0" w:color="auto"/>
              <w:bottom w:val="single" w:sz="4" w:space="0" w:color="auto"/>
              <w:right w:val="single" w:sz="4" w:space="0" w:color="auto"/>
            </w:tcBorders>
          </w:tcPr>
          <w:p w14:paraId="06C8E0A1"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пер. Садовый</w:t>
            </w:r>
          </w:p>
        </w:tc>
      </w:tr>
      <w:tr w:rsidR="009446B5" w:rsidRPr="00EB6C2E" w14:paraId="2B2E8D48"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2D8C9878" w14:textId="77777777" w:rsidR="009446B5" w:rsidRPr="00EB6C2E" w:rsidRDefault="009446B5" w:rsidP="00383C40">
            <w:pPr>
              <w:pStyle w:val="21"/>
              <w:spacing w:after="0" w:line="276" w:lineRule="auto"/>
              <w:ind w:left="0"/>
              <w:jc w:val="both"/>
              <w:rPr>
                <w:sz w:val="28"/>
                <w:szCs w:val="28"/>
              </w:rPr>
            </w:pPr>
            <w:r w:rsidRPr="00EB6C2E">
              <w:rPr>
                <w:sz w:val="28"/>
                <w:szCs w:val="28"/>
              </w:rPr>
              <w:t>22.</w:t>
            </w:r>
          </w:p>
        </w:tc>
        <w:tc>
          <w:tcPr>
            <w:tcW w:w="5334" w:type="dxa"/>
            <w:tcBorders>
              <w:top w:val="single" w:sz="4" w:space="0" w:color="auto"/>
              <w:left w:val="single" w:sz="4" w:space="0" w:color="auto"/>
              <w:bottom w:val="single" w:sz="4" w:space="0" w:color="auto"/>
              <w:right w:val="single" w:sz="4" w:space="0" w:color="auto"/>
            </w:tcBorders>
          </w:tcPr>
          <w:p w14:paraId="05C1F28A"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1,0</w:t>
            </w:r>
          </w:p>
        </w:tc>
        <w:tc>
          <w:tcPr>
            <w:tcW w:w="3738" w:type="dxa"/>
            <w:tcBorders>
              <w:top w:val="single" w:sz="4" w:space="0" w:color="auto"/>
              <w:left w:val="single" w:sz="4" w:space="0" w:color="auto"/>
              <w:bottom w:val="single" w:sz="4" w:space="0" w:color="auto"/>
              <w:right w:val="single" w:sz="4" w:space="0" w:color="auto"/>
            </w:tcBorders>
          </w:tcPr>
          <w:p w14:paraId="7C823B6C"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 xml:space="preserve">пер. </w:t>
            </w:r>
            <w:proofErr w:type="spellStart"/>
            <w:r w:rsidR="00964F05">
              <w:rPr>
                <w:sz w:val="28"/>
                <w:szCs w:val="28"/>
              </w:rPr>
              <w:t>им.</w:t>
            </w:r>
            <w:r w:rsidRPr="00EB6C2E">
              <w:rPr>
                <w:sz w:val="28"/>
                <w:szCs w:val="28"/>
              </w:rPr>
              <w:t>Нибежева</w:t>
            </w:r>
            <w:proofErr w:type="spellEnd"/>
            <w:r w:rsidR="00964F05">
              <w:rPr>
                <w:sz w:val="28"/>
                <w:szCs w:val="28"/>
              </w:rPr>
              <w:t xml:space="preserve"> Х.Г.</w:t>
            </w:r>
          </w:p>
        </w:tc>
      </w:tr>
      <w:tr w:rsidR="009446B5" w:rsidRPr="00EB6C2E" w14:paraId="41DAB10B"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33EEBE20" w14:textId="77777777" w:rsidR="009446B5" w:rsidRPr="00EB6C2E" w:rsidRDefault="009446B5" w:rsidP="00383C40">
            <w:pPr>
              <w:pStyle w:val="21"/>
              <w:spacing w:after="0" w:line="276" w:lineRule="auto"/>
              <w:ind w:left="0"/>
              <w:jc w:val="both"/>
              <w:rPr>
                <w:sz w:val="28"/>
                <w:szCs w:val="28"/>
              </w:rPr>
            </w:pPr>
            <w:r w:rsidRPr="00EB6C2E">
              <w:rPr>
                <w:sz w:val="28"/>
                <w:szCs w:val="28"/>
              </w:rPr>
              <w:t>23.</w:t>
            </w:r>
          </w:p>
        </w:tc>
        <w:tc>
          <w:tcPr>
            <w:tcW w:w="5334" w:type="dxa"/>
            <w:tcBorders>
              <w:top w:val="single" w:sz="4" w:space="0" w:color="auto"/>
              <w:left w:val="single" w:sz="4" w:space="0" w:color="auto"/>
              <w:bottom w:val="single" w:sz="4" w:space="0" w:color="auto"/>
              <w:right w:val="single" w:sz="4" w:space="0" w:color="auto"/>
            </w:tcBorders>
          </w:tcPr>
          <w:p w14:paraId="6900A997"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1,5</w:t>
            </w:r>
          </w:p>
        </w:tc>
        <w:tc>
          <w:tcPr>
            <w:tcW w:w="3738" w:type="dxa"/>
            <w:tcBorders>
              <w:top w:val="single" w:sz="4" w:space="0" w:color="auto"/>
              <w:left w:val="single" w:sz="4" w:space="0" w:color="auto"/>
              <w:bottom w:val="single" w:sz="4" w:space="0" w:color="auto"/>
              <w:right w:val="single" w:sz="4" w:space="0" w:color="auto"/>
            </w:tcBorders>
          </w:tcPr>
          <w:p w14:paraId="5976E922"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пер. 9 Мая</w:t>
            </w:r>
          </w:p>
        </w:tc>
      </w:tr>
      <w:tr w:rsidR="009446B5" w:rsidRPr="00EB6C2E" w14:paraId="5C0672BF"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7DC6B7DA" w14:textId="77777777" w:rsidR="009446B5" w:rsidRPr="00EB6C2E" w:rsidRDefault="009446B5" w:rsidP="00383C40">
            <w:pPr>
              <w:pStyle w:val="21"/>
              <w:spacing w:after="0" w:line="276" w:lineRule="auto"/>
              <w:ind w:left="0"/>
              <w:jc w:val="both"/>
              <w:rPr>
                <w:sz w:val="28"/>
                <w:szCs w:val="28"/>
              </w:rPr>
            </w:pPr>
            <w:r w:rsidRPr="00EB6C2E">
              <w:rPr>
                <w:sz w:val="28"/>
                <w:szCs w:val="28"/>
              </w:rPr>
              <w:t>24.</w:t>
            </w:r>
          </w:p>
        </w:tc>
        <w:tc>
          <w:tcPr>
            <w:tcW w:w="5334" w:type="dxa"/>
            <w:tcBorders>
              <w:top w:val="single" w:sz="4" w:space="0" w:color="auto"/>
              <w:left w:val="single" w:sz="4" w:space="0" w:color="auto"/>
              <w:bottom w:val="single" w:sz="4" w:space="0" w:color="auto"/>
              <w:right w:val="single" w:sz="4" w:space="0" w:color="auto"/>
            </w:tcBorders>
          </w:tcPr>
          <w:p w14:paraId="4B8823A0"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2,7</w:t>
            </w:r>
          </w:p>
        </w:tc>
        <w:tc>
          <w:tcPr>
            <w:tcW w:w="3738" w:type="dxa"/>
            <w:tcBorders>
              <w:top w:val="single" w:sz="4" w:space="0" w:color="auto"/>
              <w:left w:val="single" w:sz="4" w:space="0" w:color="auto"/>
              <w:bottom w:val="single" w:sz="4" w:space="0" w:color="auto"/>
              <w:right w:val="single" w:sz="4" w:space="0" w:color="auto"/>
            </w:tcBorders>
          </w:tcPr>
          <w:p w14:paraId="40CB8DA9"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 xml:space="preserve">пер. </w:t>
            </w:r>
            <w:proofErr w:type="spellStart"/>
            <w:r w:rsidR="00964F05">
              <w:rPr>
                <w:sz w:val="28"/>
                <w:szCs w:val="28"/>
              </w:rPr>
              <w:t>им.</w:t>
            </w:r>
            <w:r w:rsidRPr="00EB6C2E">
              <w:rPr>
                <w:sz w:val="28"/>
                <w:szCs w:val="28"/>
              </w:rPr>
              <w:t>Хутова</w:t>
            </w:r>
            <w:proofErr w:type="spellEnd"/>
            <w:r w:rsidR="00964F05">
              <w:rPr>
                <w:sz w:val="28"/>
                <w:szCs w:val="28"/>
              </w:rPr>
              <w:t xml:space="preserve"> Х.Х.</w:t>
            </w:r>
          </w:p>
        </w:tc>
      </w:tr>
      <w:tr w:rsidR="009446B5" w:rsidRPr="00EB6C2E" w14:paraId="2D1C684E"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7E6CE7DE" w14:textId="77777777" w:rsidR="009446B5" w:rsidRPr="00EB6C2E" w:rsidRDefault="009446B5" w:rsidP="00383C40">
            <w:pPr>
              <w:pStyle w:val="21"/>
              <w:spacing w:after="0" w:line="276" w:lineRule="auto"/>
              <w:ind w:left="0"/>
              <w:jc w:val="both"/>
              <w:rPr>
                <w:sz w:val="28"/>
                <w:szCs w:val="28"/>
              </w:rPr>
            </w:pPr>
            <w:r w:rsidRPr="00EB6C2E">
              <w:rPr>
                <w:sz w:val="28"/>
                <w:szCs w:val="28"/>
              </w:rPr>
              <w:t>25.</w:t>
            </w:r>
          </w:p>
        </w:tc>
        <w:tc>
          <w:tcPr>
            <w:tcW w:w="5334" w:type="dxa"/>
            <w:tcBorders>
              <w:top w:val="single" w:sz="4" w:space="0" w:color="auto"/>
              <w:left w:val="single" w:sz="4" w:space="0" w:color="auto"/>
              <w:bottom w:val="single" w:sz="4" w:space="0" w:color="auto"/>
              <w:right w:val="single" w:sz="4" w:space="0" w:color="auto"/>
            </w:tcBorders>
          </w:tcPr>
          <w:p w14:paraId="330831BA"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- 1,1</w:t>
            </w:r>
          </w:p>
        </w:tc>
        <w:tc>
          <w:tcPr>
            <w:tcW w:w="3738" w:type="dxa"/>
            <w:tcBorders>
              <w:top w:val="single" w:sz="4" w:space="0" w:color="auto"/>
              <w:left w:val="single" w:sz="4" w:space="0" w:color="auto"/>
              <w:bottom w:val="single" w:sz="4" w:space="0" w:color="auto"/>
              <w:right w:val="single" w:sz="4" w:space="0" w:color="auto"/>
            </w:tcBorders>
          </w:tcPr>
          <w:p w14:paraId="5C686CA2"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ул. Мира</w:t>
            </w:r>
          </w:p>
        </w:tc>
      </w:tr>
      <w:tr w:rsidR="009446B5" w:rsidRPr="00EB6C2E" w14:paraId="67C99865"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35DA4FEE" w14:textId="77777777" w:rsidR="009446B5" w:rsidRPr="00EB6C2E" w:rsidRDefault="009446B5" w:rsidP="00383C40">
            <w:pPr>
              <w:pStyle w:val="21"/>
              <w:spacing w:after="0" w:line="276" w:lineRule="auto"/>
              <w:ind w:left="0"/>
              <w:jc w:val="both"/>
              <w:rPr>
                <w:sz w:val="28"/>
                <w:szCs w:val="28"/>
              </w:rPr>
            </w:pPr>
            <w:r w:rsidRPr="00EB6C2E">
              <w:rPr>
                <w:sz w:val="28"/>
                <w:szCs w:val="28"/>
              </w:rPr>
              <w:t>26.</w:t>
            </w:r>
          </w:p>
        </w:tc>
        <w:tc>
          <w:tcPr>
            <w:tcW w:w="5334" w:type="dxa"/>
            <w:tcBorders>
              <w:top w:val="single" w:sz="4" w:space="0" w:color="auto"/>
              <w:left w:val="single" w:sz="4" w:space="0" w:color="auto"/>
              <w:bottom w:val="single" w:sz="4" w:space="0" w:color="auto"/>
              <w:right w:val="single" w:sz="4" w:space="0" w:color="auto"/>
            </w:tcBorders>
          </w:tcPr>
          <w:p w14:paraId="13391DE7"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1,4</w:t>
            </w:r>
          </w:p>
        </w:tc>
        <w:tc>
          <w:tcPr>
            <w:tcW w:w="3738" w:type="dxa"/>
            <w:tcBorders>
              <w:top w:val="single" w:sz="4" w:space="0" w:color="auto"/>
              <w:left w:val="single" w:sz="4" w:space="0" w:color="auto"/>
              <w:bottom w:val="single" w:sz="4" w:space="0" w:color="auto"/>
              <w:right w:val="single" w:sz="4" w:space="0" w:color="auto"/>
            </w:tcBorders>
          </w:tcPr>
          <w:p w14:paraId="113CE27D"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 xml:space="preserve">ул. </w:t>
            </w:r>
            <w:proofErr w:type="spellStart"/>
            <w:r w:rsidR="00964F05">
              <w:rPr>
                <w:sz w:val="28"/>
                <w:szCs w:val="28"/>
              </w:rPr>
              <w:t>им.</w:t>
            </w:r>
            <w:r w:rsidRPr="00EB6C2E">
              <w:rPr>
                <w:sz w:val="28"/>
                <w:szCs w:val="28"/>
              </w:rPr>
              <w:t>Уянаева</w:t>
            </w:r>
            <w:proofErr w:type="spellEnd"/>
            <w:r w:rsidR="00964F05">
              <w:rPr>
                <w:sz w:val="28"/>
                <w:szCs w:val="28"/>
              </w:rPr>
              <w:t xml:space="preserve"> М.К.</w:t>
            </w:r>
          </w:p>
        </w:tc>
      </w:tr>
      <w:tr w:rsidR="009446B5" w:rsidRPr="00EB6C2E" w14:paraId="23DE8A68"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3BE8435E" w14:textId="77777777" w:rsidR="009446B5" w:rsidRPr="00EB6C2E" w:rsidRDefault="009446B5" w:rsidP="00383C40">
            <w:pPr>
              <w:pStyle w:val="21"/>
              <w:spacing w:after="0" w:line="276" w:lineRule="auto"/>
              <w:ind w:left="0"/>
              <w:jc w:val="both"/>
              <w:rPr>
                <w:sz w:val="28"/>
                <w:szCs w:val="28"/>
              </w:rPr>
            </w:pPr>
            <w:r w:rsidRPr="00EB6C2E">
              <w:rPr>
                <w:sz w:val="28"/>
                <w:szCs w:val="28"/>
              </w:rPr>
              <w:t>27.</w:t>
            </w:r>
          </w:p>
        </w:tc>
        <w:tc>
          <w:tcPr>
            <w:tcW w:w="5334" w:type="dxa"/>
            <w:tcBorders>
              <w:top w:val="single" w:sz="4" w:space="0" w:color="auto"/>
              <w:left w:val="single" w:sz="4" w:space="0" w:color="auto"/>
              <w:bottom w:val="single" w:sz="4" w:space="0" w:color="auto"/>
              <w:right w:val="single" w:sz="4" w:space="0" w:color="auto"/>
            </w:tcBorders>
          </w:tcPr>
          <w:p w14:paraId="586D3D78"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1,4</w:t>
            </w:r>
          </w:p>
        </w:tc>
        <w:tc>
          <w:tcPr>
            <w:tcW w:w="3738" w:type="dxa"/>
            <w:tcBorders>
              <w:top w:val="single" w:sz="4" w:space="0" w:color="auto"/>
              <w:left w:val="single" w:sz="4" w:space="0" w:color="auto"/>
              <w:bottom w:val="single" w:sz="4" w:space="0" w:color="auto"/>
              <w:right w:val="single" w:sz="4" w:space="0" w:color="auto"/>
            </w:tcBorders>
          </w:tcPr>
          <w:p w14:paraId="71DC1A01"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ул. Школьная</w:t>
            </w:r>
          </w:p>
        </w:tc>
      </w:tr>
      <w:tr w:rsidR="009446B5" w:rsidRPr="00EB6C2E" w14:paraId="0CEAD3BF"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2B707CF1" w14:textId="77777777" w:rsidR="009446B5" w:rsidRPr="00EB6C2E" w:rsidRDefault="009446B5" w:rsidP="00383C40">
            <w:pPr>
              <w:pStyle w:val="21"/>
              <w:spacing w:after="0" w:line="276" w:lineRule="auto"/>
              <w:ind w:left="0"/>
              <w:jc w:val="both"/>
              <w:rPr>
                <w:sz w:val="28"/>
                <w:szCs w:val="28"/>
              </w:rPr>
            </w:pPr>
            <w:r w:rsidRPr="00EB6C2E">
              <w:rPr>
                <w:sz w:val="28"/>
                <w:szCs w:val="28"/>
              </w:rPr>
              <w:t>28.</w:t>
            </w:r>
          </w:p>
        </w:tc>
        <w:tc>
          <w:tcPr>
            <w:tcW w:w="5334" w:type="dxa"/>
            <w:tcBorders>
              <w:top w:val="single" w:sz="4" w:space="0" w:color="auto"/>
              <w:left w:val="single" w:sz="4" w:space="0" w:color="auto"/>
              <w:bottom w:val="single" w:sz="4" w:space="0" w:color="auto"/>
              <w:right w:val="single" w:sz="4" w:space="0" w:color="auto"/>
            </w:tcBorders>
          </w:tcPr>
          <w:p w14:paraId="1575F621"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1,0</w:t>
            </w:r>
          </w:p>
        </w:tc>
        <w:tc>
          <w:tcPr>
            <w:tcW w:w="3738" w:type="dxa"/>
            <w:tcBorders>
              <w:top w:val="single" w:sz="4" w:space="0" w:color="auto"/>
              <w:left w:val="single" w:sz="4" w:space="0" w:color="auto"/>
              <w:bottom w:val="single" w:sz="4" w:space="0" w:color="auto"/>
              <w:right w:val="single" w:sz="4" w:space="0" w:color="auto"/>
            </w:tcBorders>
          </w:tcPr>
          <w:p w14:paraId="69701BE3"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ул. Кирзавод</w:t>
            </w:r>
          </w:p>
        </w:tc>
      </w:tr>
      <w:tr w:rsidR="009446B5" w:rsidRPr="00EB6C2E" w14:paraId="00B5C1AD"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27C9F8AA" w14:textId="77777777" w:rsidR="009446B5" w:rsidRPr="00EB6C2E" w:rsidRDefault="009446B5" w:rsidP="00383C40">
            <w:pPr>
              <w:pStyle w:val="21"/>
              <w:spacing w:after="0" w:line="276" w:lineRule="auto"/>
              <w:ind w:left="0"/>
              <w:jc w:val="both"/>
              <w:rPr>
                <w:sz w:val="28"/>
                <w:szCs w:val="28"/>
              </w:rPr>
            </w:pPr>
            <w:r w:rsidRPr="00EB6C2E">
              <w:rPr>
                <w:sz w:val="28"/>
                <w:szCs w:val="28"/>
              </w:rPr>
              <w:t>29.</w:t>
            </w:r>
          </w:p>
        </w:tc>
        <w:tc>
          <w:tcPr>
            <w:tcW w:w="5334" w:type="dxa"/>
            <w:tcBorders>
              <w:top w:val="single" w:sz="4" w:space="0" w:color="auto"/>
              <w:left w:val="single" w:sz="4" w:space="0" w:color="auto"/>
              <w:bottom w:val="single" w:sz="4" w:space="0" w:color="auto"/>
              <w:right w:val="single" w:sz="4" w:space="0" w:color="auto"/>
            </w:tcBorders>
          </w:tcPr>
          <w:p w14:paraId="0A556708"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0,7</w:t>
            </w:r>
          </w:p>
        </w:tc>
        <w:tc>
          <w:tcPr>
            <w:tcW w:w="3738" w:type="dxa"/>
            <w:tcBorders>
              <w:top w:val="single" w:sz="4" w:space="0" w:color="auto"/>
              <w:left w:val="single" w:sz="4" w:space="0" w:color="auto"/>
              <w:bottom w:val="single" w:sz="4" w:space="0" w:color="auto"/>
              <w:right w:val="single" w:sz="4" w:space="0" w:color="auto"/>
            </w:tcBorders>
          </w:tcPr>
          <w:p w14:paraId="095E4625"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 xml:space="preserve">пер. </w:t>
            </w:r>
            <w:proofErr w:type="spellStart"/>
            <w:r w:rsidR="00964F05">
              <w:rPr>
                <w:sz w:val="28"/>
                <w:szCs w:val="28"/>
              </w:rPr>
              <w:t>им.</w:t>
            </w:r>
            <w:r w:rsidRPr="00EB6C2E">
              <w:rPr>
                <w:sz w:val="28"/>
                <w:szCs w:val="28"/>
              </w:rPr>
              <w:t>Гергова</w:t>
            </w:r>
            <w:proofErr w:type="spellEnd"/>
            <w:r w:rsidR="00964F05">
              <w:rPr>
                <w:sz w:val="28"/>
                <w:szCs w:val="28"/>
              </w:rPr>
              <w:t xml:space="preserve"> Х.К.</w:t>
            </w:r>
          </w:p>
        </w:tc>
      </w:tr>
      <w:tr w:rsidR="009446B5" w:rsidRPr="00EB6C2E" w14:paraId="15D9DD22"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57D3C138" w14:textId="77777777" w:rsidR="009446B5" w:rsidRPr="00EB6C2E" w:rsidRDefault="009446B5" w:rsidP="00383C40">
            <w:pPr>
              <w:pStyle w:val="21"/>
              <w:spacing w:after="0" w:line="276" w:lineRule="auto"/>
              <w:ind w:left="0"/>
              <w:jc w:val="both"/>
              <w:rPr>
                <w:sz w:val="28"/>
                <w:szCs w:val="28"/>
              </w:rPr>
            </w:pPr>
            <w:r w:rsidRPr="00EB6C2E">
              <w:rPr>
                <w:sz w:val="28"/>
                <w:szCs w:val="28"/>
              </w:rPr>
              <w:t>30.</w:t>
            </w:r>
          </w:p>
        </w:tc>
        <w:tc>
          <w:tcPr>
            <w:tcW w:w="5334" w:type="dxa"/>
            <w:tcBorders>
              <w:top w:val="single" w:sz="4" w:space="0" w:color="auto"/>
              <w:left w:val="single" w:sz="4" w:space="0" w:color="auto"/>
              <w:bottom w:val="single" w:sz="4" w:space="0" w:color="auto"/>
              <w:right w:val="single" w:sz="4" w:space="0" w:color="auto"/>
            </w:tcBorders>
          </w:tcPr>
          <w:p w14:paraId="71A86419"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- 1,5</w:t>
            </w:r>
          </w:p>
        </w:tc>
        <w:tc>
          <w:tcPr>
            <w:tcW w:w="3738" w:type="dxa"/>
            <w:tcBorders>
              <w:top w:val="single" w:sz="4" w:space="0" w:color="auto"/>
              <w:left w:val="single" w:sz="4" w:space="0" w:color="auto"/>
              <w:bottom w:val="single" w:sz="4" w:space="0" w:color="auto"/>
              <w:right w:val="single" w:sz="4" w:space="0" w:color="auto"/>
            </w:tcBorders>
          </w:tcPr>
          <w:p w14:paraId="641507D2"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 xml:space="preserve">ул. </w:t>
            </w:r>
            <w:proofErr w:type="spellStart"/>
            <w:r w:rsidR="00964F05">
              <w:rPr>
                <w:sz w:val="28"/>
                <w:szCs w:val="28"/>
              </w:rPr>
              <w:t>им.</w:t>
            </w:r>
            <w:r w:rsidRPr="00EB6C2E">
              <w:rPr>
                <w:sz w:val="28"/>
                <w:szCs w:val="28"/>
              </w:rPr>
              <w:t>Кулиева</w:t>
            </w:r>
            <w:proofErr w:type="spellEnd"/>
            <w:r w:rsidR="00964F05">
              <w:rPr>
                <w:sz w:val="28"/>
                <w:szCs w:val="28"/>
              </w:rPr>
              <w:t xml:space="preserve"> К.Ш.</w:t>
            </w:r>
          </w:p>
        </w:tc>
      </w:tr>
      <w:tr w:rsidR="009446B5" w:rsidRPr="00EB6C2E" w14:paraId="6BCA1DA3"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62050CA9" w14:textId="77777777" w:rsidR="009446B5" w:rsidRPr="00EB6C2E" w:rsidRDefault="009446B5" w:rsidP="00383C40">
            <w:pPr>
              <w:pStyle w:val="21"/>
              <w:spacing w:after="0" w:line="276" w:lineRule="auto"/>
              <w:ind w:left="0"/>
              <w:jc w:val="both"/>
              <w:rPr>
                <w:sz w:val="28"/>
                <w:szCs w:val="28"/>
              </w:rPr>
            </w:pPr>
            <w:r w:rsidRPr="00EB6C2E">
              <w:rPr>
                <w:sz w:val="28"/>
                <w:szCs w:val="28"/>
              </w:rPr>
              <w:t>31.</w:t>
            </w:r>
          </w:p>
        </w:tc>
        <w:tc>
          <w:tcPr>
            <w:tcW w:w="5334" w:type="dxa"/>
            <w:tcBorders>
              <w:top w:val="single" w:sz="4" w:space="0" w:color="auto"/>
              <w:left w:val="single" w:sz="4" w:space="0" w:color="auto"/>
              <w:bottom w:val="single" w:sz="4" w:space="0" w:color="auto"/>
              <w:right w:val="single" w:sz="4" w:space="0" w:color="auto"/>
            </w:tcBorders>
          </w:tcPr>
          <w:p w14:paraId="76C388C8"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1,2</w:t>
            </w:r>
          </w:p>
        </w:tc>
        <w:tc>
          <w:tcPr>
            <w:tcW w:w="3738" w:type="dxa"/>
            <w:tcBorders>
              <w:top w:val="single" w:sz="4" w:space="0" w:color="auto"/>
              <w:left w:val="single" w:sz="4" w:space="0" w:color="auto"/>
              <w:bottom w:val="single" w:sz="4" w:space="0" w:color="auto"/>
              <w:right w:val="single" w:sz="4" w:space="0" w:color="auto"/>
            </w:tcBorders>
          </w:tcPr>
          <w:p w14:paraId="4663553F"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ул. Черкесская</w:t>
            </w:r>
          </w:p>
        </w:tc>
      </w:tr>
      <w:tr w:rsidR="009446B5" w:rsidRPr="00EB6C2E" w14:paraId="3AA8821C"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43DFE88E" w14:textId="77777777" w:rsidR="009446B5" w:rsidRPr="00EB6C2E" w:rsidRDefault="009446B5" w:rsidP="00383C40">
            <w:pPr>
              <w:pStyle w:val="21"/>
              <w:spacing w:after="0" w:line="276" w:lineRule="auto"/>
              <w:ind w:left="0"/>
              <w:jc w:val="both"/>
              <w:rPr>
                <w:sz w:val="28"/>
                <w:szCs w:val="28"/>
              </w:rPr>
            </w:pPr>
            <w:r w:rsidRPr="00EB6C2E">
              <w:rPr>
                <w:sz w:val="28"/>
                <w:szCs w:val="28"/>
              </w:rPr>
              <w:t>32.</w:t>
            </w:r>
          </w:p>
        </w:tc>
        <w:tc>
          <w:tcPr>
            <w:tcW w:w="5334" w:type="dxa"/>
            <w:tcBorders>
              <w:top w:val="single" w:sz="4" w:space="0" w:color="auto"/>
              <w:left w:val="single" w:sz="4" w:space="0" w:color="auto"/>
              <w:bottom w:val="single" w:sz="4" w:space="0" w:color="auto"/>
              <w:right w:val="single" w:sz="4" w:space="0" w:color="auto"/>
            </w:tcBorders>
          </w:tcPr>
          <w:p w14:paraId="7FE9709D"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0,5</w:t>
            </w:r>
          </w:p>
        </w:tc>
        <w:tc>
          <w:tcPr>
            <w:tcW w:w="3738" w:type="dxa"/>
            <w:tcBorders>
              <w:top w:val="single" w:sz="4" w:space="0" w:color="auto"/>
              <w:left w:val="single" w:sz="4" w:space="0" w:color="auto"/>
              <w:bottom w:val="single" w:sz="4" w:space="0" w:color="auto"/>
              <w:right w:val="single" w:sz="4" w:space="0" w:color="auto"/>
            </w:tcBorders>
          </w:tcPr>
          <w:p w14:paraId="39923FDB"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ул.</w:t>
            </w:r>
            <w:r w:rsidR="00964F05">
              <w:rPr>
                <w:sz w:val="28"/>
                <w:szCs w:val="28"/>
              </w:rPr>
              <w:t xml:space="preserve"> </w:t>
            </w:r>
            <w:proofErr w:type="spellStart"/>
            <w:r w:rsidR="00964F05">
              <w:rPr>
                <w:sz w:val="28"/>
                <w:szCs w:val="28"/>
              </w:rPr>
              <w:t>им.</w:t>
            </w:r>
            <w:r w:rsidRPr="00EB6C2E">
              <w:rPr>
                <w:sz w:val="28"/>
                <w:szCs w:val="28"/>
              </w:rPr>
              <w:t>Мечиева</w:t>
            </w:r>
            <w:proofErr w:type="spellEnd"/>
            <w:r w:rsidR="00964F05">
              <w:rPr>
                <w:sz w:val="28"/>
                <w:szCs w:val="28"/>
              </w:rPr>
              <w:t xml:space="preserve"> К.Б.</w:t>
            </w:r>
          </w:p>
        </w:tc>
      </w:tr>
      <w:tr w:rsidR="009446B5" w:rsidRPr="00EB6C2E" w14:paraId="25F48167"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6D9445EF" w14:textId="77777777" w:rsidR="009446B5" w:rsidRPr="00EB6C2E" w:rsidRDefault="009446B5" w:rsidP="00383C40">
            <w:pPr>
              <w:pStyle w:val="21"/>
              <w:spacing w:after="0" w:line="276" w:lineRule="auto"/>
              <w:ind w:left="0"/>
              <w:jc w:val="both"/>
              <w:rPr>
                <w:sz w:val="28"/>
                <w:szCs w:val="28"/>
              </w:rPr>
            </w:pPr>
            <w:r w:rsidRPr="00EB6C2E">
              <w:rPr>
                <w:sz w:val="28"/>
                <w:szCs w:val="28"/>
              </w:rPr>
              <w:t>33.</w:t>
            </w:r>
          </w:p>
        </w:tc>
        <w:tc>
          <w:tcPr>
            <w:tcW w:w="5334" w:type="dxa"/>
            <w:tcBorders>
              <w:top w:val="single" w:sz="4" w:space="0" w:color="auto"/>
              <w:left w:val="single" w:sz="4" w:space="0" w:color="auto"/>
              <w:bottom w:val="single" w:sz="4" w:space="0" w:color="auto"/>
              <w:right w:val="single" w:sz="4" w:space="0" w:color="auto"/>
            </w:tcBorders>
          </w:tcPr>
          <w:p w14:paraId="6C4BD2E3"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0,55</w:t>
            </w:r>
          </w:p>
        </w:tc>
        <w:tc>
          <w:tcPr>
            <w:tcW w:w="3738" w:type="dxa"/>
            <w:tcBorders>
              <w:top w:val="single" w:sz="4" w:space="0" w:color="auto"/>
              <w:left w:val="single" w:sz="4" w:space="0" w:color="auto"/>
              <w:bottom w:val="single" w:sz="4" w:space="0" w:color="auto"/>
              <w:right w:val="single" w:sz="4" w:space="0" w:color="auto"/>
            </w:tcBorders>
          </w:tcPr>
          <w:p w14:paraId="33E6526A"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пер. Совхозный</w:t>
            </w:r>
          </w:p>
        </w:tc>
      </w:tr>
      <w:tr w:rsidR="009446B5" w:rsidRPr="00EB6C2E" w14:paraId="192C4602"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30151E8A" w14:textId="77777777" w:rsidR="009446B5" w:rsidRPr="00EB6C2E" w:rsidRDefault="009446B5" w:rsidP="00383C40">
            <w:pPr>
              <w:pStyle w:val="21"/>
              <w:spacing w:after="0" w:line="276" w:lineRule="auto"/>
              <w:ind w:left="0"/>
              <w:jc w:val="both"/>
              <w:rPr>
                <w:sz w:val="28"/>
                <w:szCs w:val="28"/>
              </w:rPr>
            </w:pPr>
            <w:r w:rsidRPr="00EB6C2E">
              <w:rPr>
                <w:sz w:val="28"/>
                <w:szCs w:val="28"/>
              </w:rPr>
              <w:t>34.</w:t>
            </w:r>
          </w:p>
        </w:tc>
        <w:tc>
          <w:tcPr>
            <w:tcW w:w="5334" w:type="dxa"/>
            <w:tcBorders>
              <w:top w:val="single" w:sz="4" w:space="0" w:color="auto"/>
              <w:left w:val="single" w:sz="4" w:space="0" w:color="auto"/>
              <w:bottom w:val="single" w:sz="4" w:space="0" w:color="auto"/>
              <w:right w:val="single" w:sz="4" w:space="0" w:color="auto"/>
            </w:tcBorders>
          </w:tcPr>
          <w:p w14:paraId="354170F8"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0,6</w:t>
            </w:r>
          </w:p>
        </w:tc>
        <w:tc>
          <w:tcPr>
            <w:tcW w:w="3738" w:type="dxa"/>
            <w:tcBorders>
              <w:top w:val="single" w:sz="4" w:space="0" w:color="auto"/>
              <w:left w:val="single" w:sz="4" w:space="0" w:color="auto"/>
              <w:bottom w:val="single" w:sz="4" w:space="0" w:color="auto"/>
              <w:right w:val="single" w:sz="4" w:space="0" w:color="auto"/>
            </w:tcBorders>
          </w:tcPr>
          <w:p w14:paraId="2A97B5F5"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пер. Балкарский</w:t>
            </w:r>
          </w:p>
        </w:tc>
      </w:tr>
      <w:tr w:rsidR="009446B5" w:rsidRPr="00EB6C2E" w14:paraId="522C1BBD"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52867193" w14:textId="77777777" w:rsidR="009446B5" w:rsidRPr="00EB6C2E" w:rsidRDefault="009446B5" w:rsidP="00383C40">
            <w:pPr>
              <w:pStyle w:val="21"/>
              <w:spacing w:after="0" w:line="276" w:lineRule="auto"/>
              <w:ind w:left="0"/>
              <w:jc w:val="both"/>
              <w:rPr>
                <w:sz w:val="28"/>
                <w:szCs w:val="28"/>
              </w:rPr>
            </w:pPr>
            <w:r w:rsidRPr="00EB6C2E">
              <w:rPr>
                <w:sz w:val="28"/>
                <w:szCs w:val="28"/>
              </w:rPr>
              <w:t>35.</w:t>
            </w:r>
          </w:p>
        </w:tc>
        <w:tc>
          <w:tcPr>
            <w:tcW w:w="5334" w:type="dxa"/>
            <w:tcBorders>
              <w:top w:val="single" w:sz="4" w:space="0" w:color="auto"/>
              <w:left w:val="single" w:sz="4" w:space="0" w:color="auto"/>
              <w:bottom w:val="single" w:sz="4" w:space="0" w:color="auto"/>
              <w:right w:val="single" w:sz="4" w:space="0" w:color="auto"/>
            </w:tcBorders>
          </w:tcPr>
          <w:p w14:paraId="0ABFECBF"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1,4</w:t>
            </w:r>
          </w:p>
        </w:tc>
        <w:tc>
          <w:tcPr>
            <w:tcW w:w="3738" w:type="dxa"/>
            <w:tcBorders>
              <w:top w:val="single" w:sz="4" w:space="0" w:color="auto"/>
              <w:left w:val="single" w:sz="4" w:space="0" w:color="auto"/>
              <w:bottom w:val="single" w:sz="4" w:space="0" w:color="auto"/>
              <w:right w:val="single" w:sz="4" w:space="0" w:color="auto"/>
            </w:tcBorders>
          </w:tcPr>
          <w:p w14:paraId="7FEA14C7"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 xml:space="preserve">пер. </w:t>
            </w:r>
            <w:proofErr w:type="spellStart"/>
            <w:r w:rsidR="00964F05">
              <w:rPr>
                <w:sz w:val="28"/>
                <w:szCs w:val="28"/>
              </w:rPr>
              <w:t>им.</w:t>
            </w:r>
            <w:r w:rsidRPr="00EB6C2E">
              <w:rPr>
                <w:sz w:val="28"/>
                <w:szCs w:val="28"/>
              </w:rPr>
              <w:t>Чабдарова</w:t>
            </w:r>
            <w:proofErr w:type="spellEnd"/>
            <w:r w:rsidR="00964F05">
              <w:rPr>
                <w:sz w:val="28"/>
                <w:szCs w:val="28"/>
              </w:rPr>
              <w:t xml:space="preserve"> Б.Р.</w:t>
            </w:r>
          </w:p>
        </w:tc>
      </w:tr>
      <w:tr w:rsidR="009446B5" w:rsidRPr="00EB6C2E" w14:paraId="3E0704E1"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01310ED6" w14:textId="77777777" w:rsidR="009446B5" w:rsidRPr="00EB6C2E" w:rsidRDefault="009446B5" w:rsidP="00383C40">
            <w:pPr>
              <w:pStyle w:val="21"/>
              <w:spacing w:after="0" w:line="276" w:lineRule="auto"/>
              <w:ind w:left="0"/>
              <w:jc w:val="both"/>
              <w:rPr>
                <w:sz w:val="28"/>
                <w:szCs w:val="28"/>
              </w:rPr>
            </w:pPr>
            <w:r w:rsidRPr="00EB6C2E">
              <w:rPr>
                <w:sz w:val="28"/>
                <w:szCs w:val="28"/>
              </w:rPr>
              <w:t>36.</w:t>
            </w:r>
          </w:p>
        </w:tc>
        <w:tc>
          <w:tcPr>
            <w:tcW w:w="5334" w:type="dxa"/>
            <w:tcBorders>
              <w:top w:val="single" w:sz="4" w:space="0" w:color="auto"/>
              <w:left w:val="single" w:sz="4" w:space="0" w:color="auto"/>
              <w:bottom w:val="single" w:sz="4" w:space="0" w:color="auto"/>
              <w:right w:val="single" w:sz="4" w:space="0" w:color="auto"/>
            </w:tcBorders>
          </w:tcPr>
          <w:p w14:paraId="5212CDCE"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1,0</w:t>
            </w:r>
          </w:p>
        </w:tc>
        <w:tc>
          <w:tcPr>
            <w:tcW w:w="3738" w:type="dxa"/>
            <w:tcBorders>
              <w:top w:val="single" w:sz="4" w:space="0" w:color="auto"/>
              <w:left w:val="single" w:sz="4" w:space="0" w:color="auto"/>
              <w:bottom w:val="single" w:sz="4" w:space="0" w:color="auto"/>
              <w:right w:val="single" w:sz="4" w:space="0" w:color="auto"/>
            </w:tcBorders>
          </w:tcPr>
          <w:p w14:paraId="366E3C2B" w14:textId="77777777" w:rsidR="009446B5" w:rsidRPr="00EB6C2E" w:rsidRDefault="009446B5" w:rsidP="00383C40">
            <w:pPr>
              <w:pStyle w:val="21"/>
              <w:tabs>
                <w:tab w:val="right" w:pos="3522"/>
              </w:tabs>
              <w:spacing w:after="0" w:line="276" w:lineRule="auto"/>
              <w:ind w:left="0"/>
              <w:jc w:val="both"/>
              <w:rPr>
                <w:sz w:val="28"/>
                <w:szCs w:val="28"/>
              </w:rPr>
            </w:pPr>
            <w:r w:rsidRPr="00EB6C2E">
              <w:rPr>
                <w:sz w:val="28"/>
                <w:szCs w:val="28"/>
              </w:rPr>
              <w:t>пер. Мельничный</w:t>
            </w:r>
          </w:p>
        </w:tc>
      </w:tr>
      <w:tr w:rsidR="009446B5" w:rsidRPr="00EB6C2E" w14:paraId="6C7E4C85" w14:textId="77777777" w:rsidTr="00383C40">
        <w:trPr>
          <w:trHeight w:val="258"/>
        </w:trPr>
        <w:tc>
          <w:tcPr>
            <w:tcW w:w="817" w:type="dxa"/>
            <w:tcBorders>
              <w:top w:val="single" w:sz="4" w:space="0" w:color="auto"/>
              <w:left w:val="single" w:sz="4" w:space="0" w:color="auto"/>
              <w:bottom w:val="single" w:sz="4" w:space="0" w:color="auto"/>
              <w:right w:val="single" w:sz="4" w:space="0" w:color="auto"/>
            </w:tcBorders>
          </w:tcPr>
          <w:p w14:paraId="2E52FB9D" w14:textId="77777777" w:rsidR="009446B5" w:rsidRPr="00EB6C2E" w:rsidRDefault="009446B5" w:rsidP="00383C40">
            <w:pPr>
              <w:pStyle w:val="21"/>
              <w:spacing w:after="0" w:line="276" w:lineRule="auto"/>
              <w:ind w:left="0"/>
              <w:jc w:val="both"/>
              <w:rPr>
                <w:sz w:val="28"/>
                <w:szCs w:val="28"/>
              </w:rPr>
            </w:pPr>
            <w:r w:rsidRPr="00EB6C2E">
              <w:rPr>
                <w:sz w:val="28"/>
                <w:szCs w:val="28"/>
              </w:rPr>
              <w:t>37.</w:t>
            </w:r>
          </w:p>
        </w:tc>
        <w:tc>
          <w:tcPr>
            <w:tcW w:w="5334" w:type="dxa"/>
            <w:tcBorders>
              <w:top w:val="single" w:sz="4" w:space="0" w:color="auto"/>
              <w:left w:val="single" w:sz="4" w:space="0" w:color="auto"/>
              <w:bottom w:val="single" w:sz="4" w:space="0" w:color="auto"/>
              <w:right w:val="single" w:sz="4" w:space="0" w:color="auto"/>
            </w:tcBorders>
          </w:tcPr>
          <w:p w14:paraId="408B81A3" w14:textId="77777777" w:rsidR="009446B5" w:rsidRPr="00EB6C2E" w:rsidRDefault="009446B5" w:rsidP="00383C40">
            <w:pPr>
              <w:pStyle w:val="21"/>
              <w:spacing w:after="0" w:line="276" w:lineRule="auto"/>
              <w:ind w:left="0"/>
              <w:jc w:val="both"/>
              <w:rPr>
                <w:sz w:val="28"/>
                <w:szCs w:val="28"/>
              </w:rPr>
            </w:pPr>
            <w:r w:rsidRPr="00EB6C2E">
              <w:rPr>
                <w:sz w:val="28"/>
                <w:szCs w:val="28"/>
              </w:rPr>
              <w:t>Сети уличного освещения, протяженность – 0,5</w:t>
            </w:r>
          </w:p>
        </w:tc>
        <w:tc>
          <w:tcPr>
            <w:tcW w:w="3738" w:type="dxa"/>
            <w:tcBorders>
              <w:top w:val="single" w:sz="4" w:space="0" w:color="auto"/>
              <w:left w:val="single" w:sz="4" w:space="0" w:color="auto"/>
              <w:bottom w:val="single" w:sz="4" w:space="0" w:color="auto"/>
              <w:right w:val="single" w:sz="4" w:space="0" w:color="auto"/>
            </w:tcBorders>
          </w:tcPr>
          <w:p w14:paraId="42F92E9E" w14:textId="77777777" w:rsidR="009446B5" w:rsidRPr="00EB6C2E" w:rsidRDefault="009446B5" w:rsidP="00383C40">
            <w:pPr>
              <w:pStyle w:val="21"/>
              <w:tabs>
                <w:tab w:val="right" w:pos="3522"/>
              </w:tabs>
              <w:spacing w:after="0" w:line="276" w:lineRule="auto"/>
              <w:ind w:left="0"/>
              <w:jc w:val="both"/>
              <w:rPr>
                <w:sz w:val="28"/>
                <w:szCs w:val="28"/>
              </w:rPr>
            </w:pPr>
            <w:proofErr w:type="spellStart"/>
            <w:r w:rsidRPr="00EB6C2E">
              <w:rPr>
                <w:sz w:val="28"/>
                <w:szCs w:val="28"/>
              </w:rPr>
              <w:t>пер.</w:t>
            </w:r>
            <w:r w:rsidR="00964F05">
              <w:rPr>
                <w:sz w:val="28"/>
                <w:szCs w:val="28"/>
              </w:rPr>
              <w:t>им</w:t>
            </w:r>
            <w:proofErr w:type="spellEnd"/>
            <w:r w:rsidR="00964F05">
              <w:rPr>
                <w:sz w:val="28"/>
                <w:szCs w:val="28"/>
              </w:rPr>
              <w:t>.</w:t>
            </w:r>
            <w:r w:rsidRPr="00EB6C2E">
              <w:rPr>
                <w:sz w:val="28"/>
                <w:szCs w:val="28"/>
              </w:rPr>
              <w:t xml:space="preserve"> </w:t>
            </w:r>
            <w:proofErr w:type="spellStart"/>
            <w:r w:rsidRPr="00EB6C2E">
              <w:rPr>
                <w:sz w:val="28"/>
                <w:szCs w:val="28"/>
              </w:rPr>
              <w:t>Каширгова</w:t>
            </w:r>
            <w:proofErr w:type="spellEnd"/>
            <w:r w:rsidR="00964F05">
              <w:rPr>
                <w:sz w:val="28"/>
                <w:szCs w:val="28"/>
              </w:rPr>
              <w:t xml:space="preserve"> Х.М.</w:t>
            </w:r>
          </w:p>
        </w:tc>
      </w:tr>
    </w:tbl>
    <w:p w14:paraId="444A8473" w14:textId="77777777" w:rsidR="009446B5" w:rsidRPr="00EB6C2E" w:rsidRDefault="009446B5" w:rsidP="009446B5">
      <w:pPr>
        <w:pStyle w:val="21"/>
        <w:spacing w:after="0" w:line="276" w:lineRule="auto"/>
        <w:ind w:left="0"/>
        <w:jc w:val="both"/>
        <w:rPr>
          <w:sz w:val="28"/>
          <w:szCs w:val="28"/>
        </w:rPr>
      </w:pPr>
    </w:p>
    <w:p w14:paraId="79C80C9C" w14:textId="77777777" w:rsidR="009446B5" w:rsidRPr="00EB6C2E" w:rsidRDefault="009446B5" w:rsidP="009446B5">
      <w:pPr>
        <w:pStyle w:val="21"/>
        <w:spacing w:after="0" w:line="276" w:lineRule="auto"/>
        <w:ind w:left="0" w:firstLine="540"/>
        <w:jc w:val="both"/>
        <w:rPr>
          <w:sz w:val="28"/>
          <w:szCs w:val="28"/>
        </w:rPr>
      </w:pPr>
      <w:r w:rsidRPr="00EB6C2E">
        <w:rPr>
          <w:sz w:val="28"/>
          <w:szCs w:val="28"/>
        </w:rPr>
        <w:t xml:space="preserve"> Новыми приборами учета электрической энергии обеспечены практически все потребители. </w:t>
      </w:r>
    </w:p>
    <w:p w14:paraId="0A98BEE7" w14:textId="77777777" w:rsidR="009446B5" w:rsidRPr="00EB6C2E" w:rsidRDefault="009446B5" w:rsidP="009446B5">
      <w:pPr>
        <w:pStyle w:val="21"/>
        <w:spacing w:after="0" w:line="276" w:lineRule="auto"/>
        <w:ind w:left="0" w:firstLine="540"/>
        <w:jc w:val="both"/>
        <w:rPr>
          <w:sz w:val="28"/>
          <w:szCs w:val="28"/>
        </w:rPr>
      </w:pPr>
      <w:r w:rsidRPr="00EB6C2E">
        <w:rPr>
          <w:sz w:val="28"/>
          <w:szCs w:val="28"/>
        </w:rPr>
        <w:t xml:space="preserve">Нормы потребления жилищно-коммунального сектора включая расход электроэнергии на жилые и общественные здания, предприятия коммунально-бытового обслуживания, наружного освещение, системы водоснабжения, водоотведения и теплоснабжения. </w:t>
      </w:r>
    </w:p>
    <w:p w14:paraId="20E04BB5" w14:textId="77777777" w:rsidR="009446B5" w:rsidRPr="00EB6C2E" w:rsidRDefault="009446B5" w:rsidP="009446B5">
      <w:pPr>
        <w:pStyle w:val="21"/>
        <w:spacing w:after="0" w:line="276" w:lineRule="auto"/>
        <w:ind w:left="0" w:firstLine="540"/>
        <w:jc w:val="both"/>
        <w:rPr>
          <w:sz w:val="28"/>
          <w:szCs w:val="28"/>
        </w:rPr>
      </w:pPr>
    </w:p>
    <w:p w14:paraId="57C52389" w14:textId="77777777" w:rsidR="009446B5" w:rsidRPr="00EB6C2E" w:rsidRDefault="009446B5" w:rsidP="009446B5">
      <w:pPr>
        <w:spacing w:before="120" w:after="120"/>
        <w:ind w:firstLine="851"/>
        <w:jc w:val="both"/>
        <w:rPr>
          <w:sz w:val="28"/>
          <w:szCs w:val="28"/>
        </w:rPr>
      </w:pPr>
      <w:r w:rsidRPr="00EB6C2E">
        <w:rPr>
          <w:sz w:val="28"/>
          <w:szCs w:val="28"/>
        </w:rPr>
        <w:t>В результате анализа существующего положения электросетевого хозяйства сельского поселения Шалушка были выявлены следующие основные проблемы:</w:t>
      </w:r>
    </w:p>
    <w:p w14:paraId="40F1353B" w14:textId="77777777" w:rsidR="009446B5" w:rsidRPr="00EB6C2E" w:rsidRDefault="009446B5" w:rsidP="009446B5">
      <w:pPr>
        <w:numPr>
          <w:ilvl w:val="0"/>
          <w:numId w:val="21"/>
        </w:numPr>
        <w:tabs>
          <w:tab w:val="num" w:pos="1418"/>
        </w:tabs>
        <w:spacing w:before="120" w:after="120"/>
        <w:ind w:left="1418" w:hanging="567"/>
        <w:jc w:val="both"/>
        <w:rPr>
          <w:sz w:val="28"/>
          <w:szCs w:val="28"/>
        </w:rPr>
      </w:pPr>
      <w:r w:rsidRPr="00EB6C2E">
        <w:rPr>
          <w:sz w:val="28"/>
          <w:szCs w:val="28"/>
        </w:rPr>
        <w:t>повышение надежности работы системы энергоснабжения;</w:t>
      </w:r>
    </w:p>
    <w:p w14:paraId="0093F8F2" w14:textId="77777777" w:rsidR="009446B5" w:rsidRPr="00EB6C2E" w:rsidRDefault="009446B5" w:rsidP="009446B5">
      <w:pPr>
        <w:numPr>
          <w:ilvl w:val="0"/>
          <w:numId w:val="21"/>
        </w:numPr>
        <w:tabs>
          <w:tab w:val="num" w:pos="1418"/>
        </w:tabs>
        <w:spacing w:before="120" w:after="120"/>
        <w:ind w:left="1418" w:hanging="567"/>
        <w:jc w:val="both"/>
        <w:rPr>
          <w:sz w:val="28"/>
          <w:szCs w:val="28"/>
        </w:rPr>
      </w:pPr>
      <w:r w:rsidRPr="00EB6C2E">
        <w:rPr>
          <w:sz w:val="28"/>
          <w:szCs w:val="28"/>
        </w:rPr>
        <w:t xml:space="preserve">Необходимо реконструкция существующих ВЛ 10 </w:t>
      </w:r>
      <w:proofErr w:type="spellStart"/>
      <w:r w:rsidRPr="00EB6C2E">
        <w:rPr>
          <w:sz w:val="28"/>
          <w:szCs w:val="28"/>
        </w:rPr>
        <w:t>кВ</w:t>
      </w:r>
      <w:proofErr w:type="spellEnd"/>
      <w:r w:rsidRPr="00EB6C2E">
        <w:rPr>
          <w:sz w:val="28"/>
          <w:szCs w:val="28"/>
        </w:rPr>
        <w:t xml:space="preserve"> и разводящих сетей 0,4 </w:t>
      </w:r>
      <w:proofErr w:type="spellStart"/>
      <w:r w:rsidRPr="00EB6C2E">
        <w:rPr>
          <w:sz w:val="28"/>
          <w:szCs w:val="28"/>
        </w:rPr>
        <w:t>кВ</w:t>
      </w:r>
      <w:proofErr w:type="spellEnd"/>
      <w:r w:rsidRPr="00EB6C2E">
        <w:rPr>
          <w:sz w:val="28"/>
          <w:szCs w:val="28"/>
        </w:rPr>
        <w:t xml:space="preserve"> с применением энергосберегающих технологий и современных материалов;</w:t>
      </w:r>
    </w:p>
    <w:p w14:paraId="47C20D97" w14:textId="77777777" w:rsidR="009446B5" w:rsidRPr="00EB6C2E" w:rsidRDefault="009446B5" w:rsidP="009446B5">
      <w:pPr>
        <w:ind w:firstLine="709"/>
        <w:jc w:val="both"/>
        <w:rPr>
          <w:sz w:val="28"/>
          <w:szCs w:val="28"/>
        </w:rPr>
      </w:pPr>
      <w:r w:rsidRPr="00EB6C2E">
        <w:rPr>
          <w:sz w:val="28"/>
          <w:szCs w:val="28"/>
        </w:rPr>
        <w:t xml:space="preserve">Мероприятиями по развитию системы электроснабжения сельского поселения Шалушка станут: </w:t>
      </w:r>
    </w:p>
    <w:p w14:paraId="7A90441A" w14:textId="77777777" w:rsidR="009446B5" w:rsidRPr="00EB6C2E" w:rsidRDefault="009446B5" w:rsidP="009446B5">
      <w:pPr>
        <w:ind w:firstLine="709"/>
        <w:jc w:val="both"/>
        <w:rPr>
          <w:sz w:val="28"/>
          <w:szCs w:val="28"/>
        </w:rPr>
      </w:pPr>
      <w:r w:rsidRPr="00EB6C2E">
        <w:rPr>
          <w:sz w:val="28"/>
          <w:szCs w:val="28"/>
        </w:rPr>
        <w:t>- оснащение потребителей бюджетной сферы и жилищно-коммунального хозяйства электронными приборами учета расхода электроэнергии;</w:t>
      </w:r>
    </w:p>
    <w:p w14:paraId="0B91947B" w14:textId="77777777" w:rsidR="009446B5" w:rsidRPr="00EB6C2E" w:rsidRDefault="009446B5" w:rsidP="009446B5">
      <w:pPr>
        <w:ind w:firstLine="709"/>
        <w:jc w:val="both"/>
        <w:rPr>
          <w:sz w:val="28"/>
          <w:szCs w:val="28"/>
        </w:rPr>
      </w:pPr>
      <w:r w:rsidRPr="00EB6C2E">
        <w:rPr>
          <w:sz w:val="28"/>
          <w:szCs w:val="28"/>
        </w:rPr>
        <w:t>-  внедрение современного электроосветительного оборудования, обеспечивающего экономию электрической энергии.</w:t>
      </w:r>
    </w:p>
    <w:p w14:paraId="6AF9F00C" w14:textId="77777777" w:rsidR="009446B5" w:rsidRPr="00EB6C2E" w:rsidRDefault="009446B5" w:rsidP="009446B5">
      <w:pPr>
        <w:pStyle w:val="2"/>
        <w:keepNext/>
        <w:spacing w:before="240" w:after="60" w:line="360" w:lineRule="auto"/>
        <w:jc w:val="center"/>
        <w:rPr>
          <w:rFonts w:ascii="Times New Roman" w:hAnsi="Times New Roman"/>
          <w:b/>
          <w:sz w:val="28"/>
          <w:szCs w:val="28"/>
        </w:rPr>
      </w:pPr>
      <w:bookmarkStart w:id="7" w:name="_Toc289179279"/>
      <w:bookmarkStart w:id="8" w:name="_Toc298352293"/>
      <w:r w:rsidRPr="00EB6C2E">
        <w:rPr>
          <w:rFonts w:ascii="Times New Roman" w:hAnsi="Times New Roman"/>
          <w:b/>
          <w:sz w:val="28"/>
          <w:szCs w:val="28"/>
          <w:lang w:val="ru-RU"/>
        </w:rPr>
        <w:t xml:space="preserve"> 1.9. </w:t>
      </w:r>
      <w:r w:rsidRPr="00EB6C2E">
        <w:rPr>
          <w:rFonts w:ascii="Times New Roman" w:hAnsi="Times New Roman"/>
          <w:b/>
          <w:sz w:val="28"/>
          <w:szCs w:val="28"/>
        </w:rPr>
        <w:t xml:space="preserve">Измерительно-расчетная система коммунальной инфраструктуры </w:t>
      </w:r>
      <w:bookmarkEnd w:id="7"/>
      <w:bookmarkEnd w:id="8"/>
    </w:p>
    <w:p w14:paraId="117AF380" w14:textId="77777777" w:rsidR="009446B5" w:rsidRPr="00EB6C2E" w:rsidRDefault="009446B5" w:rsidP="009446B5">
      <w:pPr>
        <w:ind w:firstLine="567"/>
        <w:jc w:val="both"/>
        <w:rPr>
          <w:iCs/>
          <w:sz w:val="28"/>
          <w:szCs w:val="28"/>
        </w:rPr>
      </w:pPr>
      <w:r w:rsidRPr="00EB6C2E">
        <w:rPr>
          <w:iCs/>
          <w:sz w:val="28"/>
          <w:szCs w:val="28"/>
        </w:rPr>
        <w:t xml:space="preserve">Учет, расчет и начисление платежей за коммунальные услуги осуществляются по квитанциям ресурсоснабжающей организации. Для осуществления деятельности по учету, расчету и начислению платежей за жилищно-коммунальные услуги в </w:t>
      </w:r>
      <w:proofErr w:type="spellStart"/>
      <w:r w:rsidRPr="00EB6C2E">
        <w:rPr>
          <w:iCs/>
          <w:sz w:val="28"/>
          <w:szCs w:val="28"/>
        </w:rPr>
        <w:t>ресурсноснабжающие</w:t>
      </w:r>
      <w:proofErr w:type="spellEnd"/>
      <w:r w:rsidRPr="00EB6C2E">
        <w:rPr>
          <w:iCs/>
          <w:sz w:val="28"/>
          <w:szCs w:val="28"/>
        </w:rPr>
        <w:t xml:space="preserve"> организации, расчетно-кассовый центр и управляющие организации используют различные программные продукты. Используемые при этом для расчетов базы данных, сформированы организациями с учетом собственных требований и поставленных задач. Это обуславливает содержание баз данных и их наполнение, однако данное условие предполагает возможность различий в информации по одноименным позициям (в частности по площадям жилых и нежилых помещений, численности проживающих) между базами данных ресурсоснабжающих и управляющих организаций. В данных условиях расчеты платы за коммунальные услуги могут быть выполнены некорректно.</w:t>
      </w:r>
    </w:p>
    <w:p w14:paraId="34DC21C9" w14:textId="77777777" w:rsidR="009446B5" w:rsidRPr="00EB6C2E" w:rsidRDefault="009446B5" w:rsidP="009446B5">
      <w:pPr>
        <w:ind w:firstLine="567"/>
        <w:jc w:val="both"/>
        <w:rPr>
          <w:iCs/>
          <w:sz w:val="28"/>
          <w:szCs w:val="28"/>
        </w:rPr>
      </w:pPr>
      <w:r w:rsidRPr="00EB6C2E">
        <w:rPr>
          <w:iCs/>
          <w:sz w:val="28"/>
          <w:szCs w:val="28"/>
        </w:rPr>
        <w:t xml:space="preserve">Съем показаний приборов учета (общедомовые и квартирные) осуществляется вручную, без применения технических средств дистанционного съема показаний.   </w:t>
      </w:r>
    </w:p>
    <w:p w14:paraId="7C08DCE7" w14:textId="77777777" w:rsidR="009446B5" w:rsidRPr="00EB6C2E" w:rsidRDefault="009446B5" w:rsidP="009446B5">
      <w:pPr>
        <w:ind w:firstLine="567"/>
        <w:jc w:val="both"/>
        <w:rPr>
          <w:iCs/>
          <w:sz w:val="28"/>
          <w:szCs w:val="28"/>
        </w:rPr>
      </w:pPr>
      <w:r w:rsidRPr="00EB6C2E">
        <w:rPr>
          <w:iCs/>
          <w:sz w:val="28"/>
          <w:szCs w:val="28"/>
        </w:rPr>
        <w:t>В системе взаимоотношений сторон в сфере производства и потребления жилищно-коммунальных услуг можно выделить следующих участников:</w:t>
      </w:r>
    </w:p>
    <w:p w14:paraId="7B0F95A8" w14:textId="77777777" w:rsidR="009446B5" w:rsidRPr="00EB6C2E" w:rsidRDefault="009446B5" w:rsidP="009446B5">
      <w:pPr>
        <w:pStyle w:val="ad"/>
        <w:numPr>
          <w:ilvl w:val="0"/>
          <w:numId w:val="23"/>
        </w:numPr>
        <w:spacing w:after="0"/>
        <w:contextualSpacing/>
        <w:jc w:val="both"/>
        <w:rPr>
          <w:rFonts w:ascii="Times New Roman" w:hAnsi="Times New Roman"/>
          <w:iCs/>
          <w:sz w:val="28"/>
          <w:szCs w:val="28"/>
        </w:rPr>
      </w:pPr>
      <w:r w:rsidRPr="00EB6C2E">
        <w:rPr>
          <w:rFonts w:ascii="Times New Roman" w:hAnsi="Times New Roman"/>
          <w:iCs/>
          <w:sz w:val="28"/>
          <w:szCs w:val="28"/>
        </w:rPr>
        <w:t>жители сельского поселения (потребители коммунальных услуг);</w:t>
      </w:r>
    </w:p>
    <w:p w14:paraId="1FED4518" w14:textId="77777777" w:rsidR="009446B5" w:rsidRPr="00EB6C2E" w:rsidRDefault="009446B5" w:rsidP="009446B5">
      <w:pPr>
        <w:pStyle w:val="ad"/>
        <w:numPr>
          <w:ilvl w:val="0"/>
          <w:numId w:val="23"/>
        </w:numPr>
        <w:spacing w:after="0"/>
        <w:contextualSpacing/>
        <w:jc w:val="both"/>
        <w:rPr>
          <w:rFonts w:ascii="Times New Roman" w:hAnsi="Times New Roman"/>
          <w:iCs/>
          <w:sz w:val="28"/>
          <w:szCs w:val="28"/>
        </w:rPr>
      </w:pPr>
      <w:r w:rsidRPr="00EB6C2E">
        <w:rPr>
          <w:rFonts w:ascii="Times New Roman" w:hAnsi="Times New Roman"/>
          <w:iCs/>
          <w:sz w:val="28"/>
          <w:szCs w:val="28"/>
        </w:rPr>
        <w:t>организации и предприятия;</w:t>
      </w:r>
    </w:p>
    <w:p w14:paraId="6C807552" w14:textId="77777777" w:rsidR="009446B5" w:rsidRPr="00EB6C2E" w:rsidRDefault="009446B5" w:rsidP="009446B5">
      <w:pPr>
        <w:pStyle w:val="ad"/>
        <w:numPr>
          <w:ilvl w:val="0"/>
          <w:numId w:val="23"/>
        </w:numPr>
        <w:spacing w:after="0"/>
        <w:contextualSpacing/>
        <w:jc w:val="both"/>
        <w:rPr>
          <w:rFonts w:ascii="Times New Roman" w:hAnsi="Times New Roman"/>
          <w:iCs/>
          <w:sz w:val="28"/>
          <w:szCs w:val="28"/>
        </w:rPr>
      </w:pPr>
      <w:r w:rsidRPr="00EB6C2E">
        <w:rPr>
          <w:rFonts w:ascii="Times New Roman" w:hAnsi="Times New Roman"/>
          <w:iCs/>
          <w:sz w:val="28"/>
          <w:szCs w:val="28"/>
        </w:rPr>
        <w:t>ресурсоснабжающие организации;</w:t>
      </w:r>
    </w:p>
    <w:p w14:paraId="1721AF32" w14:textId="77777777" w:rsidR="009446B5" w:rsidRPr="00EB6C2E" w:rsidRDefault="009446B5" w:rsidP="009446B5">
      <w:pPr>
        <w:pStyle w:val="ad"/>
        <w:numPr>
          <w:ilvl w:val="0"/>
          <w:numId w:val="23"/>
        </w:numPr>
        <w:spacing w:after="0"/>
        <w:contextualSpacing/>
        <w:jc w:val="both"/>
        <w:rPr>
          <w:rFonts w:ascii="Times New Roman" w:hAnsi="Times New Roman"/>
          <w:iCs/>
          <w:sz w:val="28"/>
          <w:szCs w:val="28"/>
        </w:rPr>
      </w:pPr>
      <w:r w:rsidRPr="00EB6C2E">
        <w:rPr>
          <w:rFonts w:ascii="Times New Roman" w:hAnsi="Times New Roman"/>
          <w:iCs/>
          <w:sz w:val="28"/>
          <w:szCs w:val="28"/>
        </w:rPr>
        <w:t>расчетно-кассовый учета и приема платежей за коммунальные услуги на каждую из сторон в сфере производства и потребления коммунальных услуг.</w:t>
      </w:r>
    </w:p>
    <w:p w14:paraId="024AD3EE" w14:textId="77777777" w:rsidR="009446B5" w:rsidRPr="00EB6C2E" w:rsidRDefault="009446B5" w:rsidP="009446B5">
      <w:pPr>
        <w:ind w:firstLine="567"/>
        <w:jc w:val="both"/>
        <w:rPr>
          <w:iCs/>
          <w:sz w:val="28"/>
          <w:szCs w:val="28"/>
        </w:rPr>
      </w:pPr>
    </w:p>
    <w:p w14:paraId="0BB0FEDF" w14:textId="77777777" w:rsidR="009446B5" w:rsidRPr="00EB6C2E" w:rsidRDefault="009446B5" w:rsidP="009446B5">
      <w:pPr>
        <w:ind w:firstLine="567"/>
        <w:jc w:val="both"/>
        <w:rPr>
          <w:iCs/>
          <w:sz w:val="28"/>
          <w:szCs w:val="28"/>
        </w:rPr>
      </w:pPr>
    </w:p>
    <w:p w14:paraId="202E6757" w14:textId="77777777" w:rsidR="009446B5" w:rsidRPr="00EB6C2E" w:rsidRDefault="009446B5" w:rsidP="009446B5">
      <w:pPr>
        <w:pStyle w:val="ad"/>
        <w:numPr>
          <w:ilvl w:val="0"/>
          <w:numId w:val="24"/>
        </w:numPr>
        <w:spacing w:after="0" w:line="240" w:lineRule="auto"/>
        <w:contextualSpacing/>
        <w:jc w:val="both"/>
        <w:rPr>
          <w:rFonts w:ascii="Times New Roman" w:hAnsi="Times New Roman"/>
          <w:iCs/>
          <w:sz w:val="28"/>
          <w:szCs w:val="28"/>
        </w:rPr>
        <w:sectPr w:rsidR="009446B5" w:rsidRPr="00EB6C2E" w:rsidSect="00EB6C2E">
          <w:footnotePr>
            <w:numRestart w:val="eachPage"/>
          </w:footnotePr>
          <w:pgSz w:w="11906" w:h="16838" w:code="9"/>
          <w:pgMar w:top="426" w:right="849" w:bottom="284" w:left="1134" w:header="709" w:footer="709" w:gutter="0"/>
          <w:cols w:space="708"/>
          <w:docGrid w:linePitch="360"/>
        </w:sectPr>
      </w:pPr>
    </w:p>
    <w:p w14:paraId="2F3F332A" w14:textId="77777777" w:rsidR="009446B5" w:rsidRPr="00EB6C2E" w:rsidRDefault="009446B5" w:rsidP="009446B5">
      <w:pPr>
        <w:jc w:val="right"/>
        <w:rPr>
          <w:iCs/>
          <w:sz w:val="28"/>
          <w:szCs w:val="28"/>
        </w:rPr>
      </w:pPr>
      <w:r w:rsidRPr="00EB6C2E">
        <w:rPr>
          <w:iCs/>
          <w:sz w:val="28"/>
          <w:szCs w:val="28"/>
        </w:rPr>
        <w:lastRenderedPageBreak/>
        <w:t>Таблица 10.</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2813"/>
        <w:gridCol w:w="3787"/>
        <w:gridCol w:w="3823"/>
        <w:gridCol w:w="3681"/>
      </w:tblGrid>
      <w:tr w:rsidR="009446B5" w:rsidRPr="00EB6C2E" w14:paraId="2A1FD991" w14:textId="77777777" w:rsidTr="00383C40">
        <w:trPr>
          <w:tblHeader/>
        </w:trPr>
        <w:tc>
          <w:tcPr>
            <w:tcW w:w="746" w:type="dxa"/>
          </w:tcPr>
          <w:p w14:paraId="269A9030" w14:textId="77777777" w:rsidR="009446B5" w:rsidRPr="00EB6C2E" w:rsidRDefault="009446B5" w:rsidP="00383C40">
            <w:pPr>
              <w:jc w:val="both"/>
              <w:rPr>
                <w:b/>
                <w:iCs/>
                <w:sz w:val="28"/>
                <w:szCs w:val="28"/>
              </w:rPr>
            </w:pPr>
            <w:r w:rsidRPr="00EB6C2E">
              <w:rPr>
                <w:b/>
                <w:iCs/>
                <w:sz w:val="28"/>
                <w:szCs w:val="28"/>
              </w:rPr>
              <w:t>№ п/п</w:t>
            </w:r>
          </w:p>
        </w:tc>
        <w:tc>
          <w:tcPr>
            <w:tcW w:w="2813" w:type="dxa"/>
          </w:tcPr>
          <w:p w14:paraId="129A4CEE" w14:textId="77777777" w:rsidR="009446B5" w:rsidRPr="00EB6C2E" w:rsidRDefault="009446B5" w:rsidP="00383C40">
            <w:pPr>
              <w:jc w:val="both"/>
              <w:rPr>
                <w:b/>
                <w:iCs/>
                <w:sz w:val="28"/>
                <w:szCs w:val="28"/>
              </w:rPr>
            </w:pPr>
            <w:r w:rsidRPr="00EB6C2E">
              <w:rPr>
                <w:b/>
                <w:iCs/>
                <w:sz w:val="28"/>
                <w:szCs w:val="28"/>
              </w:rPr>
              <w:t>Наименование участника системы</w:t>
            </w:r>
          </w:p>
        </w:tc>
        <w:tc>
          <w:tcPr>
            <w:tcW w:w="3787" w:type="dxa"/>
          </w:tcPr>
          <w:p w14:paraId="44860D3B" w14:textId="77777777" w:rsidR="009446B5" w:rsidRPr="00EB6C2E" w:rsidRDefault="009446B5" w:rsidP="00383C40">
            <w:pPr>
              <w:jc w:val="both"/>
              <w:rPr>
                <w:b/>
                <w:iCs/>
                <w:sz w:val="28"/>
                <w:szCs w:val="28"/>
              </w:rPr>
            </w:pPr>
            <w:r w:rsidRPr="00EB6C2E">
              <w:rPr>
                <w:b/>
                <w:iCs/>
                <w:sz w:val="28"/>
                <w:szCs w:val="28"/>
              </w:rPr>
              <w:t>Положительные стороны существующей системы</w:t>
            </w:r>
          </w:p>
        </w:tc>
        <w:tc>
          <w:tcPr>
            <w:tcW w:w="3823" w:type="dxa"/>
          </w:tcPr>
          <w:p w14:paraId="65B66C8E" w14:textId="77777777" w:rsidR="009446B5" w:rsidRPr="00EB6C2E" w:rsidRDefault="009446B5" w:rsidP="00383C40">
            <w:pPr>
              <w:jc w:val="both"/>
              <w:rPr>
                <w:b/>
                <w:iCs/>
                <w:sz w:val="28"/>
                <w:szCs w:val="28"/>
              </w:rPr>
            </w:pPr>
            <w:r w:rsidRPr="00EB6C2E">
              <w:rPr>
                <w:b/>
                <w:iCs/>
                <w:sz w:val="28"/>
                <w:szCs w:val="28"/>
              </w:rPr>
              <w:t>Отрицательные стороны существующей системы</w:t>
            </w:r>
          </w:p>
        </w:tc>
        <w:tc>
          <w:tcPr>
            <w:tcW w:w="3681" w:type="dxa"/>
          </w:tcPr>
          <w:p w14:paraId="226F7D1F" w14:textId="77777777" w:rsidR="009446B5" w:rsidRPr="00EB6C2E" w:rsidRDefault="009446B5" w:rsidP="00383C40">
            <w:pPr>
              <w:jc w:val="both"/>
              <w:rPr>
                <w:b/>
                <w:iCs/>
                <w:sz w:val="28"/>
                <w:szCs w:val="28"/>
              </w:rPr>
            </w:pPr>
            <w:r w:rsidRPr="00EB6C2E">
              <w:rPr>
                <w:b/>
                <w:iCs/>
                <w:sz w:val="28"/>
                <w:szCs w:val="28"/>
              </w:rPr>
              <w:t>Риски (последствия) сохранения существующей системы</w:t>
            </w:r>
          </w:p>
        </w:tc>
      </w:tr>
      <w:tr w:rsidR="009446B5" w:rsidRPr="00EB6C2E" w14:paraId="5B8F2537" w14:textId="77777777" w:rsidTr="00383C40">
        <w:tc>
          <w:tcPr>
            <w:tcW w:w="746" w:type="dxa"/>
          </w:tcPr>
          <w:p w14:paraId="22EA5835" w14:textId="77777777" w:rsidR="009446B5" w:rsidRPr="00EB6C2E" w:rsidRDefault="009446B5" w:rsidP="00383C40">
            <w:pPr>
              <w:jc w:val="both"/>
              <w:rPr>
                <w:iCs/>
                <w:sz w:val="28"/>
                <w:szCs w:val="28"/>
              </w:rPr>
            </w:pPr>
            <w:r w:rsidRPr="00EB6C2E">
              <w:rPr>
                <w:iCs/>
                <w:sz w:val="28"/>
                <w:szCs w:val="28"/>
              </w:rPr>
              <w:t>1.</w:t>
            </w:r>
          </w:p>
        </w:tc>
        <w:tc>
          <w:tcPr>
            <w:tcW w:w="2813" w:type="dxa"/>
          </w:tcPr>
          <w:p w14:paraId="1346BC81" w14:textId="77777777" w:rsidR="009446B5" w:rsidRPr="00EB6C2E" w:rsidRDefault="009446B5" w:rsidP="00383C40">
            <w:pPr>
              <w:ind w:left="90"/>
              <w:jc w:val="both"/>
              <w:rPr>
                <w:iCs/>
                <w:sz w:val="28"/>
                <w:szCs w:val="28"/>
              </w:rPr>
            </w:pPr>
            <w:r w:rsidRPr="00EB6C2E">
              <w:rPr>
                <w:iCs/>
                <w:sz w:val="28"/>
                <w:szCs w:val="28"/>
              </w:rPr>
              <w:t>Жители поселения (потребители коммунальных услуг)</w:t>
            </w:r>
          </w:p>
        </w:tc>
        <w:tc>
          <w:tcPr>
            <w:tcW w:w="3787" w:type="dxa"/>
          </w:tcPr>
          <w:p w14:paraId="1BBA4CC6" w14:textId="77777777" w:rsidR="009446B5" w:rsidRPr="00EB6C2E" w:rsidRDefault="009446B5" w:rsidP="00383C40">
            <w:pPr>
              <w:jc w:val="both"/>
              <w:rPr>
                <w:iCs/>
                <w:sz w:val="28"/>
                <w:szCs w:val="28"/>
              </w:rPr>
            </w:pPr>
            <w:r w:rsidRPr="00EB6C2E">
              <w:rPr>
                <w:iCs/>
                <w:sz w:val="28"/>
                <w:szCs w:val="28"/>
              </w:rPr>
              <w:t>Возможность оплачивать счета за коммунальные услуги частями (по каждой отдельной квитанции) по мере появления финансовых возможностей.</w:t>
            </w:r>
          </w:p>
        </w:tc>
        <w:tc>
          <w:tcPr>
            <w:tcW w:w="3823" w:type="dxa"/>
          </w:tcPr>
          <w:p w14:paraId="55200C57" w14:textId="77777777" w:rsidR="009446B5" w:rsidRPr="00EB6C2E" w:rsidRDefault="009446B5" w:rsidP="00383C40">
            <w:pPr>
              <w:pStyle w:val="ad"/>
              <w:numPr>
                <w:ilvl w:val="0"/>
                <w:numId w:val="24"/>
              </w:numPr>
              <w:spacing w:after="0" w:line="240" w:lineRule="auto"/>
              <w:ind w:left="317" w:hanging="317"/>
              <w:contextualSpacing/>
              <w:jc w:val="both"/>
              <w:rPr>
                <w:rFonts w:ascii="Times New Roman" w:hAnsi="Times New Roman"/>
                <w:iCs/>
                <w:sz w:val="28"/>
                <w:szCs w:val="28"/>
              </w:rPr>
            </w:pPr>
            <w:r w:rsidRPr="00EB6C2E">
              <w:rPr>
                <w:rFonts w:ascii="Times New Roman" w:hAnsi="Times New Roman"/>
                <w:iCs/>
                <w:sz w:val="28"/>
                <w:szCs w:val="28"/>
              </w:rPr>
              <w:t>увеличение времени на осуществления оплаты квитанции различным ресурсоснабжающим организациям;</w:t>
            </w:r>
          </w:p>
          <w:p w14:paraId="4986393A" w14:textId="77777777" w:rsidR="009446B5" w:rsidRPr="00EB6C2E" w:rsidRDefault="009446B5" w:rsidP="00383C40">
            <w:pPr>
              <w:pStyle w:val="ad"/>
              <w:numPr>
                <w:ilvl w:val="0"/>
                <w:numId w:val="24"/>
              </w:numPr>
              <w:spacing w:after="0" w:line="240" w:lineRule="auto"/>
              <w:ind w:left="317" w:hanging="317"/>
              <w:contextualSpacing/>
              <w:jc w:val="both"/>
              <w:rPr>
                <w:rFonts w:ascii="Times New Roman" w:hAnsi="Times New Roman"/>
                <w:iCs/>
                <w:sz w:val="28"/>
                <w:szCs w:val="28"/>
              </w:rPr>
            </w:pPr>
            <w:r w:rsidRPr="00EB6C2E">
              <w:rPr>
                <w:rFonts w:ascii="Times New Roman" w:hAnsi="Times New Roman"/>
                <w:iCs/>
                <w:sz w:val="28"/>
                <w:szCs w:val="28"/>
              </w:rPr>
              <w:t>сложность проведения обобщенного анализа и контроля платежей за коммунальные услуги;</w:t>
            </w:r>
          </w:p>
          <w:p w14:paraId="3D4E34D2" w14:textId="77777777" w:rsidR="009446B5" w:rsidRPr="00EB6C2E" w:rsidRDefault="009446B5" w:rsidP="00383C40">
            <w:pPr>
              <w:pStyle w:val="ad"/>
              <w:numPr>
                <w:ilvl w:val="0"/>
                <w:numId w:val="24"/>
              </w:numPr>
              <w:spacing w:after="0" w:line="240" w:lineRule="auto"/>
              <w:ind w:left="317" w:hanging="317"/>
              <w:contextualSpacing/>
              <w:jc w:val="both"/>
              <w:rPr>
                <w:rFonts w:ascii="Times New Roman" w:hAnsi="Times New Roman"/>
                <w:iCs/>
                <w:sz w:val="28"/>
                <w:szCs w:val="28"/>
              </w:rPr>
            </w:pPr>
            <w:r w:rsidRPr="00EB6C2E">
              <w:rPr>
                <w:rFonts w:ascii="Times New Roman" w:hAnsi="Times New Roman"/>
                <w:iCs/>
                <w:sz w:val="28"/>
                <w:szCs w:val="28"/>
              </w:rPr>
              <w:t>необходимость решения спорных вопросов индивидуально без участия управляющих организаций.</w:t>
            </w:r>
          </w:p>
        </w:tc>
        <w:tc>
          <w:tcPr>
            <w:tcW w:w="3681" w:type="dxa"/>
          </w:tcPr>
          <w:p w14:paraId="7C4D3274" w14:textId="77777777" w:rsidR="009446B5" w:rsidRPr="00EB6C2E" w:rsidRDefault="009446B5" w:rsidP="00383C40">
            <w:pPr>
              <w:pStyle w:val="ad"/>
              <w:numPr>
                <w:ilvl w:val="0"/>
                <w:numId w:val="24"/>
              </w:numPr>
              <w:spacing w:after="0" w:line="240" w:lineRule="auto"/>
              <w:ind w:left="317" w:hanging="317"/>
              <w:contextualSpacing/>
              <w:jc w:val="both"/>
              <w:rPr>
                <w:rFonts w:ascii="Times New Roman" w:hAnsi="Times New Roman"/>
                <w:iCs/>
                <w:sz w:val="28"/>
                <w:szCs w:val="28"/>
              </w:rPr>
            </w:pPr>
            <w:r w:rsidRPr="00EB6C2E">
              <w:rPr>
                <w:rFonts w:ascii="Times New Roman" w:hAnsi="Times New Roman"/>
                <w:iCs/>
                <w:sz w:val="28"/>
                <w:szCs w:val="28"/>
              </w:rPr>
              <w:t>формирование и укрепление стереотипов «справедливости» оплаты коммунальных услуг по остаточному принципу при наличии финансовых средств;</w:t>
            </w:r>
          </w:p>
          <w:p w14:paraId="389587FF" w14:textId="77777777" w:rsidR="009446B5" w:rsidRPr="00EB6C2E" w:rsidRDefault="009446B5" w:rsidP="00383C40">
            <w:pPr>
              <w:pStyle w:val="ad"/>
              <w:numPr>
                <w:ilvl w:val="0"/>
                <w:numId w:val="24"/>
              </w:numPr>
              <w:spacing w:after="0" w:line="240" w:lineRule="auto"/>
              <w:ind w:left="317" w:hanging="317"/>
              <w:contextualSpacing/>
              <w:jc w:val="both"/>
              <w:rPr>
                <w:rFonts w:ascii="Times New Roman" w:hAnsi="Times New Roman"/>
                <w:iCs/>
                <w:sz w:val="28"/>
                <w:szCs w:val="28"/>
              </w:rPr>
            </w:pPr>
            <w:r w:rsidRPr="00EB6C2E">
              <w:rPr>
                <w:rFonts w:ascii="Times New Roman" w:hAnsi="Times New Roman"/>
                <w:iCs/>
                <w:sz w:val="28"/>
                <w:szCs w:val="28"/>
              </w:rPr>
              <w:t>формирование непрогнозируемого «разрыва» между периодом потребления и оплаты коммунальных услуг.</w:t>
            </w:r>
          </w:p>
        </w:tc>
      </w:tr>
      <w:tr w:rsidR="009446B5" w:rsidRPr="00EB6C2E" w14:paraId="0E982CA0" w14:textId="77777777" w:rsidTr="00383C40">
        <w:tc>
          <w:tcPr>
            <w:tcW w:w="746" w:type="dxa"/>
          </w:tcPr>
          <w:p w14:paraId="1D93982F" w14:textId="77777777" w:rsidR="009446B5" w:rsidRPr="00EB6C2E" w:rsidRDefault="009446B5" w:rsidP="00383C40">
            <w:pPr>
              <w:jc w:val="both"/>
              <w:rPr>
                <w:iCs/>
                <w:sz w:val="28"/>
                <w:szCs w:val="28"/>
              </w:rPr>
            </w:pPr>
            <w:r w:rsidRPr="00EB6C2E">
              <w:rPr>
                <w:iCs/>
                <w:sz w:val="28"/>
                <w:szCs w:val="28"/>
              </w:rPr>
              <w:t>2.</w:t>
            </w:r>
          </w:p>
        </w:tc>
        <w:tc>
          <w:tcPr>
            <w:tcW w:w="2813" w:type="dxa"/>
          </w:tcPr>
          <w:p w14:paraId="4241F773" w14:textId="77777777" w:rsidR="009446B5" w:rsidRPr="00EB6C2E" w:rsidRDefault="009446B5" w:rsidP="00383C40">
            <w:pPr>
              <w:ind w:left="90"/>
              <w:jc w:val="both"/>
              <w:rPr>
                <w:iCs/>
                <w:sz w:val="28"/>
                <w:szCs w:val="28"/>
              </w:rPr>
            </w:pPr>
            <w:r w:rsidRPr="00EB6C2E">
              <w:rPr>
                <w:iCs/>
                <w:sz w:val="28"/>
                <w:szCs w:val="28"/>
              </w:rPr>
              <w:t>Организации, управляющие многоквартирным жилищным фондом УО</w:t>
            </w:r>
          </w:p>
        </w:tc>
        <w:tc>
          <w:tcPr>
            <w:tcW w:w="3787" w:type="dxa"/>
          </w:tcPr>
          <w:p w14:paraId="77BECF57" w14:textId="77777777" w:rsidR="009446B5" w:rsidRPr="00EB6C2E" w:rsidRDefault="009446B5" w:rsidP="00383C40">
            <w:pPr>
              <w:pStyle w:val="ad"/>
              <w:numPr>
                <w:ilvl w:val="0"/>
                <w:numId w:val="24"/>
              </w:numPr>
              <w:spacing w:after="0" w:line="240" w:lineRule="auto"/>
              <w:ind w:left="410" w:hanging="410"/>
              <w:contextualSpacing/>
              <w:jc w:val="both"/>
              <w:rPr>
                <w:rFonts w:ascii="Times New Roman" w:hAnsi="Times New Roman"/>
                <w:iCs/>
                <w:sz w:val="28"/>
                <w:szCs w:val="28"/>
              </w:rPr>
            </w:pPr>
            <w:r w:rsidRPr="00EB6C2E">
              <w:rPr>
                <w:rFonts w:ascii="Times New Roman" w:hAnsi="Times New Roman"/>
                <w:iCs/>
                <w:sz w:val="28"/>
                <w:szCs w:val="28"/>
              </w:rPr>
              <w:t>исключение расходов на расчет, прием и учет платежей потребителей за коммунальные услуги;</w:t>
            </w:r>
          </w:p>
          <w:p w14:paraId="6E253144" w14:textId="77777777" w:rsidR="009446B5" w:rsidRPr="00EB6C2E" w:rsidRDefault="009446B5" w:rsidP="00383C40">
            <w:pPr>
              <w:pStyle w:val="ad"/>
              <w:numPr>
                <w:ilvl w:val="0"/>
                <w:numId w:val="24"/>
              </w:numPr>
              <w:spacing w:after="0" w:line="240" w:lineRule="auto"/>
              <w:ind w:left="410" w:hanging="410"/>
              <w:contextualSpacing/>
              <w:jc w:val="both"/>
              <w:rPr>
                <w:rFonts w:ascii="Times New Roman" w:hAnsi="Times New Roman"/>
                <w:iCs/>
                <w:sz w:val="28"/>
                <w:szCs w:val="28"/>
              </w:rPr>
            </w:pPr>
            <w:r w:rsidRPr="00EB6C2E">
              <w:rPr>
                <w:rFonts w:ascii="Times New Roman" w:hAnsi="Times New Roman"/>
                <w:iCs/>
                <w:sz w:val="28"/>
                <w:szCs w:val="28"/>
              </w:rPr>
              <w:t>исключение расходов на ведение претензионной работы с неплательщиками;</w:t>
            </w:r>
          </w:p>
        </w:tc>
        <w:tc>
          <w:tcPr>
            <w:tcW w:w="3823" w:type="dxa"/>
          </w:tcPr>
          <w:p w14:paraId="23DFF6DD" w14:textId="77777777" w:rsidR="009446B5" w:rsidRPr="00EB6C2E" w:rsidRDefault="009446B5" w:rsidP="00383C40">
            <w:pPr>
              <w:pStyle w:val="ad"/>
              <w:numPr>
                <w:ilvl w:val="0"/>
                <w:numId w:val="24"/>
              </w:numPr>
              <w:spacing w:after="0" w:line="240" w:lineRule="auto"/>
              <w:ind w:left="410" w:hanging="410"/>
              <w:contextualSpacing/>
              <w:jc w:val="both"/>
              <w:rPr>
                <w:rFonts w:ascii="Times New Roman" w:hAnsi="Times New Roman"/>
                <w:iCs/>
                <w:sz w:val="28"/>
                <w:szCs w:val="28"/>
              </w:rPr>
            </w:pPr>
            <w:r w:rsidRPr="00EB6C2E">
              <w:rPr>
                <w:rFonts w:ascii="Times New Roman" w:hAnsi="Times New Roman"/>
                <w:iCs/>
                <w:sz w:val="28"/>
                <w:szCs w:val="28"/>
              </w:rPr>
              <w:t>отсутствие контроля за правильностью расчетов, приема и учета платежей потребителей за коммунальные услуги;</w:t>
            </w:r>
          </w:p>
          <w:p w14:paraId="620E4B2F" w14:textId="77777777" w:rsidR="009446B5" w:rsidRPr="00EB6C2E" w:rsidRDefault="009446B5" w:rsidP="00383C40">
            <w:pPr>
              <w:pStyle w:val="ad"/>
              <w:numPr>
                <w:ilvl w:val="0"/>
                <w:numId w:val="24"/>
              </w:numPr>
              <w:spacing w:after="0" w:line="240" w:lineRule="auto"/>
              <w:ind w:left="410" w:hanging="410"/>
              <w:contextualSpacing/>
              <w:jc w:val="both"/>
              <w:rPr>
                <w:rFonts w:ascii="Times New Roman" w:hAnsi="Times New Roman"/>
                <w:iCs/>
                <w:sz w:val="28"/>
                <w:szCs w:val="28"/>
              </w:rPr>
            </w:pPr>
            <w:r w:rsidRPr="00EB6C2E">
              <w:rPr>
                <w:rFonts w:ascii="Times New Roman" w:hAnsi="Times New Roman"/>
                <w:iCs/>
                <w:sz w:val="28"/>
                <w:szCs w:val="28"/>
              </w:rPr>
              <w:t xml:space="preserve">несоблюдение законодательства в части ведения расчетов и начислений платы за коммунальные услуги (ст. </w:t>
            </w:r>
            <w:r w:rsidRPr="00EB6C2E">
              <w:rPr>
                <w:rFonts w:ascii="Times New Roman" w:hAnsi="Times New Roman"/>
                <w:iCs/>
                <w:sz w:val="28"/>
                <w:szCs w:val="28"/>
              </w:rPr>
              <w:lastRenderedPageBreak/>
              <w:t>155 Жилищного кодекса Российской Федерации);</w:t>
            </w:r>
          </w:p>
          <w:p w14:paraId="59672E2D" w14:textId="77777777" w:rsidR="009446B5" w:rsidRPr="00EB6C2E" w:rsidRDefault="009446B5" w:rsidP="00383C40">
            <w:pPr>
              <w:pStyle w:val="ad"/>
              <w:numPr>
                <w:ilvl w:val="0"/>
                <w:numId w:val="24"/>
              </w:numPr>
              <w:spacing w:after="0" w:line="240" w:lineRule="auto"/>
              <w:ind w:left="410" w:hanging="410"/>
              <w:contextualSpacing/>
              <w:jc w:val="both"/>
              <w:rPr>
                <w:rFonts w:ascii="Times New Roman" w:hAnsi="Times New Roman"/>
                <w:iCs/>
                <w:sz w:val="28"/>
                <w:szCs w:val="28"/>
              </w:rPr>
            </w:pPr>
            <w:r w:rsidRPr="00EB6C2E">
              <w:rPr>
                <w:rFonts w:ascii="Times New Roman" w:hAnsi="Times New Roman"/>
                <w:iCs/>
                <w:sz w:val="28"/>
                <w:szCs w:val="28"/>
              </w:rPr>
              <w:t>«Разрыв» ответственности за предоставление коммунальных услуг и их оплаты.</w:t>
            </w:r>
          </w:p>
        </w:tc>
        <w:tc>
          <w:tcPr>
            <w:tcW w:w="3681" w:type="dxa"/>
          </w:tcPr>
          <w:p w14:paraId="666367F6" w14:textId="77777777" w:rsidR="009446B5" w:rsidRPr="00EB6C2E" w:rsidRDefault="009446B5" w:rsidP="00383C40">
            <w:pPr>
              <w:jc w:val="both"/>
              <w:rPr>
                <w:iCs/>
                <w:sz w:val="28"/>
                <w:szCs w:val="28"/>
              </w:rPr>
            </w:pPr>
            <w:r w:rsidRPr="00EB6C2E">
              <w:rPr>
                <w:iCs/>
                <w:sz w:val="28"/>
                <w:szCs w:val="28"/>
              </w:rPr>
              <w:lastRenderedPageBreak/>
              <w:t>Формирование отрицательного мнения и соответствующего поведения потребителей услуг в отношении управляющих организаций</w:t>
            </w:r>
          </w:p>
        </w:tc>
      </w:tr>
      <w:tr w:rsidR="009446B5" w:rsidRPr="00EB6C2E" w14:paraId="34890ED9" w14:textId="77777777" w:rsidTr="00383C40">
        <w:tc>
          <w:tcPr>
            <w:tcW w:w="746" w:type="dxa"/>
          </w:tcPr>
          <w:p w14:paraId="7EF4AAF2" w14:textId="77777777" w:rsidR="009446B5" w:rsidRPr="00EB6C2E" w:rsidRDefault="009446B5" w:rsidP="00383C40">
            <w:pPr>
              <w:jc w:val="both"/>
              <w:rPr>
                <w:iCs/>
                <w:sz w:val="28"/>
                <w:szCs w:val="28"/>
              </w:rPr>
            </w:pPr>
            <w:r w:rsidRPr="00EB6C2E">
              <w:rPr>
                <w:iCs/>
                <w:sz w:val="28"/>
                <w:szCs w:val="28"/>
              </w:rPr>
              <w:t>3.</w:t>
            </w:r>
          </w:p>
        </w:tc>
        <w:tc>
          <w:tcPr>
            <w:tcW w:w="2813" w:type="dxa"/>
          </w:tcPr>
          <w:p w14:paraId="0B4F084B" w14:textId="77777777" w:rsidR="009446B5" w:rsidRPr="00EB6C2E" w:rsidRDefault="009446B5" w:rsidP="00383C40">
            <w:pPr>
              <w:ind w:left="90"/>
              <w:jc w:val="both"/>
              <w:rPr>
                <w:iCs/>
                <w:sz w:val="28"/>
                <w:szCs w:val="28"/>
              </w:rPr>
            </w:pPr>
            <w:r w:rsidRPr="00EB6C2E">
              <w:rPr>
                <w:iCs/>
                <w:sz w:val="28"/>
                <w:szCs w:val="28"/>
              </w:rPr>
              <w:t>Ресурсоснабжающие организации (РСО)</w:t>
            </w:r>
          </w:p>
        </w:tc>
        <w:tc>
          <w:tcPr>
            <w:tcW w:w="3787" w:type="dxa"/>
          </w:tcPr>
          <w:p w14:paraId="71FDDAD1" w14:textId="77777777" w:rsidR="009446B5" w:rsidRPr="00EB6C2E" w:rsidRDefault="009446B5" w:rsidP="00383C40">
            <w:pPr>
              <w:pStyle w:val="ad"/>
              <w:numPr>
                <w:ilvl w:val="0"/>
                <w:numId w:val="24"/>
              </w:numPr>
              <w:spacing w:after="0" w:line="240" w:lineRule="auto"/>
              <w:ind w:left="410" w:hanging="410"/>
              <w:contextualSpacing/>
              <w:jc w:val="both"/>
              <w:rPr>
                <w:rFonts w:ascii="Times New Roman" w:hAnsi="Times New Roman"/>
                <w:iCs/>
                <w:sz w:val="28"/>
                <w:szCs w:val="28"/>
              </w:rPr>
            </w:pPr>
            <w:r w:rsidRPr="00EB6C2E">
              <w:rPr>
                <w:rFonts w:ascii="Times New Roman" w:hAnsi="Times New Roman"/>
                <w:iCs/>
                <w:sz w:val="28"/>
                <w:szCs w:val="28"/>
              </w:rPr>
              <w:t>возможность контроля над расчетами, приемом и учетом платежей потребителей за коммунальные услуги;</w:t>
            </w:r>
          </w:p>
          <w:p w14:paraId="32C07F42" w14:textId="77777777" w:rsidR="009446B5" w:rsidRPr="00EB6C2E" w:rsidRDefault="009446B5" w:rsidP="00383C40">
            <w:pPr>
              <w:pStyle w:val="ad"/>
              <w:numPr>
                <w:ilvl w:val="0"/>
                <w:numId w:val="24"/>
              </w:numPr>
              <w:spacing w:after="0" w:line="240" w:lineRule="auto"/>
              <w:ind w:left="410" w:hanging="410"/>
              <w:contextualSpacing/>
              <w:jc w:val="both"/>
              <w:rPr>
                <w:rFonts w:ascii="Times New Roman" w:hAnsi="Times New Roman"/>
                <w:iCs/>
                <w:sz w:val="28"/>
                <w:szCs w:val="28"/>
              </w:rPr>
            </w:pPr>
            <w:r w:rsidRPr="00EB6C2E">
              <w:rPr>
                <w:rFonts w:ascii="Times New Roman" w:hAnsi="Times New Roman"/>
                <w:iCs/>
                <w:sz w:val="28"/>
                <w:szCs w:val="28"/>
              </w:rPr>
              <w:t>прямое влияние на уровень собираемости платежей за коммунальные услуги.</w:t>
            </w:r>
          </w:p>
        </w:tc>
        <w:tc>
          <w:tcPr>
            <w:tcW w:w="3823" w:type="dxa"/>
          </w:tcPr>
          <w:p w14:paraId="1DDEE038" w14:textId="77777777" w:rsidR="009446B5" w:rsidRPr="00EB6C2E" w:rsidRDefault="009446B5" w:rsidP="00383C40">
            <w:pPr>
              <w:jc w:val="both"/>
              <w:rPr>
                <w:iCs/>
                <w:sz w:val="28"/>
                <w:szCs w:val="28"/>
              </w:rPr>
            </w:pPr>
            <w:r w:rsidRPr="00EB6C2E">
              <w:rPr>
                <w:iCs/>
                <w:sz w:val="28"/>
                <w:szCs w:val="28"/>
              </w:rPr>
              <w:t>Необходимость ведения претензионной работы с большим количеством потребителей (физических лиц).</w:t>
            </w:r>
          </w:p>
        </w:tc>
        <w:tc>
          <w:tcPr>
            <w:tcW w:w="3681" w:type="dxa"/>
          </w:tcPr>
          <w:p w14:paraId="0A4C84A3" w14:textId="77777777" w:rsidR="009446B5" w:rsidRPr="00EB6C2E" w:rsidRDefault="009446B5" w:rsidP="00383C40">
            <w:pPr>
              <w:jc w:val="both"/>
              <w:rPr>
                <w:iCs/>
                <w:sz w:val="28"/>
                <w:szCs w:val="28"/>
              </w:rPr>
            </w:pPr>
            <w:r w:rsidRPr="00EB6C2E">
              <w:rPr>
                <w:iCs/>
                <w:sz w:val="28"/>
                <w:szCs w:val="28"/>
              </w:rPr>
              <w:t>Риски неполучения платы за коммунальные услуги, которые не могут быть отключены за неуплату в соответствии с Правилами предоставления коммунальных услуг гражданам (холодное водоснабжение, отопление).</w:t>
            </w:r>
          </w:p>
        </w:tc>
      </w:tr>
      <w:tr w:rsidR="009446B5" w:rsidRPr="00EB6C2E" w14:paraId="79A8517B" w14:textId="77777777" w:rsidTr="00383C40">
        <w:tc>
          <w:tcPr>
            <w:tcW w:w="746" w:type="dxa"/>
          </w:tcPr>
          <w:p w14:paraId="090B6610" w14:textId="77777777" w:rsidR="009446B5" w:rsidRPr="00EB6C2E" w:rsidRDefault="009446B5" w:rsidP="00383C40">
            <w:pPr>
              <w:jc w:val="both"/>
              <w:rPr>
                <w:iCs/>
                <w:sz w:val="28"/>
                <w:szCs w:val="28"/>
              </w:rPr>
            </w:pPr>
            <w:r w:rsidRPr="00EB6C2E">
              <w:rPr>
                <w:iCs/>
                <w:sz w:val="28"/>
                <w:szCs w:val="28"/>
              </w:rPr>
              <w:t>4.</w:t>
            </w:r>
          </w:p>
        </w:tc>
        <w:tc>
          <w:tcPr>
            <w:tcW w:w="2813" w:type="dxa"/>
          </w:tcPr>
          <w:p w14:paraId="15573561" w14:textId="77777777" w:rsidR="009446B5" w:rsidRPr="00EB6C2E" w:rsidRDefault="009446B5" w:rsidP="00383C40">
            <w:pPr>
              <w:ind w:left="90"/>
              <w:jc w:val="both"/>
              <w:rPr>
                <w:iCs/>
                <w:sz w:val="28"/>
                <w:szCs w:val="28"/>
              </w:rPr>
            </w:pPr>
            <w:r w:rsidRPr="00EB6C2E">
              <w:rPr>
                <w:iCs/>
                <w:sz w:val="28"/>
                <w:szCs w:val="28"/>
              </w:rPr>
              <w:t>Расчетно-кассовый центр</w:t>
            </w:r>
          </w:p>
        </w:tc>
        <w:tc>
          <w:tcPr>
            <w:tcW w:w="3787" w:type="dxa"/>
          </w:tcPr>
          <w:p w14:paraId="4DA77B3E" w14:textId="77777777" w:rsidR="009446B5" w:rsidRPr="00EB6C2E" w:rsidRDefault="009446B5" w:rsidP="00383C40">
            <w:pPr>
              <w:jc w:val="both"/>
              <w:rPr>
                <w:iCs/>
                <w:sz w:val="28"/>
                <w:szCs w:val="28"/>
              </w:rPr>
            </w:pPr>
            <w:r w:rsidRPr="00EB6C2E">
              <w:rPr>
                <w:iCs/>
                <w:sz w:val="28"/>
                <w:szCs w:val="28"/>
              </w:rPr>
              <w:t>Не определено</w:t>
            </w:r>
          </w:p>
        </w:tc>
        <w:tc>
          <w:tcPr>
            <w:tcW w:w="3823" w:type="dxa"/>
          </w:tcPr>
          <w:p w14:paraId="2D2FCB6C" w14:textId="77777777" w:rsidR="009446B5" w:rsidRPr="00EB6C2E" w:rsidRDefault="009446B5" w:rsidP="00383C40">
            <w:pPr>
              <w:jc w:val="both"/>
              <w:rPr>
                <w:iCs/>
                <w:sz w:val="28"/>
                <w:szCs w:val="28"/>
              </w:rPr>
            </w:pPr>
            <w:r w:rsidRPr="00EB6C2E">
              <w:rPr>
                <w:iCs/>
                <w:sz w:val="28"/>
                <w:szCs w:val="28"/>
              </w:rPr>
              <w:t>Не определено</w:t>
            </w:r>
          </w:p>
        </w:tc>
        <w:tc>
          <w:tcPr>
            <w:tcW w:w="3681" w:type="dxa"/>
          </w:tcPr>
          <w:p w14:paraId="1D9BB62B" w14:textId="77777777" w:rsidR="009446B5" w:rsidRPr="00EB6C2E" w:rsidRDefault="009446B5" w:rsidP="00383C40">
            <w:pPr>
              <w:jc w:val="both"/>
              <w:rPr>
                <w:iCs/>
                <w:sz w:val="28"/>
                <w:szCs w:val="28"/>
              </w:rPr>
            </w:pPr>
            <w:r w:rsidRPr="00EB6C2E">
              <w:rPr>
                <w:iCs/>
                <w:sz w:val="28"/>
                <w:szCs w:val="28"/>
              </w:rPr>
              <w:t>Не определено</w:t>
            </w:r>
          </w:p>
        </w:tc>
      </w:tr>
      <w:tr w:rsidR="009446B5" w:rsidRPr="00EB6C2E" w14:paraId="3DE9A502" w14:textId="77777777" w:rsidTr="00383C40">
        <w:tc>
          <w:tcPr>
            <w:tcW w:w="746" w:type="dxa"/>
          </w:tcPr>
          <w:p w14:paraId="494ACEEC" w14:textId="77777777" w:rsidR="009446B5" w:rsidRPr="00EB6C2E" w:rsidRDefault="009446B5" w:rsidP="00383C40">
            <w:pPr>
              <w:jc w:val="both"/>
              <w:rPr>
                <w:iCs/>
                <w:sz w:val="28"/>
                <w:szCs w:val="28"/>
              </w:rPr>
            </w:pPr>
            <w:r w:rsidRPr="00EB6C2E">
              <w:rPr>
                <w:iCs/>
                <w:sz w:val="28"/>
                <w:szCs w:val="28"/>
              </w:rPr>
              <w:t>5.</w:t>
            </w:r>
          </w:p>
        </w:tc>
        <w:tc>
          <w:tcPr>
            <w:tcW w:w="2813" w:type="dxa"/>
          </w:tcPr>
          <w:p w14:paraId="55F11BA9" w14:textId="77777777" w:rsidR="009446B5" w:rsidRPr="00EB6C2E" w:rsidRDefault="009446B5" w:rsidP="00383C40">
            <w:pPr>
              <w:ind w:left="90"/>
              <w:jc w:val="both"/>
              <w:rPr>
                <w:iCs/>
                <w:sz w:val="28"/>
                <w:szCs w:val="28"/>
              </w:rPr>
            </w:pPr>
            <w:r w:rsidRPr="00EB6C2E">
              <w:rPr>
                <w:iCs/>
                <w:sz w:val="28"/>
                <w:szCs w:val="28"/>
              </w:rPr>
              <w:t>Существующая система расчета, учета и приема платежей за коммунальные услуги.</w:t>
            </w:r>
          </w:p>
        </w:tc>
        <w:tc>
          <w:tcPr>
            <w:tcW w:w="3787" w:type="dxa"/>
            <w:vAlign w:val="center"/>
          </w:tcPr>
          <w:p w14:paraId="1DBEF9C3" w14:textId="77777777" w:rsidR="009446B5" w:rsidRPr="00EB6C2E" w:rsidRDefault="009446B5" w:rsidP="00383C40">
            <w:pPr>
              <w:jc w:val="center"/>
              <w:rPr>
                <w:iCs/>
                <w:sz w:val="28"/>
                <w:szCs w:val="28"/>
              </w:rPr>
            </w:pPr>
            <w:r w:rsidRPr="00EB6C2E">
              <w:rPr>
                <w:iCs/>
                <w:sz w:val="28"/>
                <w:szCs w:val="28"/>
              </w:rPr>
              <w:t>–</w:t>
            </w:r>
          </w:p>
        </w:tc>
        <w:tc>
          <w:tcPr>
            <w:tcW w:w="3823" w:type="dxa"/>
          </w:tcPr>
          <w:p w14:paraId="42807FBD" w14:textId="77777777" w:rsidR="009446B5" w:rsidRPr="00EB6C2E" w:rsidRDefault="009446B5" w:rsidP="00383C40">
            <w:pPr>
              <w:pStyle w:val="ad"/>
              <w:numPr>
                <w:ilvl w:val="0"/>
                <w:numId w:val="24"/>
              </w:numPr>
              <w:spacing w:after="0" w:line="240" w:lineRule="auto"/>
              <w:ind w:left="410" w:hanging="410"/>
              <w:contextualSpacing/>
              <w:jc w:val="both"/>
              <w:rPr>
                <w:rFonts w:ascii="Times New Roman" w:hAnsi="Times New Roman"/>
                <w:iCs/>
                <w:sz w:val="28"/>
                <w:szCs w:val="28"/>
              </w:rPr>
            </w:pPr>
            <w:r w:rsidRPr="00EB6C2E">
              <w:rPr>
                <w:rFonts w:ascii="Times New Roman" w:hAnsi="Times New Roman"/>
                <w:iCs/>
                <w:sz w:val="28"/>
                <w:szCs w:val="28"/>
              </w:rPr>
              <w:t xml:space="preserve">отсутствие обобщенной достоверной информации о потреблении и оплате коммунальных услуг гражданами, необходимой для принятия решений органами исполнительной власти поселения в части организации и </w:t>
            </w:r>
            <w:r w:rsidRPr="00EB6C2E">
              <w:rPr>
                <w:rFonts w:ascii="Times New Roman" w:hAnsi="Times New Roman"/>
                <w:iCs/>
                <w:sz w:val="28"/>
                <w:szCs w:val="28"/>
              </w:rPr>
              <w:lastRenderedPageBreak/>
              <w:t>обеспечения социальной поддержки граждан.</w:t>
            </w:r>
          </w:p>
          <w:p w14:paraId="56B13D97" w14:textId="77777777" w:rsidR="009446B5" w:rsidRPr="00EB6C2E" w:rsidRDefault="009446B5" w:rsidP="00383C40">
            <w:pPr>
              <w:pStyle w:val="ad"/>
              <w:numPr>
                <w:ilvl w:val="0"/>
                <w:numId w:val="24"/>
              </w:numPr>
              <w:spacing w:after="0" w:line="240" w:lineRule="auto"/>
              <w:ind w:left="410" w:hanging="410"/>
              <w:contextualSpacing/>
              <w:jc w:val="both"/>
              <w:rPr>
                <w:rFonts w:ascii="Times New Roman" w:hAnsi="Times New Roman"/>
                <w:iCs/>
                <w:sz w:val="28"/>
                <w:szCs w:val="28"/>
              </w:rPr>
            </w:pPr>
            <w:r w:rsidRPr="00EB6C2E">
              <w:rPr>
                <w:rFonts w:ascii="Times New Roman" w:hAnsi="Times New Roman"/>
                <w:iCs/>
                <w:sz w:val="28"/>
                <w:szCs w:val="28"/>
              </w:rPr>
              <w:t>использование для расчета, учета и приема платежей баз данных, сформированных ресурсоснабжающими организациями, которые могут содержать различную информацию по одноименным позициям;</w:t>
            </w:r>
          </w:p>
          <w:p w14:paraId="6894B214" w14:textId="77777777" w:rsidR="009446B5" w:rsidRPr="00EB6C2E" w:rsidRDefault="009446B5" w:rsidP="00383C40">
            <w:pPr>
              <w:pStyle w:val="ad"/>
              <w:numPr>
                <w:ilvl w:val="0"/>
                <w:numId w:val="24"/>
              </w:numPr>
              <w:spacing w:after="0" w:line="240" w:lineRule="auto"/>
              <w:ind w:left="410" w:hanging="410"/>
              <w:contextualSpacing/>
              <w:jc w:val="both"/>
              <w:rPr>
                <w:rFonts w:ascii="Times New Roman" w:hAnsi="Times New Roman"/>
                <w:iCs/>
                <w:sz w:val="28"/>
                <w:szCs w:val="28"/>
              </w:rPr>
            </w:pPr>
            <w:r w:rsidRPr="00EB6C2E">
              <w:rPr>
                <w:rFonts w:ascii="Times New Roman" w:hAnsi="Times New Roman"/>
                <w:iCs/>
                <w:sz w:val="28"/>
                <w:szCs w:val="28"/>
              </w:rPr>
              <w:t>дублирование выполняемых ресурсоснабжающими организациями работ и осуществляемых функций (ведение баз данных, печать и доставка платежных документов, прием платы и др.), приводящее к увеличению платы за жилое помещение.</w:t>
            </w:r>
          </w:p>
        </w:tc>
        <w:tc>
          <w:tcPr>
            <w:tcW w:w="3681" w:type="dxa"/>
          </w:tcPr>
          <w:p w14:paraId="2B809C82" w14:textId="77777777" w:rsidR="009446B5" w:rsidRPr="00EB6C2E" w:rsidRDefault="009446B5" w:rsidP="00383C40">
            <w:pPr>
              <w:pStyle w:val="ad"/>
              <w:numPr>
                <w:ilvl w:val="0"/>
                <w:numId w:val="24"/>
              </w:numPr>
              <w:spacing w:after="0" w:line="240" w:lineRule="auto"/>
              <w:ind w:left="410" w:hanging="410"/>
              <w:contextualSpacing/>
              <w:jc w:val="both"/>
              <w:rPr>
                <w:rFonts w:ascii="Times New Roman" w:hAnsi="Times New Roman"/>
                <w:iCs/>
                <w:sz w:val="28"/>
                <w:szCs w:val="28"/>
              </w:rPr>
            </w:pPr>
            <w:r w:rsidRPr="00EB6C2E">
              <w:rPr>
                <w:rFonts w:ascii="Times New Roman" w:hAnsi="Times New Roman"/>
                <w:iCs/>
                <w:sz w:val="28"/>
                <w:szCs w:val="28"/>
              </w:rPr>
              <w:lastRenderedPageBreak/>
              <w:t xml:space="preserve">риски финансирования реализации инвестиционных программ организаций коммунального комплекса вследствие устоявшегося мнения о естественности неоплаты коммунальных услуг; </w:t>
            </w:r>
          </w:p>
          <w:p w14:paraId="0000E8A5" w14:textId="77777777" w:rsidR="009446B5" w:rsidRPr="00EB6C2E" w:rsidRDefault="009446B5" w:rsidP="00383C40">
            <w:pPr>
              <w:pStyle w:val="ad"/>
              <w:numPr>
                <w:ilvl w:val="0"/>
                <w:numId w:val="24"/>
              </w:numPr>
              <w:spacing w:after="0" w:line="240" w:lineRule="auto"/>
              <w:ind w:left="410" w:hanging="410"/>
              <w:contextualSpacing/>
              <w:jc w:val="both"/>
              <w:rPr>
                <w:rFonts w:ascii="Times New Roman" w:hAnsi="Times New Roman"/>
                <w:iCs/>
                <w:sz w:val="28"/>
                <w:szCs w:val="28"/>
              </w:rPr>
            </w:pPr>
            <w:r w:rsidRPr="00EB6C2E">
              <w:rPr>
                <w:rFonts w:ascii="Times New Roman" w:hAnsi="Times New Roman"/>
                <w:iCs/>
                <w:sz w:val="28"/>
                <w:szCs w:val="28"/>
              </w:rPr>
              <w:lastRenderedPageBreak/>
              <w:t>увеличение расходов на взимание платы за коммунальные услуги, включаемых в плату за жилое помещение.</w:t>
            </w:r>
          </w:p>
        </w:tc>
      </w:tr>
    </w:tbl>
    <w:p w14:paraId="476C17DE" w14:textId="77777777" w:rsidR="009446B5" w:rsidRPr="00EB6C2E" w:rsidRDefault="009446B5" w:rsidP="009446B5">
      <w:pPr>
        <w:jc w:val="both"/>
        <w:rPr>
          <w:iCs/>
          <w:sz w:val="28"/>
          <w:szCs w:val="28"/>
        </w:rPr>
      </w:pPr>
    </w:p>
    <w:p w14:paraId="18DC749F" w14:textId="77777777" w:rsidR="009446B5" w:rsidRPr="00EB6C2E" w:rsidRDefault="009446B5" w:rsidP="009446B5">
      <w:pPr>
        <w:jc w:val="both"/>
        <w:rPr>
          <w:iCs/>
          <w:sz w:val="28"/>
          <w:szCs w:val="28"/>
        </w:rPr>
      </w:pPr>
    </w:p>
    <w:p w14:paraId="5C72AA7D" w14:textId="77777777" w:rsidR="009446B5" w:rsidRPr="00EB6C2E" w:rsidRDefault="009446B5" w:rsidP="009446B5">
      <w:pPr>
        <w:jc w:val="both"/>
        <w:rPr>
          <w:iCs/>
          <w:sz w:val="28"/>
          <w:szCs w:val="28"/>
        </w:rPr>
        <w:sectPr w:rsidR="009446B5" w:rsidRPr="00EB6C2E" w:rsidSect="00072F28">
          <w:headerReference w:type="first" r:id="rId10"/>
          <w:footerReference w:type="first" r:id="rId11"/>
          <w:footnotePr>
            <w:numRestart w:val="eachPage"/>
          </w:footnotePr>
          <w:pgSz w:w="16838" w:h="11906" w:orient="landscape" w:code="9"/>
          <w:pgMar w:top="1134" w:right="1418" w:bottom="1134" w:left="1418" w:header="709" w:footer="709" w:gutter="0"/>
          <w:cols w:space="708"/>
          <w:docGrid w:linePitch="360"/>
        </w:sectPr>
      </w:pPr>
    </w:p>
    <w:p w14:paraId="36035620" w14:textId="77777777" w:rsidR="009446B5" w:rsidRPr="00EB6C2E" w:rsidRDefault="009446B5" w:rsidP="009446B5">
      <w:pPr>
        <w:ind w:firstLine="567"/>
        <w:jc w:val="both"/>
        <w:rPr>
          <w:iCs/>
          <w:sz w:val="28"/>
          <w:szCs w:val="28"/>
        </w:rPr>
      </w:pPr>
      <w:r w:rsidRPr="00EB6C2E">
        <w:rPr>
          <w:iCs/>
          <w:sz w:val="28"/>
          <w:szCs w:val="28"/>
        </w:rPr>
        <w:lastRenderedPageBreak/>
        <w:t>Таким образом существующая система в большей степени удовлетворяет интересам ресурсоснабжающих организаций за счет интересов потребителей и управляющих организаций. В рассматриваемых условиях приоритетным является получение от потребителей оплаты за коммунальные услуги, в ущерб сбалансированных отношений на взаимовыгодной основе.</w:t>
      </w:r>
    </w:p>
    <w:bookmarkEnd w:id="6"/>
    <w:p w14:paraId="390BE5DD" w14:textId="77777777" w:rsidR="009446B5" w:rsidRPr="00EB6C2E" w:rsidRDefault="009446B5" w:rsidP="009446B5">
      <w:pPr>
        <w:shd w:val="clear" w:color="auto" w:fill="FFFFFF"/>
        <w:ind w:left="360"/>
        <w:jc w:val="center"/>
        <w:outlineLvl w:val="0"/>
        <w:rPr>
          <w:b/>
          <w:bCs/>
          <w:sz w:val="28"/>
          <w:szCs w:val="28"/>
        </w:rPr>
      </w:pPr>
      <w:r w:rsidRPr="00EB6C2E">
        <w:rPr>
          <w:b/>
          <w:bCs/>
          <w:sz w:val="28"/>
          <w:szCs w:val="28"/>
        </w:rPr>
        <w:t>2 Основные цели и задачи, сроки и этапы реализации программы</w:t>
      </w:r>
    </w:p>
    <w:p w14:paraId="187E19C4" w14:textId="77777777" w:rsidR="009446B5" w:rsidRPr="00EB6C2E" w:rsidRDefault="009446B5" w:rsidP="009446B5">
      <w:pPr>
        <w:shd w:val="clear" w:color="auto" w:fill="FFFFFF"/>
        <w:ind w:left="360"/>
        <w:jc w:val="center"/>
        <w:outlineLvl w:val="0"/>
        <w:rPr>
          <w:b/>
          <w:bCs/>
          <w:sz w:val="28"/>
          <w:szCs w:val="28"/>
        </w:rPr>
      </w:pPr>
    </w:p>
    <w:p w14:paraId="38AF3CCF" w14:textId="77777777" w:rsidR="009446B5" w:rsidRPr="00EB6C2E" w:rsidRDefault="009446B5" w:rsidP="009446B5">
      <w:pPr>
        <w:pStyle w:val="a5"/>
        <w:ind w:firstLine="360"/>
        <w:jc w:val="both"/>
        <w:rPr>
          <w:rFonts w:eastAsia="Arial"/>
          <w:sz w:val="28"/>
          <w:szCs w:val="28"/>
        </w:rPr>
      </w:pPr>
      <w:r w:rsidRPr="00EB6C2E">
        <w:rPr>
          <w:rFonts w:eastAsia="Arial"/>
          <w:sz w:val="28"/>
          <w:szCs w:val="28"/>
        </w:rPr>
        <w:t>Основной целью Программы является создание условий для приведения объектов и сетей коммунальной инфраструктуры в соответствие со стандартами качества, обеспечивающими комфортные условия для проживания граждан и улучшения экологической обстановки на территории   сельского поселения поселка Звездный.</w:t>
      </w:r>
    </w:p>
    <w:p w14:paraId="35BCAB6A" w14:textId="77777777" w:rsidR="009446B5" w:rsidRPr="00EB6C2E" w:rsidRDefault="009446B5" w:rsidP="009446B5">
      <w:pPr>
        <w:pStyle w:val="ConsPlusNormal"/>
        <w:widowControl/>
        <w:ind w:firstLine="540"/>
        <w:jc w:val="both"/>
        <w:rPr>
          <w:rFonts w:ascii="Times New Roman" w:hAnsi="Times New Roman" w:cs="Times New Roman"/>
          <w:sz w:val="28"/>
          <w:szCs w:val="28"/>
        </w:rPr>
      </w:pPr>
      <w:r w:rsidRPr="00EB6C2E">
        <w:rPr>
          <w:rFonts w:ascii="Times New Roman" w:hAnsi="Times New Roman" w:cs="Times New Roman"/>
          <w:sz w:val="28"/>
          <w:szCs w:val="28"/>
        </w:rPr>
        <w:t>Программа комплексного развития систем коммунальной инфраструктуры муниципального образования сельского поселения Шалушка на 2021-2030 годы направлена на снижение уровня износа, повышение качества предоставляемых коммунальных услуг, улучшение экологической ситуации.</w:t>
      </w:r>
    </w:p>
    <w:p w14:paraId="2208CFA9" w14:textId="77777777" w:rsidR="009446B5" w:rsidRPr="00EB6C2E" w:rsidRDefault="009446B5" w:rsidP="009446B5">
      <w:pPr>
        <w:pStyle w:val="ConsPlusNormal"/>
        <w:widowControl/>
        <w:ind w:firstLine="540"/>
        <w:jc w:val="both"/>
        <w:rPr>
          <w:rFonts w:ascii="Times New Roman" w:hAnsi="Times New Roman" w:cs="Times New Roman"/>
          <w:sz w:val="28"/>
          <w:szCs w:val="28"/>
        </w:rPr>
      </w:pPr>
      <w:r w:rsidRPr="00EB6C2E">
        <w:rPr>
          <w:rFonts w:ascii="Times New Roman" w:hAnsi="Times New Roman" w:cs="Times New Roman"/>
          <w:sz w:val="28"/>
          <w:szCs w:val="28"/>
        </w:rPr>
        <w:t>В рамках данной Программы должны быть созданы условия, обеспечивающие привлечение средств внебюджетных источников для модернизации объектов коммунальной инфраструктуры, а также сдерживание темпов роста тарифов на коммунальные услуги.</w:t>
      </w:r>
    </w:p>
    <w:p w14:paraId="47134B2E" w14:textId="77777777" w:rsidR="009446B5" w:rsidRPr="00EB6C2E" w:rsidRDefault="009446B5" w:rsidP="009446B5">
      <w:pPr>
        <w:pStyle w:val="ConsPlusNormal"/>
        <w:widowControl/>
        <w:ind w:firstLine="540"/>
        <w:jc w:val="both"/>
        <w:rPr>
          <w:rFonts w:ascii="Times New Roman" w:hAnsi="Times New Roman" w:cs="Times New Roman"/>
          <w:sz w:val="28"/>
          <w:szCs w:val="28"/>
        </w:rPr>
      </w:pPr>
      <w:r w:rsidRPr="00EB6C2E">
        <w:rPr>
          <w:rFonts w:ascii="Times New Roman" w:hAnsi="Times New Roman" w:cs="Times New Roman"/>
          <w:sz w:val="28"/>
          <w:szCs w:val="28"/>
        </w:rPr>
        <w:t xml:space="preserve"> </w:t>
      </w:r>
    </w:p>
    <w:p w14:paraId="4A37F3CF" w14:textId="77777777" w:rsidR="009446B5" w:rsidRPr="00EB6C2E" w:rsidRDefault="009446B5" w:rsidP="009446B5">
      <w:pPr>
        <w:pStyle w:val="a5"/>
        <w:jc w:val="center"/>
        <w:rPr>
          <w:b/>
          <w:bCs/>
          <w:sz w:val="28"/>
          <w:szCs w:val="28"/>
        </w:rPr>
      </w:pPr>
      <w:r w:rsidRPr="00EB6C2E">
        <w:rPr>
          <w:b/>
          <w:bCs/>
          <w:sz w:val="28"/>
          <w:szCs w:val="28"/>
        </w:rPr>
        <w:t xml:space="preserve">Основные задачи Программы: </w:t>
      </w:r>
    </w:p>
    <w:p w14:paraId="5F912CB5" w14:textId="77777777" w:rsidR="009446B5" w:rsidRPr="00EB6C2E" w:rsidRDefault="009446B5" w:rsidP="009446B5">
      <w:pPr>
        <w:pStyle w:val="ConsPlusNormal"/>
        <w:widowControl/>
        <w:numPr>
          <w:ilvl w:val="0"/>
          <w:numId w:val="15"/>
        </w:numPr>
        <w:ind w:left="0" w:firstLine="540"/>
        <w:jc w:val="both"/>
        <w:rPr>
          <w:rFonts w:ascii="Times New Roman" w:hAnsi="Times New Roman" w:cs="Times New Roman"/>
          <w:sz w:val="28"/>
          <w:szCs w:val="28"/>
        </w:rPr>
      </w:pPr>
      <w:r w:rsidRPr="00EB6C2E">
        <w:rPr>
          <w:rFonts w:ascii="Times New Roman" w:hAnsi="Times New Roman" w:cs="Times New Roman"/>
          <w:sz w:val="28"/>
          <w:szCs w:val="28"/>
        </w:rPr>
        <w:t>модернизация водопроводно-канализационного хозяйства;</w:t>
      </w:r>
    </w:p>
    <w:p w14:paraId="5F6CF3CB" w14:textId="77777777" w:rsidR="009446B5" w:rsidRPr="00EB6C2E" w:rsidRDefault="009446B5" w:rsidP="009446B5">
      <w:pPr>
        <w:pStyle w:val="ConsPlusNormal"/>
        <w:widowControl/>
        <w:numPr>
          <w:ilvl w:val="0"/>
          <w:numId w:val="15"/>
        </w:numPr>
        <w:ind w:left="0" w:firstLine="540"/>
        <w:jc w:val="both"/>
        <w:rPr>
          <w:rFonts w:ascii="Times New Roman" w:hAnsi="Times New Roman" w:cs="Times New Roman"/>
          <w:sz w:val="28"/>
          <w:szCs w:val="28"/>
        </w:rPr>
      </w:pPr>
      <w:r w:rsidRPr="00EB6C2E">
        <w:rPr>
          <w:rFonts w:ascii="Times New Roman" w:hAnsi="Times New Roman" w:cs="Times New Roman"/>
          <w:sz w:val="28"/>
          <w:szCs w:val="28"/>
        </w:rPr>
        <w:t xml:space="preserve">модернизация системы </w:t>
      </w:r>
      <w:proofErr w:type="spellStart"/>
      <w:r w:rsidRPr="00EB6C2E">
        <w:rPr>
          <w:rFonts w:ascii="Times New Roman" w:hAnsi="Times New Roman" w:cs="Times New Roman"/>
          <w:sz w:val="28"/>
          <w:szCs w:val="28"/>
        </w:rPr>
        <w:t>теплохозяйства</w:t>
      </w:r>
      <w:proofErr w:type="spellEnd"/>
    </w:p>
    <w:p w14:paraId="71D19CFE" w14:textId="77777777" w:rsidR="009446B5" w:rsidRPr="00EB6C2E" w:rsidRDefault="009446B5" w:rsidP="009446B5">
      <w:pPr>
        <w:pStyle w:val="ConsPlusNormal"/>
        <w:widowControl/>
        <w:ind w:firstLine="540"/>
        <w:jc w:val="both"/>
        <w:rPr>
          <w:rFonts w:ascii="Times New Roman" w:hAnsi="Times New Roman" w:cs="Times New Roman"/>
          <w:sz w:val="28"/>
          <w:szCs w:val="28"/>
        </w:rPr>
      </w:pPr>
      <w:r w:rsidRPr="00EB6C2E">
        <w:rPr>
          <w:rFonts w:ascii="Times New Roman" w:hAnsi="Times New Roman" w:cs="Times New Roman"/>
          <w:sz w:val="28"/>
          <w:szCs w:val="28"/>
        </w:rPr>
        <w:t xml:space="preserve">- повышение эффективности управления объектами коммунальной инфраструктуры. </w:t>
      </w:r>
    </w:p>
    <w:p w14:paraId="1180ABD8" w14:textId="77777777" w:rsidR="009446B5" w:rsidRPr="00EB6C2E" w:rsidRDefault="009446B5" w:rsidP="009446B5">
      <w:pPr>
        <w:pStyle w:val="ConsPlusNormal"/>
        <w:widowControl/>
        <w:ind w:firstLine="540"/>
        <w:jc w:val="both"/>
        <w:rPr>
          <w:rFonts w:ascii="Times New Roman" w:hAnsi="Times New Roman" w:cs="Times New Roman"/>
          <w:sz w:val="28"/>
          <w:szCs w:val="28"/>
        </w:rPr>
      </w:pPr>
      <w:r w:rsidRPr="00EB6C2E">
        <w:rPr>
          <w:rFonts w:ascii="Times New Roman" w:hAnsi="Times New Roman" w:cs="Times New Roman"/>
          <w:sz w:val="28"/>
          <w:szCs w:val="28"/>
        </w:rPr>
        <w:t>Предусматривается оказание методического содействия предприятиям, оказывающим коммунальные услуги при осуществлении заимствований с целью модернизации объектов коммунальной инфраструктуры.</w:t>
      </w:r>
    </w:p>
    <w:p w14:paraId="104D42C8" w14:textId="77777777" w:rsidR="009446B5" w:rsidRPr="00EB6C2E" w:rsidRDefault="009446B5" w:rsidP="009446B5">
      <w:pPr>
        <w:pStyle w:val="ConsPlusNormal"/>
        <w:widowControl/>
        <w:ind w:firstLine="540"/>
        <w:jc w:val="both"/>
        <w:rPr>
          <w:rFonts w:ascii="Times New Roman" w:hAnsi="Times New Roman" w:cs="Times New Roman"/>
          <w:sz w:val="28"/>
          <w:szCs w:val="28"/>
        </w:rPr>
      </w:pPr>
      <w:r w:rsidRPr="00EB6C2E">
        <w:rPr>
          <w:rFonts w:ascii="Times New Roman" w:hAnsi="Times New Roman" w:cs="Times New Roman"/>
          <w:sz w:val="28"/>
          <w:szCs w:val="28"/>
        </w:rPr>
        <w:t xml:space="preserve"> Важным направлением для решения данной задачи является совершенствование системы тарифного регулирования в данном направлении. Бюджетные средства, направляемые на реализацию программы, должны быть предназначены для выполнения проектов модернизации объектов коммунальной инфраструктуры, связанных с реконструкцией существующих объектов (с высоким уровнем износа), а также со строительством новых объектов, направленных на замену объектов с высоким уровнем износа;</w:t>
      </w:r>
    </w:p>
    <w:p w14:paraId="7F07A6CE" w14:textId="77777777" w:rsidR="009446B5" w:rsidRPr="00EB6C2E" w:rsidRDefault="009446B5" w:rsidP="009446B5">
      <w:pPr>
        <w:pStyle w:val="ConsPlusNormal"/>
        <w:widowControl/>
        <w:ind w:firstLine="540"/>
        <w:jc w:val="both"/>
        <w:rPr>
          <w:rFonts w:ascii="Times New Roman" w:hAnsi="Times New Roman" w:cs="Times New Roman"/>
          <w:sz w:val="28"/>
          <w:szCs w:val="28"/>
        </w:rPr>
      </w:pPr>
    </w:p>
    <w:p w14:paraId="639716DC" w14:textId="77777777" w:rsidR="009446B5" w:rsidRPr="00EB6C2E" w:rsidRDefault="009446B5" w:rsidP="009446B5">
      <w:pPr>
        <w:ind w:firstLine="709"/>
        <w:jc w:val="center"/>
        <w:rPr>
          <w:b/>
          <w:sz w:val="28"/>
          <w:szCs w:val="28"/>
        </w:rPr>
      </w:pPr>
      <w:r w:rsidRPr="00EB6C2E">
        <w:rPr>
          <w:b/>
          <w:sz w:val="28"/>
          <w:szCs w:val="28"/>
        </w:rPr>
        <w:t xml:space="preserve"> Сроки и этапы реализации программы.</w:t>
      </w:r>
    </w:p>
    <w:p w14:paraId="3654D0A9" w14:textId="77777777" w:rsidR="009446B5" w:rsidRPr="00EB6C2E" w:rsidRDefault="009446B5" w:rsidP="009446B5">
      <w:pPr>
        <w:pStyle w:val="ConsPlusNormal"/>
        <w:widowControl/>
        <w:ind w:firstLine="540"/>
        <w:rPr>
          <w:rFonts w:ascii="Times New Roman" w:hAnsi="Times New Roman" w:cs="Times New Roman"/>
          <w:sz w:val="28"/>
          <w:szCs w:val="28"/>
        </w:rPr>
      </w:pPr>
      <w:r w:rsidRPr="00EB6C2E">
        <w:rPr>
          <w:rFonts w:ascii="Times New Roman" w:hAnsi="Times New Roman" w:cs="Times New Roman"/>
          <w:sz w:val="28"/>
          <w:szCs w:val="28"/>
        </w:rPr>
        <w:t>Программа действует с 1 января 2023 года по 31 декабря 2030года. Реализация программы будет осуществляться весь период.</w:t>
      </w:r>
    </w:p>
    <w:p w14:paraId="6ED5BBF5" w14:textId="77777777" w:rsidR="009446B5" w:rsidRPr="00EB6C2E" w:rsidRDefault="009446B5" w:rsidP="009446B5">
      <w:pPr>
        <w:pStyle w:val="ConsPlusNormal"/>
        <w:widowControl/>
        <w:ind w:firstLine="540"/>
        <w:rPr>
          <w:rFonts w:ascii="Times New Roman" w:hAnsi="Times New Roman" w:cs="Times New Roman"/>
          <w:sz w:val="28"/>
          <w:szCs w:val="28"/>
        </w:rPr>
      </w:pPr>
    </w:p>
    <w:p w14:paraId="18989AAC" w14:textId="77777777" w:rsidR="009446B5" w:rsidRPr="00EB6C2E" w:rsidRDefault="009446B5" w:rsidP="009446B5">
      <w:pPr>
        <w:pStyle w:val="ConsPlusNormal"/>
        <w:widowControl/>
        <w:ind w:firstLine="540"/>
        <w:jc w:val="center"/>
        <w:rPr>
          <w:rFonts w:ascii="Times New Roman" w:hAnsi="Times New Roman" w:cs="Times New Roman"/>
          <w:b/>
          <w:sz w:val="28"/>
          <w:szCs w:val="28"/>
        </w:rPr>
      </w:pPr>
      <w:r w:rsidRPr="00EB6C2E">
        <w:rPr>
          <w:rFonts w:ascii="Times New Roman" w:hAnsi="Times New Roman" w:cs="Times New Roman"/>
          <w:b/>
          <w:sz w:val="28"/>
          <w:szCs w:val="28"/>
        </w:rPr>
        <w:t>3. Мероприятия по развитию системы коммунальной инфраструктуры</w:t>
      </w:r>
    </w:p>
    <w:p w14:paraId="317264EB" w14:textId="77777777" w:rsidR="009446B5" w:rsidRPr="00EB6C2E" w:rsidRDefault="009446B5" w:rsidP="009446B5">
      <w:pPr>
        <w:pStyle w:val="ConsPlusNormal"/>
        <w:widowControl/>
        <w:ind w:firstLine="540"/>
        <w:jc w:val="center"/>
        <w:rPr>
          <w:rFonts w:ascii="Times New Roman" w:hAnsi="Times New Roman" w:cs="Times New Roman"/>
          <w:b/>
          <w:sz w:val="28"/>
          <w:szCs w:val="28"/>
        </w:rPr>
      </w:pPr>
    </w:p>
    <w:p w14:paraId="0C965A33" w14:textId="77777777" w:rsidR="009446B5" w:rsidRPr="00EB6C2E" w:rsidRDefault="009446B5" w:rsidP="009446B5">
      <w:pPr>
        <w:pStyle w:val="ConsPlusNormal"/>
        <w:widowControl/>
        <w:ind w:firstLine="540"/>
        <w:jc w:val="center"/>
        <w:rPr>
          <w:rFonts w:ascii="Times New Roman" w:hAnsi="Times New Roman" w:cs="Times New Roman"/>
          <w:b/>
          <w:sz w:val="28"/>
          <w:szCs w:val="28"/>
        </w:rPr>
      </w:pPr>
      <w:r w:rsidRPr="00EB6C2E">
        <w:rPr>
          <w:rFonts w:ascii="Times New Roman" w:hAnsi="Times New Roman" w:cs="Times New Roman"/>
          <w:b/>
          <w:sz w:val="28"/>
          <w:szCs w:val="28"/>
        </w:rPr>
        <w:t xml:space="preserve"> 3.1. Общие положения</w:t>
      </w:r>
    </w:p>
    <w:p w14:paraId="7F0F0D4C" w14:textId="77777777" w:rsidR="009446B5" w:rsidRPr="00EB6C2E" w:rsidRDefault="009446B5" w:rsidP="009446B5">
      <w:pPr>
        <w:pStyle w:val="ConsPlusNormal"/>
        <w:widowControl/>
        <w:ind w:firstLine="540"/>
        <w:jc w:val="center"/>
        <w:rPr>
          <w:rFonts w:ascii="Times New Roman" w:hAnsi="Times New Roman" w:cs="Times New Roman"/>
          <w:b/>
          <w:sz w:val="28"/>
          <w:szCs w:val="28"/>
        </w:rPr>
      </w:pPr>
    </w:p>
    <w:p w14:paraId="7F7E1457" w14:textId="77777777" w:rsidR="009446B5" w:rsidRPr="00EB6C2E" w:rsidRDefault="009446B5" w:rsidP="009446B5">
      <w:pPr>
        <w:pStyle w:val="ad"/>
        <w:numPr>
          <w:ilvl w:val="0"/>
          <w:numId w:val="27"/>
        </w:numPr>
        <w:tabs>
          <w:tab w:val="left" w:pos="851"/>
        </w:tabs>
        <w:spacing w:after="0"/>
        <w:ind w:left="0" w:firstLine="567"/>
        <w:contextualSpacing/>
        <w:jc w:val="both"/>
        <w:rPr>
          <w:rFonts w:ascii="Times New Roman" w:hAnsi="Times New Roman"/>
          <w:sz w:val="28"/>
          <w:szCs w:val="28"/>
        </w:rPr>
      </w:pPr>
      <w:r w:rsidRPr="00EB6C2E">
        <w:rPr>
          <w:rFonts w:ascii="Times New Roman" w:hAnsi="Times New Roman"/>
          <w:sz w:val="28"/>
          <w:szCs w:val="28"/>
        </w:rPr>
        <w:lastRenderedPageBreak/>
        <w:t>Основными факторами, определяющими направления разработки программы комплексного развития системы коммунальной инфраструктуры сельского поселения Шалушка на 2023-2030гг., являются:</w:t>
      </w:r>
    </w:p>
    <w:p w14:paraId="22DF5800" w14:textId="77777777" w:rsidR="009446B5" w:rsidRPr="00EB6C2E" w:rsidRDefault="009446B5" w:rsidP="009446B5">
      <w:pPr>
        <w:pStyle w:val="23"/>
        <w:numPr>
          <w:ilvl w:val="0"/>
          <w:numId w:val="26"/>
        </w:numPr>
        <w:tabs>
          <w:tab w:val="num" w:pos="912"/>
        </w:tabs>
        <w:spacing w:line="276" w:lineRule="auto"/>
        <w:ind w:left="0" w:firstLine="567"/>
        <w:rPr>
          <w:sz w:val="28"/>
          <w:szCs w:val="28"/>
        </w:rPr>
      </w:pPr>
      <w:r w:rsidRPr="00EB6C2E">
        <w:rPr>
          <w:sz w:val="28"/>
          <w:szCs w:val="28"/>
        </w:rPr>
        <w:t>перспективное строительство малоэтажных домов, направленное на улучшение жилищных условий граждан;</w:t>
      </w:r>
    </w:p>
    <w:p w14:paraId="6D3FBE5B" w14:textId="77777777" w:rsidR="009446B5" w:rsidRPr="00EB6C2E" w:rsidRDefault="009446B5" w:rsidP="009446B5">
      <w:pPr>
        <w:pStyle w:val="ad"/>
        <w:numPr>
          <w:ilvl w:val="0"/>
          <w:numId w:val="27"/>
        </w:numPr>
        <w:tabs>
          <w:tab w:val="left" w:pos="851"/>
        </w:tabs>
        <w:spacing w:after="0"/>
        <w:ind w:left="0" w:firstLine="567"/>
        <w:contextualSpacing/>
        <w:jc w:val="both"/>
        <w:rPr>
          <w:rFonts w:ascii="Times New Roman" w:hAnsi="Times New Roman"/>
          <w:sz w:val="28"/>
          <w:szCs w:val="28"/>
        </w:rPr>
      </w:pPr>
      <w:r w:rsidRPr="00EB6C2E">
        <w:rPr>
          <w:rFonts w:ascii="Times New Roman" w:hAnsi="Times New Roman"/>
          <w:sz w:val="28"/>
          <w:szCs w:val="28"/>
        </w:rPr>
        <w:t xml:space="preserve">Мероприятия разрабатывались исходя из целевых индикаторов, представляющих собой доступные наблюдению и измерению характеристики состояния и развития системы коммунальной инфраструктуры, условий их эксплуатации. Достижение целевых индикаторов в результате реализации программы комплексного развития характеризует будущую модель коммунального комплекса поселения. </w:t>
      </w:r>
    </w:p>
    <w:p w14:paraId="41769867" w14:textId="77777777" w:rsidR="009446B5" w:rsidRPr="00EB6C2E" w:rsidRDefault="009446B5" w:rsidP="009446B5">
      <w:pPr>
        <w:pStyle w:val="ad"/>
        <w:numPr>
          <w:ilvl w:val="0"/>
          <w:numId w:val="27"/>
        </w:numPr>
        <w:tabs>
          <w:tab w:val="left" w:pos="851"/>
        </w:tabs>
        <w:spacing w:after="0"/>
        <w:ind w:left="0" w:firstLine="567"/>
        <w:contextualSpacing/>
        <w:jc w:val="both"/>
        <w:rPr>
          <w:rFonts w:ascii="Times New Roman" w:hAnsi="Times New Roman"/>
          <w:sz w:val="28"/>
          <w:szCs w:val="28"/>
        </w:rPr>
      </w:pPr>
      <w:r w:rsidRPr="00EB6C2E">
        <w:rPr>
          <w:rFonts w:ascii="Times New Roman" w:hAnsi="Times New Roman"/>
          <w:sz w:val="28"/>
          <w:szCs w:val="28"/>
        </w:rPr>
        <w:t>Комплекс мероприятий по развитию системы коммунальной инфраструктуры, поселения разработан по следующим направлениям:</w:t>
      </w:r>
    </w:p>
    <w:p w14:paraId="7DC17E42" w14:textId="77777777" w:rsidR="009446B5" w:rsidRPr="00EB6C2E" w:rsidRDefault="009446B5" w:rsidP="009446B5">
      <w:pPr>
        <w:pStyle w:val="23"/>
        <w:numPr>
          <w:ilvl w:val="0"/>
          <w:numId w:val="26"/>
        </w:numPr>
        <w:tabs>
          <w:tab w:val="num" w:pos="912"/>
        </w:tabs>
        <w:spacing w:line="276" w:lineRule="auto"/>
        <w:ind w:left="0" w:firstLine="567"/>
        <w:rPr>
          <w:sz w:val="28"/>
          <w:szCs w:val="28"/>
        </w:rPr>
      </w:pPr>
      <w:r w:rsidRPr="00EB6C2E">
        <w:rPr>
          <w:sz w:val="28"/>
          <w:szCs w:val="28"/>
        </w:rPr>
        <w:t>строительство и модернизация оборудования, сетей организаций коммунального комплекса в целях повышения качества товаров (услуг), улучшения экологической ситуации;</w:t>
      </w:r>
    </w:p>
    <w:p w14:paraId="031597D3" w14:textId="77777777" w:rsidR="009446B5" w:rsidRPr="00EB6C2E" w:rsidRDefault="009446B5" w:rsidP="009446B5">
      <w:pPr>
        <w:pStyle w:val="23"/>
        <w:numPr>
          <w:ilvl w:val="0"/>
          <w:numId w:val="26"/>
        </w:numPr>
        <w:tabs>
          <w:tab w:val="num" w:pos="912"/>
        </w:tabs>
        <w:spacing w:line="276" w:lineRule="auto"/>
        <w:ind w:left="0" w:firstLine="567"/>
        <w:rPr>
          <w:sz w:val="28"/>
          <w:szCs w:val="28"/>
        </w:rPr>
      </w:pPr>
      <w:r w:rsidRPr="00EB6C2E">
        <w:rPr>
          <w:sz w:val="28"/>
          <w:szCs w:val="28"/>
        </w:rPr>
        <w:t>строительство и модернизация оборудования и сетей в целях подключения новых потребителей в объектах капитального строительства;</w:t>
      </w:r>
    </w:p>
    <w:p w14:paraId="6E6E3837" w14:textId="77777777" w:rsidR="009446B5" w:rsidRPr="00EB6C2E" w:rsidRDefault="009446B5" w:rsidP="009446B5">
      <w:pPr>
        <w:pStyle w:val="ad"/>
        <w:numPr>
          <w:ilvl w:val="0"/>
          <w:numId w:val="27"/>
        </w:numPr>
        <w:tabs>
          <w:tab w:val="left" w:pos="851"/>
        </w:tabs>
        <w:spacing w:after="0"/>
        <w:ind w:left="0" w:firstLine="567"/>
        <w:contextualSpacing/>
        <w:jc w:val="both"/>
        <w:rPr>
          <w:rFonts w:ascii="Times New Roman" w:hAnsi="Times New Roman"/>
          <w:sz w:val="28"/>
          <w:szCs w:val="28"/>
        </w:rPr>
      </w:pPr>
      <w:r w:rsidRPr="00EB6C2E">
        <w:rPr>
          <w:rFonts w:ascii="Times New Roman" w:hAnsi="Times New Roman"/>
          <w:sz w:val="28"/>
          <w:szCs w:val="28"/>
        </w:rPr>
        <w:t>Разработанные программные мероприятия систематизированы по степени их актуальности в решении вопросов развития системы коммунальной инфраструктуры в сельском поселении и срокам реализации.</w:t>
      </w:r>
    </w:p>
    <w:p w14:paraId="156F8986" w14:textId="77777777" w:rsidR="009446B5" w:rsidRPr="00EB6C2E" w:rsidRDefault="009446B5" w:rsidP="009446B5">
      <w:pPr>
        <w:pStyle w:val="ad"/>
        <w:numPr>
          <w:ilvl w:val="0"/>
          <w:numId w:val="27"/>
        </w:numPr>
        <w:tabs>
          <w:tab w:val="left" w:pos="851"/>
        </w:tabs>
        <w:spacing w:after="0"/>
        <w:ind w:left="0" w:firstLine="567"/>
        <w:contextualSpacing/>
        <w:jc w:val="both"/>
        <w:rPr>
          <w:rFonts w:ascii="Times New Roman" w:hAnsi="Times New Roman"/>
          <w:sz w:val="28"/>
          <w:szCs w:val="28"/>
        </w:rPr>
      </w:pPr>
      <w:r w:rsidRPr="00EB6C2E">
        <w:rPr>
          <w:rFonts w:ascii="Times New Roman" w:hAnsi="Times New Roman"/>
          <w:sz w:val="28"/>
          <w:szCs w:val="28"/>
        </w:rPr>
        <w:t xml:space="preserve">Сроки реализации мероприятий программы комплексного развития коммунальной инфраструктуры, определены исходя из актуальности и эффективности мероприятий (в целях повышения качества товаров (услуг), улучшения экологической ситуации) и планируемых сроков ввода объектов капитального строительства. </w:t>
      </w:r>
    </w:p>
    <w:p w14:paraId="72FBA7AD" w14:textId="77777777" w:rsidR="009446B5" w:rsidRPr="00EB6C2E" w:rsidRDefault="009446B5" w:rsidP="009446B5">
      <w:pPr>
        <w:pStyle w:val="ad"/>
        <w:numPr>
          <w:ilvl w:val="0"/>
          <w:numId w:val="27"/>
        </w:numPr>
        <w:tabs>
          <w:tab w:val="left" w:pos="851"/>
        </w:tabs>
        <w:spacing w:after="0"/>
        <w:ind w:left="0" w:firstLine="567"/>
        <w:contextualSpacing/>
        <w:jc w:val="both"/>
        <w:rPr>
          <w:rFonts w:ascii="Times New Roman" w:hAnsi="Times New Roman"/>
          <w:sz w:val="28"/>
          <w:szCs w:val="28"/>
        </w:rPr>
      </w:pPr>
      <w:r w:rsidRPr="00EB6C2E">
        <w:rPr>
          <w:rFonts w:ascii="Times New Roman" w:hAnsi="Times New Roman"/>
          <w:sz w:val="28"/>
          <w:szCs w:val="28"/>
        </w:rPr>
        <w:t>Мероприятия, реализуемые для подключения новых потребителей, разработаны исходя из того, что организации коммунального комплекса обеспечивают требуемую для подключения мощность, устройство точки подключения и врезку в существующие магистральные трубопроводы, коммунальные сети до границ участка застройки. От границ участка застройки и непосредственно до объектов строительства прокладку необходимых коммуникаций осуществляет Застройщик. Точка подключения находится на границе участка застройки, что отражается в договоре на подключение. Построенные Застройщиком сети эксплуатируются Застройщиком или передаются в муниципальную собственность в установленном порядке по соглашению сторон.</w:t>
      </w:r>
    </w:p>
    <w:p w14:paraId="3B5C9B6C" w14:textId="77777777" w:rsidR="009446B5" w:rsidRPr="00EB6C2E" w:rsidRDefault="009446B5" w:rsidP="009446B5">
      <w:pPr>
        <w:pStyle w:val="ad"/>
        <w:numPr>
          <w:ilvl w:val="0"/>
          <w:numId w:val="27"/>
        </w:numPr>
        <w:tabs>
          <w:tab w:val="left" w:pos="851"/>
        </w:tabs>
        <w:spacing w:after="0"/>
        <w:ind w:left="0" w:firstLine="567"/>
        <w:contextualSpacing/>
        <w:jc w:val="both"/>
        <w:rPr>
          <w:rFonts w:ascii="Times New Roman" w:hAnsi="Times New Roman"/>
          <w:sz w:val="28"/>
          <w:szCs w:val="28"/>
        </w:rPr>
      </w:pPr>
      <w:r w:rsidRPr="00EB6C2E">
        <w:rPr>
          <w:rFonts w:ascii="Times New Roman" w:hAnsi="Times New Roman"/>
          <w:sz w:val="28"/>
          <w:szCs w:val="28"/>
        </w:rPr>
        <w:t xml:space="preserve">Объемы мероприятий определены усредненно. Список мероприятий на конкретном объекте детализируется после разработки проектно-сметной документации (при необходимости после проведения энергетических обследований). </w:t>
      </w:r>
    </w:p>
    <w:p w14:paraId="6AC35693" w14:textId="77777777" w:rsidR="009446B5" w:rsidRPr="00EB6C2E" w:rsidRDefault="009446B5" w:rsidP="009446B5">
      <w:pPr>
        <w:ind w:firstLine="567"/>
        <w:jc w:val="both"/>
        <w:rPr>
          <w:sz w:val="28"/>
          <w:szCs w:val="28"/>
        </w:rPr>
      </w:pPr>
      <w:r w:rsidRPr="00EB6C2E">
        <w:rPr>
          <w:sz w:val="28"/>
          <w:szCs w:val="28"/>
        </w:rPr>
        <w:lastRenderedPageBreak/>
        <w:t>Стоимость мероприятий учитывает проектно-изыскательские работы, налоги (налог на добавленную стоимость (кроме мероприятий по новому строительству)).</w:t>
      </w:r>
    </w:p>
    <w:p w14:paraId="62DD2529" w14:textId="77777777" w:rsidR="009446B5" w:rsidRPr="00EB6C2E" w:rsidRDefault="009446B5" w:rsidP="009446B5">
      <w:pPr>
        <w:ind w:firstLine="567"/>
        <w:jc w:val="both"/>
        <w:rPr>
          <w:sz w:val="28"/>
          <w:szCs w:val="28"/>
        </w:rPr>
      </w:pPr>
      <w:r w:rsidRPr="00EB6C2E">
        <w:rPr>
          <w:sz w:val="28"/>
          <w:szCs w:val="28"/>
        </w:rPr>
        <w:t>Финансовые потребности на реализацию мероприятий программы комплексного развития распределены между источниками финансирования без учета платежей за пользование инвестированными средствами и налога на прибыль, размер которых должен быть учтен при расчете надбавок к тарифам (инвестиционных составляющих в тарифах) на товары и услуги и тарифов на подключение.</w:t>
      </w:r>
    </w:p>
    <w:p w14:paraId="58E774FA" w14:textId="77777777" w:rsidR="009446B5" w:rsidRPr="00EB6C2E" w:rsidRDefault="009446B5" w:rsidP="009446B5">
      <w:pPr>
        <w:ind w:firstLine="567"/>
        <w:jc w:val="both"/>
        <w:rPr>
          <w:sz w:val="28"/>
          <w:szCs w:val="28"/>
        </w:rPr>
      </w:pPr>
      <w:r w:rsidRPr="00EB6C2E">
        <w:rPr>
          <w:sz w:val="28"/>
          <w:szCs w:val="28"/>
        </w:rPr>
        <w:t>Источниками финансирования мероприятий Программы являются средства республиканского, районного, местного бюджета сельского поселения Шалушка, а также внебюджетные источники. Объемы финансирования мероприятий из регионального бюджета определяются после принятия республиканских и районных программ в области развития и модернизации систем коммунальной инфраструктуры и подлежат ежегодному уточнению после формирования вышеуказанных   бюджетов на соответствующий финансовый год с учетом результатов реализации мероприятий в предыдущем финансовом году.</w:t>
      </w:r>
    </w:p>
    <w:p w14:paraId="427F87EB" w14:textId="77777777" w:rsidR="009446B5" w:rsidRPr="00EB6C2E" w:rsidRDefault="009446B5" w:rsidP="009446B5">
      <w:pPr>
        <w:ind w:firstLine="567"/>
        <w:jc w:val="both"/>
        <w:rPr>
          <w:sz w:val="28"/>
          <w:szCs w:val="28"/>
        </w:rPr>
      </w:pPr>
      <w:r w:rsidRPr="00EB6C2E">
        <w:rPr>
          <w:sz w:val="28"/>
          <w:szCs w:val="28"/>
        </w:rPr>
        <w:t>Внебюджетными источниками в сферах деятельности организаций коммунального комплекса (теплоснабжения, водоснабжения, водоотведения и очистки сточных вод, утилизации (захоронения) твердых бытовых отходов) являются средства организаций коммунального комплекса, получаемые от потребителей за счет установления тарифов, надбавок к тарифам (инвестиционной составляющей в тарифе) и тарифов на подключение (платы за подключение). Условием привлечения данных внебюджетных источников является обеспечение доступности оплаты ресурсов потребителями с учетом надбавок к тарифам (инвестиционной составляющей в тарифе) и тарифов на подключение (платы за подключение).</w:t>
      </w:r>
    </w:p>
    <w:p w14:paraId="318E07D5" w14:textId="77777777" w:rsidR="009446B5" w:rsidRPr="00EB6C2E" w:rsidRDefault="009446B5" w:rsidP="009446B5">
      <w:pPr>
        <w:pStyle w:val="ad"/>
        <w:numPr>
          <w:ilvl w:val="0"/>
          <w:numId w:val="27"/>
        </w:numPr>
        <w:tabs>
          <w:tab w:val="left" w:pos="851"/>
        </w:tabs>
        <w:spacing w:after="0"/>
        <w:ind w:left="0" w:firstLine="567"/>
        <w:contextualSpacing/>
        <w:jc w:val="both"/>
        <w:rPr>
          <w:rFonts w:ascii="Times New Roman" w:hAnsi="Times New Roman"/>
          <w:sz w:val="28"/>
          <w:szCs w:val="28"/>
        </w:rPr>
      </w:pPr>
      <w:r w:rsidRPr="00EB6C2E">
        <w:rPr>
          <w:rFonts w:ascii="Times New Roman" w:hAnsi="Times New Roman"/>
          <w:sz w:val="28"/>
          <w:szCs w:val="28"/>
        </w:rPr>
        <w:t>В случае, когда реализация мероприятия ведет одновременно к достижению целей повышения качества товаров (услуг), улучшения экологической ситуации и подключения новых потребителей (объектов капитального строительства), мероприятие отражается в обоих инвестиционных проектах (подразделах программы). При этом количественные показатели приведены полностью в каждом направлении, стоимостные показатели распределены пропорционально подключаемым нагрузкам.</w:t>
      </w:r>
    </w:p>
    <w:p w14:paraId="30CF3878" w14:textId="77777777" w:rsidR="009446B5" w:rsidRPr="00EB6C2E" w:rsidRDefault="009446B5" w:rsidP="009446B5">
      <w:pPr>
        <w:pStyle w:val="23"/>
        <w:tabs>
          <w:tab w:val="left" w:pos="708"/>
        </w:tabs>
        <w:spacing w:line="276" w:lineRule="auto"/>
        <w:ind w:firstLine="600"/>
        <w:rPr>
          <w:sz w:val="28"/>
          <w:szCs w:val="28"/>
        </w:rPr>
      </w:pPr>
      <w:r w:rsidRPr="00EB6C2E">
        <w:rPr>
          <w:sz w:val="28"/>
          <w:szCs w:val="28"/>
        </w:rPr>
        <w:t xml:space="preserve">Если мероприятие реализуется в течение нескольких лет, то количественные и стоимостные показатели распределяются по годам по этапам, что обуславливает приведение в таблицах программы долей единиц. </w:t>
      </w:r>
    </w:p>
    <w:p w14:paraId="18B60F04" w14:textId="77777777" w:rsidR="009446B5" w:rsidRPr="00EB6C2E" w:rsidRDefault="009446B5" w:rsidP="009446B5">
      <w:pPr>
        <w:pStyle w:val="ad"/>
        <w:numPr>
          <w:ilvl w:val="0"/>
          <w:numId w:val="27"/>
        </w:numPr>
        <w:tabs>
          <w:tab w:val="left" w:pos="851"/>
        </w:tabs>
        <w:spacing w:after="0"/>
        <w:ind w:left="0" w:firstLine="567"/>
        <w:contextualSpacing/>
        <w:jc w:val="both"/>
        <w:rPr>
          <w:rFonts w:ascii="Times New Roman" w:hAnsi="Times New Roman"/>
          <w:sz w:val="28"/>
          <w:szCs w:val="28"/>
        </w:rPr>
      </w:pPr>
      <w:r w:rsidRPr="00EB6C2E">
        <w:rPr>
          <w:rFonts w:ascii="Times New Roman" w:hAnsi="Times New Roman"/>
          <w:sz w:val="28"/>
          <w:szCs w:val="28"/>
        </w:rPr>
        <w:t xml:space="preserve">Собственные средства организаций коммунального комплекса, направленные на реализацию мероприятий по повышению качества товаров (услуг), улучшению экологической ситуации представляют собой величину амортизационных отчислений (кроме сферы теплоснабжения), начисленных на основные средства, существующие и построенные (модернизированные) в рамках соответствующих мероприятий. </w:t>
      </w:r>
    </w:p>
    <w:p w14:paraId="1B6AC181" w14:textId="77777777" w:rsidR="009446B5" w:rsidRPr="00EB6C2E" w:rsidRDefault="009446B5" w:rsidP="009446B5">
      <w:pPr>
        <w:pStyle w:val="ad"/>
        <w:numPr>
          <w:ilvl w:val="0"/>
          <w:numId w:val="27"/>
        </w:numPr>
        <w:tabs>
          <w:tab w:val="left" w:pos="851"/>
        </w:tabs>
        <w:spacing w:after="0"/>
        <w:ind w:left="0" w:firstLine="567"/>
        <w:contextualSpacing/>
        <w:jc w:val="both"/>
        <w:rPr>
          <w:rFonts w:ascii="Times New Roman" w:hAnsi="Times New Roman"/>
          <w:sz w:val="28"/>
          <w:szCs w:val="28"/>
        </w:rPr>
      </w:pPr>
      <w:r w:rsidRPr="00EB6C2E">
        <w:rPr>
          <w:rFonts w:ascii="Times New Roman" w:hAnsi="Times New Roman"/>
          <w:sz w:val="28"/>
          <w:szCs w:val="28"/>
        </w:rPr>
        <w:t xml:space="preserve">Средства, полученные организациями коммунального комплекса в результате применения надбавки (инвестиционной составляющей в тарифе), имеют </w:t>
      </w:r>
      <w:r w:rsidRPr="00EB6C2E">
        <w:rPr>
          <w:rFonts w:ascii="Times New Roman" w:hAnsi="Times New Roman"/>
          <w:sz w:val="28"/>
          <w:szCs w:val="28"/>
        </w:rPr>
        <w:lastRenderedPageBreak/>
        <w:t>целевой характер и направляются на финансирование инвестиционных программ в части проведения работ по модернизации, строительству и восстановлению коммунальной инфраструктуры, осуществляемых в целях повышения качества товаров (услуг), улучшения экологической ситуации, или на возврат ранее привлеченных средств, направленных на указанные мероприятия.</w:t>
      </w:r>
    </w:p>
    <w:p w14:paraId="698E3C6A" w14:textId="77777777" w:rsidR="009446B5" w:rsidRPr="00EB6C2E" w:rsidRDefault="009446B5" w:rsidP="009446B5">
      <w:pPr>
        <w:pStyle w:val="ConsPlusNormal"/>
        <w:widowControl/>
        <w:ind w:firstLine="540"/>
        <w:jc w:val="center"/>
        <w:rPr>
          <w:rFonts w:ascii="Times New Roman" w:hAnsi="Times New Roman" w:cs="Times New Roman"/>
          <w:sz w:val="28"/>
          <w:szCs w:val="28"/>
        </w:rPr>
      </w:pPr>
    </w:p>
    <w:p w14:paraId="10B0A473" w14:textId="77777777" w:rsidR="009446B5" w:rsidRPr="00EB6C2E" w:rsidRDefault="009446B5" w:rsidP="009446B5">
      <w:pPr>
        <w:pStyle w:val="ConsPlusNormal"/>
        <w:widowControl/>
        <w:ind w:firstLine="540"/>
        <w:jc w:val="center"/>
        <w:rPr>
          <w:rFonts w:ascii="Times New Roman" w:hAnsi="Times New Roman" w:cs="Times New Roman"/>
          <w:b/>
          <w:sz w:val="28"/>
          <w:szCs w:val="28"/>
        </w:rPr>
      </w:pPr>
      <w:r w:rsidRPr="00EB6C2E">
        <w:rPr>
          <w:rFonts w:ascii="Times New Roman" w:hAnsi="Times New Roman" w:cs="Times New Roman"/>
          <w:b/>
          <w:sz w:val="28"/>
          <w:szCs w:val="28"/>
        </w:rPr>
        <w:t>3.2. Система теплоснабжения</w:t>
      </w:r>
    </w:p>
    <w:p w14:paraId="63A17F81" w14:textId="77777777" w:rsidR="009446B5" w:rsidRPr="00EB6C2E" w:rsidRDefault="009446B5" w:rsidP="009446B5">
      <w:pPr>
        <w:pStyle w:val="ConsPlusNormal"/>
        <w:widowControl/>
        <w:ind w:firstLine="540"/>
        <w:jc w:val="center"/>
        <w:rPr>
          <w:rFonts w:ascii="Times New Roman" w:hAnsi="Times New Roman" w:cs="Times New Roman"/>
          <w:b/>
          <w:sz w:val="28"/>
          <w:szCs w:val="28"/>
        </w:rPr>
      </w:pPr>
    </w:p>
    <w:p w14:paraId="45A56CC0" w14:textId="77777777" w:rsidR="009446B5" w:rsidRPr="00EB6C2E" w:rsidRDefault="009446B5" w:rsidP="009446B5">
      <w:pPr>
        <w:ind w:firstLine="567"/>
        <w:jc w:val="both"/>
        <w:rPr>
          <w:sz w:val="28"/>
          <w:szCs w:val="28"/>
        </w:rPr>
      </w:pPr>
      <w:r w:rsidRPr="00EB6C2E">
        <w:rPr>
          <w:sz w:val="28"/>
          <w:szCs w:val="28"/>
        </w:rPr>
        <w:t xml:space="preserve">Основными целевыми индикаторами реализации мероприятий Программы комплексного развития в части системы теплоснабжения потребителей поселения являются:   </w:t>
      </w:r>
    </w:p>
    <w:p w14:paraId="7649E95F" w14:textId="77777777" w:rsidR="009446B5" w:rsidRPr="00EB6C2E" w:rsidRDefault="009446B5" w:rsidP="009446B5">
      <w:pPr>
        <w:numPr>
          <w:ilvl w:val="0"/>
          <w:numId w:val="28"/>
        </w:numPr>
        <w:tabs>
          <w:tab w:val="clear" w:pos="1571"/>
          <w:tab w:val="num" w:pos="1418"/>
        </w:tabs>
        <w:spacing w:before="120" w:after="120"/>
        <w:ind w:left="1418" w:hanging="567"/>
        <w:jc w:val="both"/>
        <w:rPr>
          <w:sz w:val="28"/>
          <w:szCs w:val="28"/>
        </w:rPr>
      </w:pPr>
      <w:r w:rsidRPr="00EB6C2E">
        <w:rPr>
          <w:sz w:val="28"/>
          <w:szCs w:val="28"/>
        </w:rPr>
        <w:t>Применение высокоэффективных теплоизоляционных материалов энергосберегающих технологий и современных приборов учета электроэнергии, газа, тепла, воды, электроэнергии (первая очередь);</w:t>
      </w:r>
    </w:p>
    <w:p w14:paraId="0C8AE9BC" w14:textId="77777777" w:rsidR="009446B5" w:rsidRPr="00EB6C2E" w:rsidRDefault="009446B5" w:rsidP="009446B5">
      <w:pPr>
        <w:numPr>
          <w:ilvl w:val="0"/>
          <w:numId w:val="28"/>
        </w:numPr>
        <w:tabs>
          <w:tab w:val="clear" w:pos="1571"/>
          <w:tab w:val="num" w:pos="1418"/>
        </w:tabs>
        <w:spacing w:before="120" w:after="120"/>
        <w:ind w:left="1418" w:hanging="567"/>
        <w:jc w:val="both"/>
        <w:rPr>
          <w:sz w:val="28"/>
          <w:szCs w:val="28"/>
        </w:rPr>
      </w:pPr>
      <w:r w:rsidRPr="00EB6C2E">
        <w:rPr>
          <w:sz w:val="28"/>
          <w:szCs w:val="28"/>
        </w:rPr>
        <w:t xml:space="preserve">Реконструкция котельных путем установки нового котельного оборудования, систем автоматики, сигнализации, с установкой современных котлов с КПД не менее 91% и систем водоочистки (первая очередь) лил строительства </w:t>
      </w:r>
      <w:proofErr w:type="spellStart"/>
      <w:r w:rsidRPr="00EB6C2E">
        <w:rPr>
          <w:sz w:val="28"/>
          <w:szCs w:val="28"/>
        </w:rPr>
        <w:t>блоко</w:t>
      </w:r>
      <w:proofErr w:type="spellEnd"/>
      <w:r w:rsidRPr="00EB6C2E">
        <w:rPr>
          <w:sz w:val="28"/>
          <w:szCs w:val="28"/>
        </w:rPr>
        <w:t xml:space="preserve"> модульных котельных;</w:t>
      </w:r>
    </w:p>
    <w:p w14:paraId="48358D77" w14:textId="77777777" w:rsidR="009446B5" w:rsidRPr="00EB6C2E" w:rsidRDefault="009446B5" w:rsidP="009446B5">
      <w:pPr>
        <w:numPr>
          <w:ilvl w:val="0"/>
          <w:numId w:val="28"/>
        </w:numPr>
        <w:tabs>
          <w:tab w:val="clear" w:pos="1571"/>
          <w:tab w:val="num" w:pos="1418"/>
        </w:tabs>
        <w:spacing w:before="120" w:after="120"/>
        <w:ind w:left="1418" w:hanging="567"/>
        <w:jc w:val="both"/>
        <w:rPr>
          <w:sz w:val="28"/>
          <w:szCs w:val="28"/>
        </w:rPr>
      </w:pPr>
      <w:r w:rsidRPr="00EB6C2E">
        <w:rPr>
          <w:sz w:val="28"/>
          <w:szCs w:val="28"/>
        </w:rPr>
        <w:t>Применение систем индивидуального (автономного) теплоснабжения в существующей малоэтажной застройке и в проектируемой застройке, на мелких предприятиях и общественных зданиях (весь период).</w:t>
      </w:r>
    </w:p>
    <w:p w14:paraId="4980E299" w14:textId="77777777" w:rsidR="009446B5" w:rsidRPr="00EB6C2E" w:rsidRDefault="009446B5" w:rsidP="009446B5">
      <w:pPr>
        <w:ind w:firstLine="567"/>
        <w:jc w:val="both"/>
        <w:rPr>
          <w:sz w:val="28"/>
          <w:szCs w:val="28"/>
        </w:rPr>
      </w:pPr>
      <w:r w:rsidRPr="00EB6C2E">
        <w:rPr>
          <w:sz w:val="28"/>
          <w:szCs w:val="28"/>
        </w:rPr>
        <w:t>Перечень программных мероприятий приведен в приложении № 1 к Программе.</w:t>
      </w:r>
    </w:p>
    <w:p w14:paraId="7081F5A6" w14:textId="77777777" w:rsidR="009446B5" w:rsidRPr="00EB6C2E" w:rsidRDefault="009446B5" w:rsidP="009446B5">
      <w:pPr>
        <w:ind w:firstLine="567"/>
        <w:jc w:val="center"/>
        <w:rPr>
          <w:b/>
          <w:sz w:val="28"/>
          <w:szCs w:val="28"/>
        </w:rPr>
      </w:pPr>
      <w:r w:rsidRPr="00EB6C2E">
        <w:rPr>
          <w:b/>
          <w:sz w:val="28"/>
          <w:szCs w:val="28"/>
        </w:rPr>
        <w:t>3.3. Система водоснабжения</w:t>
      </w:r>
    </w:p>
    <w:p w14:paraId="44B9DAFD" w14:textId="77777777" w:rsidR="009446B5" w:rsidRPr="00EB6C2E" w:rsidRDefault="009446B5" w:rsidP="009446B5">
      <w:pPr>
        <w:ind w:firstLine="567"/>
        <w:jc w:val="both"/>
        <w:rPr>
          <w:sz w:val="28"/>
          <w:szCs w:val="28"/>
        </w:rPr>
      </w:pPr>
      <w:r w:rsidRPr="00EB6C2E">
        <w:rPr>
          <w:sz w:val="28"/>
          <w:szCs w:val="28"/>
        </w:rPr>
        <w:t>Основными целевыми индикаторами реализации мероприятий программы комплексного развития системы водоснабжения потребителей поселения являются:</w:t>
      </w:r>
    </w:p>
    <w:p w14:paraId="2912F527" w14:textId="77777777" w:rsidR="009446B5" w:rsidRPr="00EB6C2E" w:rsidRDefault="009446B5" w:rsidP="009446B5">
      <w:pPr>
        <w:tabs>
          <w:tab w:val="num" w:pos="1418"/>
        </w:tabs>
        <w:spacing w:before="120" w:after="120"/>
        <w:ind w:left="1211"/>
        <w:jc w:val="both"/>
        <w:rPr>
          <w:sz w:val="28"/>
          <w:szCs w:val="28"/>
        </w:rPr>
      </w:pPr>
      <w:r w:rsidRPr="00EB6C2E">
        <w:rPr>
          <w:sz w:val="28"/>
          <w:szCs w:val="28"/>
        </w:rPr>
        <w:t>1. Реконструкция ветхих водопроводных сетей и сооружений;</w:t>
      </w:r>
    </w:p>
    <w:p w14:paraId="57539975" w14:textId="77777777" w:rsidR="009446B5" w:rsidRPr="00EB6C2E" w:rsidRDefault="009446B5" w:rsidP="009446B5">
      <w:pPr>
        <w:tabs>
          <w:tab w:val="num" w:pos="1418"/>
        </w:tabs>
        <w:spacing w:before="120" w:after="120"/>
        <w:ind w:left="993"/>
        <w:jc w:val="both"/>
        <w:rPr>
          <w:sz w:val="28"/>
          <w:szCs w:val="28"/>
        </w:rPr>
      </w:pPr>
      <w:r w:rsidRPr="00EB6C2E">
        <w:rPr>
          <w:sz w:val="28"/>
          <w:szCs w:val="28"/>
        </w:rPr>
        <w:t xml:space="preserve">    2. Обеспечение централизованной системой водоснабжения существующих районов жилой застройки;</w:t>
      </w:r>
    </w:p>
    <w:p w14:paraId="3D32F180" w14:textId="77777777" w:rsidR="009446B5" w:rsidRPr="00EB6C2E" w:rsidRDefault="009446B5" w:rsidP="009446B5">
      <w:pPr>
        <w:tabs>
          <w:tab w:val="num" w:pos="1418"/>
        </w:tabs>
        <w:spacing w:before="120" w:after="120"/>
        <w:ind w:left="993"/>
        <w:jc w:val="both"/>
        <w:rPr>
          <w:sz w:val="28"/>
          <w:szCs w:val="28"/>
        </w:rPr>
      </w:pPr>
      <w:r w:rsidRPr="00EB6C2E">
        <w:rPr>
          <w:sz w:val="28"/>
          <w:szCs w:val="28"/>
        </w:rPr>
        <w:t xml:space="preserve">   3. Защита магистрального канализационного коллектора в пойме реки Шалушка в пределах поселения;</w:t>
      </w:r>
    </w:p>
    <w:p w14:paraId="666786BA" w14:textId="77777777" w:rsidR="009446B5" w:rsidRPr="00EB6C2E" w:rsidRDefault="009446B5" w:rsidP="009446B5">
      <w:pPr>
        <w:tabs>
          <w:tab w:val="num" w:pos="1418"/>
          <w:tab w:val="num" w:pos="1980"/>
          <w:tab w:val="num" w:pos="3060"/>
        </w:tabs>
        <w:spacing w:before="120" w:after="120"/>
        <w:ind w:left="993"/>
        <w:jc w:val="both"/>
        <w:rPr>
          <w:sz w:val="28"/>
          <w:szCs w:val="28"/>
        </w:rPr>
      </w:pPr>
      <w:r w:rsidRPr="00EB6C2E">
        <w:rPr>
          <w:sz w:val="28"/>
          <w:szCs w:val="28"/>
        </w:rPr>
        <w:t xml:space="preserve"> 4. Устройство для нужд пожаротушения подъездов с твердым покрытием для возможности забора воды пожарными машинами непосредственно из водоемов;</w:t>
      </w:r>
    </w:p>
    <w:p w14:paraId="2CA8757F" w14:textId="77777777" w:rsidR="009446B5" w:rsidRPr="00EB6C2E" w:rsidRDefault="009446B5" w:rsidP="009446B5">
      <w:pPr>
        <w:tabs>
          <w:tab w:val="num" w:pos="1418"/>
          <w:tab w:val="num" w:pos="1980"/>
          <w:tab w:val="num" w:pos="3060"/>
        </w:tabs>
        <w:spacing w:before="120" w:after="120"/>
        <w:ind w:left="993"/>
        <w:jc w:val="both"/>
        <w:rPr>
          <w:sz w:val="28"/>
          <w:szCs w:val="28"/>
        </w:rPr>
      </w:pPr>
      <w:r w:rsidRPr="00EB6C2E">
        <w:rPr>
          <w:sz w:val="28"/>
          <w:szCs w:val="28"/>
        </w:rPr>
        <w:t xml:space="preserve">  5. Водоснабжением на территории </w:t>
      </w:r>
      <w:proofErr w:type="spellStart"/>
      <w:r w:rsidRPr="00EB6C2E">
        <w:rPr>
          <w:sz w:val="28"/>
          <w:szCs w:val="28"/>
        </w:rPr>
        <w:t>с.п.Шалушка</w:t>
      </w:r>
      <w:proofErr w:type="spellEnd"/>
      <w:r w:rsidRPr="00EB6C2E">
        <w:rPr>
          <w:sz w:val="28"/>
          <w:szCs w:val="28"/>
        </w:rPr>
        <w:t xml:space="preserve"> занимается МУП «</w:t>
      </w:r>
      <w:proofErr w:type="spellStart"/>
      <w:r w:rsidRPr="00EB6C2E">
        <w:rPr>
          <w:sz w:val="28"/>
          <w:szCs w:val="28"/>
        </w:rPr>
        <w:t>Чегемрайводоканал</w:t>
      </w:r>
      <w:proofErr w:type="spellEnd"/>
      <w:r w:rsidRPr="00EB6C2E">
        <w:rPr>
          <w:sz w:val="28"/>
          <w:szCs w:val="28"/>
        </w:rPr>
        <w:t>».</w:t>
      </w:r>
    </w:p>
    <w:p w14:paraId="55B06081" w14:textId="77777777" w:rsidR="009446B5" w:rsidRPr="00EB6C2E" w:rsidRDefault="009446B5" w:rsidP="009446B5">
      <w:pPr>
        <w:ind w:firstLine="567"/>
        <w:jc w:val="both"/>
        <w:rPr>
          <w:sz w:val="28"/>
          <w:szCs w:val="28"/>
        </w:rPr>
      </w:pPr>
    </w:p>
    <w:p w14:paraId="6A7306C2" w14:textId="77777777" w:rsidR="009446B5" w:rsidRPr="00EB6C2E" w:rsidRDefault="009446B5" w:rsidP="009446B5">
      <w:pPr>
        <w:ind w:firstLine="567"/>
        <w:jc w:val="center"/>
        <w:rPr>
          <w:b/>
          <w:sz w:val="28"/>
          <w:szCs w:val="28"/>
        </w:rPr>
      </w:pPr>
      <w:r w:rsidRPr="00EB6C2E">
        <w:rPr>
          <w:b/>
          <w:sz w:val="28"/>
          <w:szCs w:val="28"/>
        </w:rPr>
        <w:t>3.4. Система газоснабжения</w:t>
      </w:r>
    </w:p>
    <w:p w14:paraId="59D72EC5" w14:textId="77777777" w:rsidR="009446B5" w:rsidRPr="00EB6C2E" w:rsidRDefault="009446B5" w:rsidP="009446B5">
      <w:pPr>
        <w:ind w:firstLine="567"/>
        <w:jc w:val="both"/>
        <w:rPr>
          <w:sz w:val="28"/>
          <w:szCs w:val="28"/>
        </w:rPr>
      </w:pPr>
      <w:r w:rsidRPr="00EB6C2E">
        <w:rPr>
          <w:sz w:val="28"/>
          <w:szCs w:val="28"/>
        </w:rPr>
        <w:t>Основными целевыми индикаторами реализации мероприятий программы комплексного развития системы газоснабжения потребителей поселения являются:</w:t>
      </w:r>
    </w:p>
    <w:p w14:paraId="2F2A23CB" w14:textId="77777777" w:rsidR="009446B5" w:rsidRPr="00EB6C2E" w:rsidRDefault="009446B5" w:rsidP="009446B5">
      <w:pPr>
        <w:numPr>
          <w:ilvl w:val="0"/>
          <w:numId w:val="32"/>
        </w:numPr>
        <w:tabs>
          <w:tab w:val="clear" w:pos="1571"/>
          <w:tab w:val="num" w:pos="1418"/>
          <w:tab w:val="num" w:pos="1980"/>
          <w:tab w:val="num" w:pos="3060"/>
        </w:tabs>
        <w:spacing w:before="120" w:after="120"/>
        <w:ind w:left="1418" w:hanging="567"/>
        <w:jc w:val="both"/>
        <w:rPr>
          <w:sz w:val="28"/>
          <w:szCs w:val="28"/>
        </w:rPr>
      </w:pPr>
      <w:r w:rsidRPr="00EB6C2E">
        <w:rPr>
          <w:sz w:val="28"/>
          <w:szCs w:val="28"/>
        </w:rPr>
        <w:lastRenderedPageBreak/>
        <w:t>Мониторинг и реконструкция существующих газопроводов на территории поселения (весь период)</w:t>
      </w:r>
    </w:p>
    <w:p w14:paraId="7EABEF9E" w14:textId="77777777" w:rsidR="009446B5" w:rsidRPr="00EB6C2E" w:rsidRDefault="009446B5" w:rsidP="009446B5">
      <w:pPr>
        <w:tabs>
          <w:tab w:val="num" w:pos="1418"/>
          <w:tab w:val="num" w:pos="1980"/>
          <w:tab w:val="num" w:pos="3060"/>
        </w:tabs>
        <w:spacing w:before="120" w:after="120"/>
        <w:rPr>
          <w:b/>
          <w:sz w:val="28"/>
          <w:szCs w:val="28"/>
        </w:rPr>
      </w:pPr>
    </w:p>
    <w:p w14:paraId="25148E8A" w14:textId="77777777" w:rsidR="009446B5" w:rsidRPr="00EB6C2E" w:rsidRDefault="009446B5" w:rsidP="009446B5">
      <w:pPr>
        <w:tabs>
          <w:tab w:val="num" w:pos="1418"/>
          <w:tab w:val="num" w:pos="1980"/>
          <w:tab w:val="num" w:pos="3060"/>
        </w:tabs>
        <w:spacing w:before="120" w:after="120"/>
        <w:ind w:left="851"/>
        <w:jc w:val="center"/>
        <w:rPr>
          <w:b/>
          <w:sz w:val="28"/>
          <w:szCs w:val="28"/>
        </w:rPr>
      </w:pPr>
    </w:p>
    <w:p w14:paraId="20AD0DA4" w14:textId="77777777" w:rsidR="009446B5" w:rsidRPr="00EB6C2E" w:rsidRDefault="009446B5" w:rsidP="009446B5">
      <w:pPr>
        <w:tabs>
          <w:tab w:val="num" w:pos="1418"/>
          <w:tab w:val="num" w:pos="1980"/>
          <w:tab w:val="num" w:pos="3060"/>
        </w:tabs>
        <w:spacing w:before="120" w:after="120"/>
        <w:ind w:left="851"/>
        <w:jc w:val="center"/>
        <w:rPr>
          <w:b/>
          <w:sz w:val="28"/>
          <w:szCs w:val="28"/>
        </w:rPr>
      </w:pPr>
      <w:r w:rsidRPr="00EB6C2E">
        <w:rPr>
          <w:b/>
          <w:sz w:val="28"/>
          <w:szCs w:val="28"/>
        </w:rPr>
        <w:t>3.5. Система сбора и вывоза твердых бытовых отходов</w:t>
      </w:r>
    </w:p>
    <w:p w14:paraId="29F10753" w14:textId="77777777" w:rsidR="009446B5" w:rsidRPr="00EB6C2E" w:rsidRDefault="009446B5" w:rsidP="009446B5">
      <w:pPr>
        <w:ind w:firstLine="600"/>
        <w:jc w:val="both"/>
        <w:rPr>
          <w:spacing w:val="-2"/>
          <w:sz w:val="28"/>
          <w:szCs w:val="28"/>
        </w:rPr>
      </w:pPr>
      <w:r w:rsidRPr="00EB6C2E">
        <w:rPr>
          <w:sz w:val="28"/>
          <w:szCs w:val="28"/>
        </w:rPr>
        <w:t>Основными целевыми индикаторами реализации мероприятий программы комплексного развития системы сбора и вывоза твердых бытовых отходов потребителей поселения</w:t>
      </w:r>
      <w:r w:rsidRPr="00EB6C2E">
        <w:rPr>
          <w:spacing w:val="-2"/>
          <w:sz w:val="28"/>
          <w:szCs w:val="28"/>
        </w:rPr>
        <w:t>, являются:</w:t>
      </w:r>
    </w:p>
    <w:p w14:paraId="1EB2BE37" w14:textId="77777777" w:rsidR="009446B5" w:rsidRPr="00EB6C2E" w:rsidRDefault="009446B5" w:rsidP="009446B5">
      <w:pPr>
        <w:numPr>
          <w:ilvl w:val="0"/>
          <w:numId w:val="33"/>
        </w:numPr>
        <w:tabs>
          <w:tab w:val="num" w:pos="1440"/>
        </w:tabs>
        <w:spacing w:before="120" w:after="120"/>
        <w:ind w:left="1434" w:hanging="583"/>
        <w:jc w:val="both"/>
        <w:rPr>
          <w:sz w:val="28"/>
          <w:szCs w:val="28"/>
        </w:rPr>
      </w:pPr>
      <w:r w:rsidRPr="00EB6C2E">
        <w:rPr>
          <w:sz w:val="28"/>
          <w:szCs w:val="28"/>
        </w:rPr>
        <w:t>Приобретение мусорных контейнеров и оборудование площадок для сбора мусора (твердое покрытие, ограждение);</w:t>
      </w:r>
    </w:p>
    <w:p w14:paraId="4A380D43" w14:textId="77777777" w:rsidR="009446B5" w:rsidRPr="00EB6C2E" w:rsidRDefault="009446B5" w:rsidP="009446B5">
      <w:pPr>
        <w:numPr>
          <w:ilvl w:val="0"/>
          <w:numId w:val="33"/>
        </w:numPr>
        <w:tabs>
          <w:tab w:val="num" w:pos="1440"/>
        </w:tabs>
        <w:spacing w:before="120" w:after="120"/>
        <w:ind w:left="1434" w:hanging="583"/>
        <w:jc w:val="both"/>
        <w:rPr>
          <w:sz w:val="28"/>
          <w:szCs w:val="28"/>
        </w:rPr>
      </w:pPr>
      <w:r w:rsidRPr="00EB6C2E">
        <w:rPr>
          <w:sz w:val="28"/>
          <w:szCs w:val="28"/>
        </w:rPr>
        <w:t>Организация в поселении раздельного сбора мусора (перспектива).</w:t>
      </w:r>
    </w:p>
    <w:p w14:paraId="63618F8A" w14:textId="77777777" w:rsidR="009446B5" w:rsidRPr="00EB6C2E" w:rsidRDefault="009446B5" w:rsidP="009446B5">
      <w:pPr>
        <w:ind w:firstLine="567"/>
        <w:jc w:val="center"/>
        <w:rPr>
          <w:b/>
          <w:sz w:val="28"/>
          <w:szCs w:val="28"/>
        </w:rPr>
      </w:pPr>
      <w:r w:rsidRPr="00EB6C2E">
        <w:rPr>
          <w:b/>
          <w:sz w:val="28"/>
          <w:szCs w:val="28"/>
        </w:rPr>
        <w:t>3.6. Система электроснабжения</w:t>
      </w:r>
    </w:p>
    <w:p w14:paraId="30CC96EC" w14:textId="77777777" w:rsidR="009446B5" w:rsidRPr="00EB6C2E" w:rsidRDefault="009446B5" w:rsidP="009446B5">
      <w:pPr>
        <w:ind w:firstLine="567"/>
        <w:jc w:val="both"/>
        <w:rPr>
          <w:sz w:val="28"/>
          <w:szCs w:val="28"/>
        </w:rPr>
      </w:pPr>
      <w:r w:rsidRPr="00EB6C2E">
        <w:rPr>
          <w:sz w:val="28"/>
          <w:szCs w:val="28"/>
        </w:rPr>
        <w:t>Основными целевыми индикаторами реализации мероприятий программы комплексного развития системы электроснабжения   потребителей поселения являются:</w:t>
      </w:r>
    </w:p>
    <w:p w14:paraId="33C6A3E4" w14:textId="77777777" w:rsidR="009446B5" w:rsidRPr="00EB6C2E" w:rsidRDefault="009446B5" w:rsidP="009446B5">
      <w:pPr>
        <w:numPr>
          <w:ilvl w:val="0"/>
          <w:numId w:val="35"/>
        </w:numPr>
        <w:tabs>
          <w:tab w:val="clear" w:pos="1571"/>
          <w:tab w:val="num" w:pos="1418"/>
        </w:tabs>
        <w:spacing w:before="120" w:after="120"/>
        <w:ind w:left="1418" w:hanging="567"/>
        <w:jc w:val="both"/>
        <w:rPr>
          <w:sz w:val="28"/>
          <w:szCs w:val="28"/>
        </w:rPr>
      </w:pPr>
      <w:r w:rsidRPr="00EB6C2E">
        <w:rPr>
          <w:sz w:val="28"/>
          <w:szCs w:val="28"/>
        </w:rPr>
        <w:t>Оснащение потребителей бюджетной сферы и жилищно-коммунального хозяйства электронными приборами учета расхода электроэнергии с классом точности 1.0;</w:t>
      </w:r>
    </w:p>
    <w:p w14:paraId="668A3898" w14:textId="77777777" w:rsidR="009446B5" w:rsidRPr="00EB6C2E" w:rsidRDefault="009446B5" w:rsidP="009446B5">
      <w:pPr>
        <w:numPr>
          <w:ilvl w:val="0"/>
          <w:numId w:val="35"/>
        </w:numPr>
        <w:tabs>
          <w:tab w:val="clear" w:pos="1571"/>
          <w:tab w:val="num" w:pos="1418"/>
        </w:tabs>
        <w:spacing w:before="120" w:after="120"/>
        <w:ind w:left="1418" w:hanging="567"/>
        <w:jc w:val="both"/>
        <w:rPr>
          <w:sz w:val="28"/>
          <w:szCs w:val="28"/>
        </w:rPr>
      </w:pPr>
      <w:r w:rsidRPr="00EB6C2E">
        <w:rPr>
          <w:sz w:val="28"/>
          <w:szCs w:val="28"/>
        </w:rPr>
        <w:t>Внедрение современного электроосветительного оборудования, обеспечивающего экономию электрической энергии;</w:t>
      </w:r>
    </w:p>
    <w:p w14:paraId="5FAA0618" w14:textId="77777777" w:rsidR="009446B5" w:rsidRPr="00EB6C2E" w:rsidRDefault="009446B5" w:rsidP="009446B5">
      <w:pPr>
        <w:numPr>
          <w:ilvl w:val="0"/>
          <w:numId w:val="35"/>
        </w:numPr>
        <w:tabs>
          <w:tab w:val="clear" w:pos="1571"/>
          <w:tab w:val="num" w:pos="1418"/>
        </w:tabs>
        <w:spacing w:before="120" w:after="120"/>
        <w:ind w:left="1418" w:hanging="567"/>
        <w:jc w:val="both"/>
        <w:rPr>
          <w:sz w:val="28"/>
          <w:szCs w:val="28"/>
        </w:rPr>
      </w:pPr>
      <w:r w:rsidRPr="00EB6C2E">
        <w:rPr>
          <w:sz w:val="28"/>
          <w:szCs w:val="28"/>
        </w:rPr>
        <w:t>Принятие мер по повышению надежности электроснабжения тех объектов, для которых перерыв в электроснабжении грозит серьезными последствиями;</w:t>
      </w:r>
    </w:p>
    <w:p w14:paraId="18B8AF9F" w14:textId="77777777" w:rsidR="009446B5" w:rsidRPr="00EB6C2E" w:rsidRDefault="009446B5" w:rsidP="009446B5">
      <w:pPr>
        <w:ind w:firstLine="567"/>
        <w:jc w:val="center"/>
        <w:rPr>
          <w:b/>
          <w:sz w:val="28"/>
          <w:szCs w:val="28"/>
        </w:rPr>
      </w:pPr>
    </w:p>
    <w:p w14:paraId="003625A1" w14:textId="77777777" w:rsidR="009446B5" w:rsidRPr="00EB6C2E" w:rsidRDefault="009446B5" w:rsidP="009446B5">
      <w:pPr>
        <w:pStyle w:val="ConsPlusNormal"/>
        <w:widowControl/>
        <w:ind w:firstLine="540"/>
        <w:jc w:val="center"/>
        <w:rPr>
          <w:rFonts w:ascii="Times New Roman" w:hAnsi="Times New Roman" w:cs="Times New Roman"/>
          <w:b/>
          <w:sz w:val="28"/>
          <w:szCs w:val="28"/>
        </w:rPr>
      </w:pPr>
      <w:r w:rsidRPr="00EB6C2E">
        <w:rPr>
          <w:rFonts w:ascii="Times New Roman" w:hAnsi="Times New Roman" w:cs="Times New Roman"/>
          <w:b/>
          <w:sz w:val="28"/>
          <w:szCs w:val="28"/>
        </w:rPr>
        <w:t>4. Нормативное обеспечение</w:t>
      </w:r>
    </w:p>
    <w:p w14:paraId="384E542D" w14:textId="77777777" w:rsidR="009446B5" w:rsidRPr="00EB6C2E" w:rsidRDefault="009446B5" w:rsidP="009446B5">
      <w:pPr>
        <w:pStyle w:val="ConsPlusNormal"/>
        <w:widowControl/>
        <w:ind w:firstLine="540"/>
        <w:jc w:val="center"/>
        <w:rPr>
          <w:rFonts w:ascii="Times New Roman" w:hAnsi="Times New Roman" w:cs="Times New Roman"/>
          <w:b/>
          <w:sz w:val="28"/>
          <w:szCs w:val="28"/>
        </w:rPr>
      </w:pPr>
    </w:p>
    <w:p w14:paraId="30000F27" w14:textId="77777777" w:rsidR="009446B5" w:rsidRPr="00EB6C2E" w:rsidRDefault="009446B5" w:rsidP="009446B5">
      <w:pPr>
        <w:pStyle w:val="ad"/>
        <w:tabs>
          <w:tab w:val="left" w:pos="1134"/>
        </w:tabs>
        <w:ind w:left="0" w:firstLine="567"/>
        <w:jc w:val="both"/>
        <w:rPr>
          <w:rFonts w:ascii="Times New Roman" w:hAnsi="Times New Roman"/>
          <w:sz w:val="28"/>
          <w:szCs w:val="28"/>
        </w:rPr>
      </w:pPr>
      <w:r w:rsidRPr="00EB6C2E">
        <w:rPr>
          <w:rFonts w:ascii="Times New Roman" w:hAnsi="Times New Roman"/>
          <w:sz w:val="28"/>
          <w:szCs w:val="28"/>
        </w:rPr>
        <w:t>В целях повышения результативности реализации мероприятий Программы требуется разработка ряда муниципальных нормативных правовых документов, в том числе:</w:t>
      </w:r>
    </w:p>
    <w:p w14:paraId="0D521400" w14:textId="77777777" w:rsidR="009446B5" w:rsidRPr="00EB6C2E" w:rsidRDefault="009446B5" w:rsidP="009446B5">
      <w:pPr>
        <w:pStyle w:val="21"/>
        <w:numPr>
          <w:ilvl w:val="0"/>
          <w:numId w:val="36"/>
        </w:numPr>
        <w:spacing w:after="0" w:line="276" w:lineRule="auto"/>
        <w:ind w:left="0" w:firstLine="567"/>
        <w:jc w:val="both"/>
        <w:rPr>
          <w:sz w:val="28"/>
          <w:szCs w:val="28"/>
        </w:rPr>
      </w:pPr>
      <w:r w:rsidRPr="00EB6C2E">
        <w:rPr>
          <w:sz w:val="28"/>
          <w:szCs w:val="28"/>
        </w:rPr>
        <w:t>Система критериев, используемых для определения доступности для потребителей товаров и услуг организаций коммунального комплекса – муниципальный правовой акт должен содержать перечень критериев, используемых при определении доступности товаров и услуг организаций коммунального комплекса и их значения;</w:t>
      </w:r>
    </w:p>
    <w:p w14:paraId="20D60CC2" w14:textId="77777777" w:rsidR="009446B5" w:rsidRPr="00EB6C2E" w:rsidRDefault="009446B5" w:rsidP="009446B5">
      <w:pPr>
        <w:pStyle w:val="21"/>
        <w:numPr>
          <w:ilvl w:val="0"/>
          <w:numId w:val="36"/>
        </w:numPr>
        <w:spacing w:after="0" w:line="276" w:lineRule="auto"/>
        <w:ind w:left="0" w:firstLine="567"/>
        <w:jc w:val="both"/>
        <w:rPr>
          <w:sz w:val="28"/>
          <w:szCs w:val="28"/>
        </w:rPr>
      </w:pPr>
      <w:r w:rsidRPr="00EB6C2E">
        <w:rPr>
          <w:sz w:val="28"/>
          <w:szCs w:val="28"/>
        </w:rPr>
        <w:t xml:space="preserve">Порядок утверждения технических заданий по разработке инвестиционных программ организаций коммунального комплекса по развитию систем коммунальной инфраструктуры – муниципальный правовой акт должен определять порядок взаимодействия заинтересованных органов местного самоуправления между собой, а также с организациями коммунального комплекса по вопросам технических заданий по разработке инвестиционных программ. </w:t>
      </w:r>
      <w:r w:rsidRPr="00EB6C2E">
        <w:rPr>
          <w:sz w:val="28"/>
          <w:szCs w:val="28"/>
        </w:rPr>
        <w:lastRenderedPageBreak/>
        <w:t>Представляется, что технические задания должны включать основные требования к разработке, содержанию и реализации инвестиционной программы организации коммунального комплекса;</w:t>
      </w:r>
    </w:p>
    <w:p w14:paraId="4EB43043" w14:textId="77777777" w:rsidR="009446B5" w:rsidRPr="00EB6C2E" w:rsidRDefault="009446B5" w:rsidP="009446B5">
      <w:pPr>
        <w:pStyle w:val="21"/>
        <w:numPr>
          <w:ilvl w:val="0"/>
          <w:numId w:val="36"/>
        </w:numPr>
        <w:spacing w:after="0" w:line="276" w:lineRule="auto"/>
        <w:ind w:left="0" w:firstLine="567"/>
        <w:jc w:val="both"/>
        <w:rPr>
          <w:sz w:val="28"/>
          <w:szCs w:val="28"/>
        </w:rPr>
      </w:pPr>
      <w:r w:rsidRPr="00EB6C2E">
        <w:rPr>
          <w:sz w:val="28"/>
          <w:szCs w:val="28"/>
        </w:rPr>
        <w:t>Технические задания по разработке инвестиционных программ организаций коммунального комплекса по развитию систем коммунальной инфраструктуры;</w:t>
      </w:r>
    </w:p>
    <w:p w14:paraId="71AC669C" w14:textId="77777777" w:rsidR="009446B5" w:rsidRPr="00EB6C2E" w:rsidRDefault="009446B5" w:rsidP="009446B5">
      <w:pPr>
        <w:pStyle w:val="21"/>
        <w:numPr>
          <w:ilvl w:val="0"/>
          <w:numId w:val="36"/>
        </w:numPr>
        <w:spacing w:after="0" w:line="276" w:lineRule="auto"/>
        <w:ind w:left="0" w:firstLine="567"/>
        <w:jc w:val="both"/>
        <w:rPr>
          <w:sz w:val="28"/>
          <w:szCs w:val="28"/>
        </w:rPr>
      </w:pPr>
      <w:r w:rsidRPr="00EB6C2E">
        <w:rPr>
          <w:sz w:val="28"/>
          <w:szCs w:val="28"/>
        </w:rPr>
        <w:t>Порядок утверждения Советом депутатов сельского поселения Шалушка инвестиционных программ организаций коммунального комплекса по развитию систем коммунальной инфраструктуры – муниципальный правовой акт должен определять порядок взаимодействия заинтересованных органов местного самоуправления между собой, а также с организациями коммунального комплекса по вопросам разработки инвестиционных программ;</w:t>
      </w:r>
    </w:p>
    <w:p w14:paraId="7DE95A91" w14:textId="77777777" w:rsidR="009446B5" w:rsidRPr="00EB6C2E" w:rsidRDefault="009446B5" w:rsidP="009446B5">
      <w:pPr>
        <w:pStyle w:val="21"/>
        <w:numPr>
          <w:ilvl w:val="0"/>
          <w:numId w:val="36"/>
        </w:numPr>
        <w:spacing w:after="0" w:line="276" w:lineRule="auto"/>
        <w:ind w:left="0" w:firstLine="567"/>
        <w:jc w:val="both"/>
        <w:rPr>
          <w:sz w:val="28"/>
          <w:szCs w:val="28"/>
        </w:rPr>
      </w:pPr>
      <w:r w:rsidRPr="00EB6C2E">
        <w:rPr>
          <w:sz w:val="28"/>
          <w:szCs w:val="28"/>
        </w:rPr>
        <w:t>Инвестиционные программы организаций коммунального комплекса по развитию систем коммунальной инфраструктуры;</w:t>
      </w:r>
    </w:p>
    <w:p w14:paraId="7C445C17" w14:textId="77777777" w:rsidR="009446B5" w:rsidRPr="00EB6C2E" w:rsidRDefault="009446B5" w:rsidP="009446B5">
      <w:pPr>
        <w:pStyle w:val="21"/>
        <w:numPr>
          <w:ilvl w:val="0"/>
          <w:numId w:val="36"/>
        </w:numPr>
        <w:spacing w:after="0" w:line="276" w:lineRule="auto"/>
        <w:ind w:left="0" w:firstLine="567"/>
        <w:jc w:val="both"/>
        <w:rPr>
          <w:sz w:val="28"/>
          <w:szCs w:val="28"/>
        </w:rPr>
      </w:pPr>
      <w:r w:rsidRPr="00EB6C2E">
        <w:rPr>
          <w:sz w:val="28"/>
          <w:szCs w:val="28"/>
        </w:rPr>
        <w:t>Порядок запроса должностными лицами Местной администрации сельского поселения Шалушка информации у организаций коммунального комплекса – муниципальный правовой акт должен устанавливать закрытый перечень информации, которую могут запрашивать уполномоченные на то должностные лица местной администрации поселения, а также требования к срокам предоставления и качеству информации, предоставляемой организацией коммунального комплекса;</w:t>
      </w:r>
    </w:p>
    <w:p w14:paraId="658DE274" w14:textId="77777777" w:rsidR="009446B5" w:rsidRPr="00EB6C2E" w:rsidRDefault="009446B5" w:rsidP="009446B5">
      <w:pPr>
        <w:pStyle w:val="21"/>
        <w:numPr>
          <w:ilvl w:val="0"/>
          <w:numId w:val="36"/>
        </w:numPr>
        <w:spacing w:after="0" w:line="276" w:lineRule="auto"/>
        <w:ind w:left="0" w:firstLine="567"/>
        <w:jc w:val="both"/>
        <w:rPr>
          <w:sz w:val="28"/>
          <w:szCs w:val="28"/>
        </w:rPr>
      </w:pPr>
      <w:r w:rsidRPr="00EB6C2E">
        <w:rPr>
          <w:sz w:val="28"/>
          <w:szCs w:val="28"/>
        </w:rPr>
        <w:t>Порядок участия должностных лиц местной администрации сельского поселения Шалушка в заключении с организациями коммунального комплекса договоров с целью развития систем коммунальной инфраструктуры, определяющих условия выполнения инвестиционных программ соответствующих организаций. Данные договоры должны разрабатывается в соответствии с нормами Гражданского кодекса Российской Федерации и определять условия выполнения инвестиционных программ таких организаций, в том числе: цену договора (финансовые потребности на реализацию инвестиционной программы), порядок и сроки выполнения инвестиционной программы, порядок и условия финансирования инвестиционной программы (в том числе из местного бюджета), права, обязанности и ответственность сторон, контроль над выполнением инвестиционной программы, пересмотр инвестиционной программы, порядок сдачи-приемки работ, условия привлечения подрядных и субподрядных организаций, список ответственных лиц за выполнение и контроль над реализацией инвестиционной программы, изменение и расторжение договора и иные условия.</w:t>
      </w:r>
    </w:p>
    <w:p w14:paraId="0F355EF9" w14:textId="77777777" w:rsidR="009446B5" w:rsidRPr="00EB6C2E" w:rsidRDefault="009446B5" w:rsidP="009446B5">
      <w:pPr>
        <w:pStyle w:val="21"/>
        <w:spacing w:after="0" w:line="276" w:lineRule="auto"/>
        <w:ind w:left="0" w:firstLine="567"/>
        <w:jc w:val="both"/>
        <w:rPr>
          <w:sz w:val="28"/>
          <w:szCs w:val="28"/>
        </w:rPr>
      </w:pPr>
      <w:r w:rsidRPr="00EB6C2E">
        <w:rPr>
          <w:sz w:val="28"/>
          <w:szCs w:val="28"/>
        </w:rPr>
        <w:t>Сроки действия таких договоров должны соответствовать сроку реализации инвестиционных программ.</w:t>
      </w:r>
    </w:p>
    <w:p w14:paraId="0D894057" w14:textId="77777777" w:rsidR="009446B5" w:rsidRPr="00EB6C2E" w:rsidRDefault="009446B5" w:rsidP="009446B5">
      <w:pPr>
        <w:pStyle w:val="21"/>
        <w:spacing w:after="0" w:line="276" w:lineRule="auto"/>
        <w:ind w:left="0" w:firstLine="567"/>
        <w:jc w:val="both"/>
        <w:rPr>
          <w:sz w:val="28"/>
          <w:szCs w:val="28"/>
        </w:rPr>
      </w:pPr>
      <w:r w:rsidRPr="00EB6C2E">
        <w:rPr>
          <w:sz w:val="28"/>
          <w:szCs w:val="28"/>
        </w:rPr>
        <w:t xml:space="preserve">В развитие разрабатываемой федеральной целевой программы «Комплексная программа модернизации и реформирования жилищно-коммунального хозяйства </w:t>
      </w:r>
      <w:r w:rsidRPr="00EB6C2E">
        <w:rPr>
          <w:sz w:val="28"/>
          <w:szCs w:val="28"/>
        </w:rPr>
        <w:lastRenderedPageBreak/>
        <w:t>на 2010 - 2020 годы» (в соответствии с Концепцией федеральной целевой программы "Комплексная программа модернизации и реформирования жилищно-коммунального хозяйства на 2010 - 2020 годы) региональную нормативную базу целесообразно дополнить соответствующей целевой программой, что позволит получить государственную поддержку за счет средства федерального бюджета, выделяемых в рамках реализации указанной программы.</w:t>
      </w:r>
    </w:p>
    <w:p w14:paraId="657600D3" w14:textId="77777777" w:rsidR="009446B5" w:rsidRPr="00EB6C2E" w:rsidRDefault="009446B5" w:rsidP="009446B5">
      <w:pPr>
        <w:pStyle w:val="21"/>
        <w:spacing w:after="0" w:line="276" w:lineRule="auto"/>
        <w:ind w:left="0" w:firstLine="567"/>
        <w:jc w:val="both"/>
        <w:rPr>
          <w:b/>
          <w:sz w:val="28"/>
          <w:szCs w:val="28"/>
        </w:rPr>
      </w:pPr>
    </w:p>
    <w:p w14:paraId="7B0A99D5" w14:textId="77777777" w:rsidR="009446B5" w:rsidRPr="00EB6C2E" w:rsidRDefault="009446B5" w:rsidP="009446B5">
      <w:pPr>
        <w:ind w:firstLine="709"/>
        <w:jc w:val="center"/>
        <w:rPr>
          <w:b/>
          <w:sz w:val="28"/>
          <w:szCs w:val="28"/>
        </w:rPr>
      </w:pPr>
      <w:r w:rsidRPr="00EB6C2E">
        <w:rPr>
          <w:b/>
          <w:sz w:val="28"/>
          <w:szCs w:val="28"/>
        </w:rPr>
        <w:t>5. Механизм реализации программы и контроль за ходом ее выполнения</w:t>
      </w:r>
    </w:p>
    <w:p w14:paraId="60BC71E5" w14:textId="77777777" w:rsidR="009446B5" w:rsidRPr="00EB6C2E" w:rsidRDefault="009446B5" w:rsidP="009446B5">
      <w:pPr>
        <w:pStyle w:val="ae"/>
        <w:ind w:firstLine="567"/>
        <w:jc w:val="both"/>
        <w:rPr>
          <w:rFonts w:ascii="Times New Roman" w:hAnsi="Times New Roman" w:cs="Times New Roman"/>
          <w:sz w:val="28"/>
          <w:szCs w:val="28"/>
        </w:rPr>
      </w:pPr>
      <w:r w:rsidRPr="00EB6C2E">
        <w:rPr>
          <w:rFonts w:ascii="Times New Roman" w:hAnsi="Times New Roman" w:cs="Times New Roman"/>
          <w:sz w:val="28"/>
          <w:szCs w:val="28"/>
        </w:rPr>
        <w:t xml:space="preserve">Реализация Программы осуществляется администрацией сельского поселения Шалушка. Для решения задач программы предполагается использовать средства федерального, республиканского бюджета, районного бюджета, в т.ч. выделяемые на целевые программы Кабардино-Балкарской Республики, средства местного бюджета, собственные средства предприятий коммунального комплекса. </w:t>
      </w:r>
    </w:p>
    <w:p w14:paraId="386A3F39" w14:textId="77777777" w:rsidR="009446B5" w:rsidRPr="00EB6C2E" w:rsidRDefault="009446B5" w:rsidP="009446B5">
      <w:pPr>
        <w:pStyle w:val="ae"/>
        <w:ind w:firstLine="567"/>
        <w:jc w:val="both"/>
        <w:rPr>
          <w:rFonts w:ascii="Times New Roman" w:hAnsi="Times New Roman" w:cs="Times New Roman"/>
          <w:sz w:val="28"/>
          <w:szCs w:val="28"/>
        </w:rPr>
      </w:pPr>
      <w:r w:rsidRPr="00EB6C2E">
        <w:rPr>
          <w:rFonts w:ascii="Times New Roman" w:hAnsi="Times New Roman" w:cs="Times New Roman"/>
          <w:sz w:val="28"/>
          <w:szCs w:val="28"/>
        </w:rPr>
        <w:t>Пересмотр тарифов на ЖКУ производится в соответствии с действующим законодательством.</w:t>
      </w:r>
    </w:p>
    <w:p w14:paraId="5F085029" w14:textId="77777777" w:rsidR="009446B5" w:rsidRPr="00EB6C2E" w:rsidRDefault="009446B5" w:rsidP="009446B5">
      <w:pPr>
        <w:pStyle w:val="ae"/>
        <w:ind w:firstLine="567"/>
        <w:jc w:val="both"/>
        <w:rPr>
          <w:rFonts w:ascii="Times New Roman" w:hAnsi="Times New Roman" w:cs="Times New Roman"/>
          <w:sz w:val="28"/>
          <w:szCs w:val="28"/>
        </w:rPr>
      </w:pPr>
      <w:r w:rsidRPr="00EB6C2E">
        <w:rPr>
          <w:rFonts w:ascii="Times New Roman" w:hAnsi="Times New Roman" w:cs="Times New Roman"/>
          <w:sz w:val="28"/>
          <w:szCs w:val="28"/>
        </w:rPr>
        <w:tab/>
        <w:t>В рамках реализации данной программы в соответствии со стратегическими приоритетами развития сельского поселения поселка Звездный, основными направлениями сохранения и развития коммунальной инфраструктуры будет осуществляться мониторинг проведенных мероприятий и на основе этого осуществляется корректировка мероприятий Программы.</w:t>
      </w:r>
    </w:p>
    <w:p w14:paraId="5CF828A8" w14:textId="77777777" w:rsidR="009446B5" w:rsidRPr="00EB6C2E" w:rsidRDefault="009446B5" w:rsidP="009446B5">
      <w:pPr>
        <w:pStyle w:val="ae"/>
        <w:ind w:firstLine="567"/>
        <w:jc w:val="both"/>
        <w:rPr>
          <w:rFonts w:ascii="Times New Roman" w:hAnsi="Times New Roman" w:cs="Times New Roman"/>
          <w:sz w:val="28"/>
          <w:szCs w:val="28"/>
        </w:rPr>
      </w:pPr>
      <w:r w:rsidRPr="00EB6C2E">
        <w:rPr>
          <w:rFonts w:ascii="Times New Roman" w:hAnsi="Times New Roman" w:cs="Times New Roman"/>
          <w:sz w:val="28"/>
          <w:szCs w:val="28"/>
        </w:rPr>
        <w:t>Исполнителями программы являются администрация сельского поселения Шалушка и организации коммунального комплекса.</w:t>
      </w:r>
    </w:p>
    <w:p w14:paraId="373CA739" w14:textId="77777777" w:rsidR="009446B5" w:rsidRPr="00EB6C2E" w:rsidRDefault="009446B5" w:rsidP="009446B5">
      <w:pPr>
        <w:pStyle w:val="ae"/>
        <w:ind w:firstLine="567"/>
        <w:jc w:val="both"/>
        <w:rPr>
          <w:rFonts w:ascii="Times New Roman" w:hAnsi="Times New Roman" w:cs="Times New Roman"/>
          <w:sz w:val="28"/>
          <w:szCs w:val="28"/>
        </w:rPr>
      </w:pPr>
    </w:p>
    <w:p w14:paraId="2CE808A7" w14:textId="77777777" w:rsidR="009446B5" w:rsidRPr="00EB6C2E" w:rsidRDefault="009446B5" w:rsidP="009446B5">
      <w:pPr>
        <w:pStyle w:val="ae"/>
        <w:ind w:firstLine="567"/>
        <w:jc w:val="both"/>
        <w:rPr>
          <w:rFonts w:ascii="Times New Roman" w:hAnsi="Times New Roman" w:cs="Times New Roman"/>
          <w:sz w:val="28"/>
          <w:szCs w:val="28"/>
        </w:rPr>
      </w:pPr>
      <w:r w:rsidRPr="00EB6C2E">
        <w:rPr>
          <w:rFonts w:ascii="Times New Roman" w:hAnsi="Times New Roman" w:cs="Times New Roman"/>
          <w:sz w:val="28"/>
          <w:szCs w:val="28"/>
        </w:rPr>
        <w:t>Контроль за реализацией Программы осуществляет по итогам каждого года   администрация сельского поселения Шалушка Чегемского района и Совет местного самоуправления сельского поселения Шалушка.</w:t>
      </w:r>
    </w:p>
    <w:p w14:paraId="5CA0CB6E" w14:textId="77777777" w:rsidR="009446B5" w:rsidRPr="00EB6C2E" w:rsidRDefault="009446B5" w:rsidP="009446B5">
      <w:pPr>
        <w:shd w:val="clear" w:color="auto" w:fill="FFFFFF"/>
        <w:ind w:firstLine="567"/>
        <w:jc w:val="both"/>
        <w:outlineLvl w:val="0"/>
        <w:rPr>
          <w:sz w:val="28"/>
          <w:szCs w:val="28"/>
        </w:rPr>
      </w:pPr>
      <w:r w:rsidRPr="00EB6C2E">
        <w:rPr>
          <w:sz w:val="28"/>
          <w:szCs w:val="28"/>
        </w:rPr>
        <w:t>Изменения в программе и сроки ее реализации, а также объемы финансирования из местного бюджета могут быть пересмотрены Местной администрацией сельского поселения по ее инициативе или по предложению организаций коммунального комплекса в части изменения сроков реализации и мероприятий программы.</w:t>
      </w:r>
    </w:p>
    <w:p w14:paraId="1FA90FDB" w14:textId="77777777" w:rsidR="009446B5" w:rsidRPr="00EB6C2E" w:rsidRDefault="009446B5" w:rsidP="009446B5">
      <w:pPr>
        <w:ind w:firstLine="709"/>
        <w:jc w:val="center"/>
        <w:rPr>
          <w:b/>
          <w:sz w:val="28"/>
          <w:szCs w:val="28"/>
        </w:rPr>
      </w:pPr>
    </w:p>
    <w:p w14:paraId="33D216AE" w14:textId="77777777" w:rsidR="009446B5" w:rsidRPr="00EB6C2E" w:rsidRDefault="009446B5" w:rsidP="009446B5">
      <w:pPr>
        <w:ind w:firstLine="709"/>
        <w:jc w:val="center"/>
        <w:rPr>
          <w:b/>
          <w:sz w:val="28"/>
          <w:szCs w:val="28"/>
        </w:rPr>
      </w:pPr>
      <w:r w:rsidRPr="00EB6C2E">
        <w:rPr>
          <w:b/>
          <w:sz w:val="28"/>
          <w:szCs w:val="28"/>
        </w:rPr>
        <w:t>6. Оценка эффективности реализации программы</w:t>
      </w:r>
    </w:p>
    <w:p w14:paraId="1DBCEE0D" w14:textId="77777777" w:rsidR="009446B5" w:rsidRPr="00EB6C2E" w:rsidRDefault="009446B5" w:rsidP="009446B5">
      <w:pPr>
        <w:jc w:val="both"/>
        <w:rPr>
          <w:color w:val="000000"/>
          <w:sz w:val="28"/>
          <w:szCs w:val="28"/>
          <w:u w:val="single"/>
        </w:rPr>
      </w:pPr>
      <w:r w:rsidRPr="00EB6C2E">
        <w:rPr>
          <w:color w:val="000000"/>
          <w:sz w:val="28"/>
          <w:szCs w:val="28"/>
          <w:u w:val="single"/>
        </w:rPr>
        <w:t>Основными результатами реализации мероприятий в сфере ЖКХ   являются:</w:t>
      </w:r>
    </w:p>
    <w:p w14:paraId="74051E38" w14:textId="77777777" w:rsidR="009446B5" w:rsidRPr="00EB6C2E" w:rsidRDefault="009446B5" w:rsidP="009446B5">
      <w:pPr>
        <w:jc w:val="both"/>
        <w:rPr>
          <w:color w:val="000000"/>
          <w:sz w:val="28"/>
          <w:szCs w:val="28"/>
        </w:rPr>
      </w:pPr>
      <w:r w:rsidRPr="00EB6C2E">
        <w:rPr>
          <w:color w:val="000000"/>
          <w:sz w:val="28"/>
          <w:szCs w:val="28"/>
        </w:rPr>
        <w:t xml:space="preserve">- модернизация и обновление коммунальной инфраструктуры сельского поселения; </w:t>
      </w:r>
    </w:p>
    <w:p w14:paraId="03653EB6" w14:textId="77777777" w:rsidR="009446B5" w:rsidRPr="00EB6C2E" w:rsidRDefault="009446B5" w:rsidP="009446B5">
      <w:pPr>
        <w:jc w:val="both"/>
        <w:rPr>
          <w:color w:val="000000"/>
          <w:sz w:val="28"/>
          <w:szCs w:val="28"/>
        </w:rPr>
      </w:pPr>
      <w:r w:rsidRPr="00EB6C2E">
        <w:rPr>
          <w:color w:val="000000"/>
          <w:sz w:val="28"/>
          <w:szCs w:val="28"/>
        </w:rPr>
        <w:t xml:space="preserve">- снижение эксплуатационных затрат предприятий ЖКХ; </w:t>
      </w:r>
    </w:p>
    <w:p w14:paraId="5E23830A" w14:textId="77777777" w:rsidR="009446B5" w:rsidRPr="00EB6C2E" w:rsidRDefault="009446B5" w:rsidP="009446B5">
      <w:pPr>
        <w:shd w:val="clear" w:color="auto" w:fill="FFFFFF"/>
        <w:tabs>
          <w:tab w:val="num" w:pos="0"/>
          <w:tab w:val="left" w:pos="960"/>
          <w:tab w:val="num" w:pos="1440"/>
        </w:tabs>
        <w:rPr>
          <w:sz w:val="28"/>
          <w:szCs w:val="28"/>
        </w:rPr>
      </w:pPr>
      <w:r w:rsidRPr="00EB6C2E">
        <w:rPr>
          <w:sz w:val="28"/>
          <w:szCs w:val="28"/>
        </w:rPr>
        <w:t>- улучшение качественных показателей воды;</w:t>
      </w:r>
    </w:p>
    <w:p w14:paraId="1366F5F2" w14:textId="77777777" w:rsidR="009446B5" w:rsidRPr="00EB6C2E" w:rsidRDefault="009446B5" w:rsidP="009446B5">
      <w:pPr>
        <w:jc w:val="both"/>
        <w:rPr>
          <w:color w:val="000000"/>
          <w:sz w:val="28"/>
          <w:szCs w:val="28"/>
        </w:rPr>
      </w:pPr>
      <w:r w:rsidRPr="00EB6C2E">
        <w:rPr>
          <w:color w:val="000000"/>
          <w:sz w:val="28"/>
          <w:szCs w:val="28"/>
        </w:rPr>
        <w:t>- устранение причин возникновения аварийных ситуаций, угрожающих жизнедеятельности человека;</w:t>
      </w:r>
    </w:p>
    <w:p w14:paraId="6FF5FA2F" w14:textId="77777777" w:rsidR="009446B5" w:rsidRPr="00EB6C2E" w:rsidRDefault="009446B5" w:rsidP="009446B5">
      <w:pPr>
        <w:jc w:val="both"/>
        <w:rPr>
          <w:color w:val="000000"/>
          <w:sz w:val="28"/>
          <w:szCs w:val="28"/>
        </w:rPr>
      </w:pPr>
    </w:p>
    <w:p w14:paraId="4A8BE2E5" w14:textId="77777777" w:rsidR="009446B5" w:rsidRPr="00EB6C2E" w:rsidRDefault="009446B5" w:rsidP="009446B5">
      <w:pPr>
        <w:jc w:val="both"/>
        <w:rPr>
          <w:color w:val="000000"/>
          <w:sz w:val="28"/>
          <w:szCs w:val="28"/>
          <w:u w:val="single"/>
        </w:rPr>
      </w:pPr>
      <w:r w:rsidRPr="00EB6C2E">
        <w:rPr>
          <w:color w:val="000000"/>
          <w:sz w:val="28"/>
          <w:szCs w:val="28"/>
          <w:u w:val="single"/>
        </w:rPr>
        <w:t>Наиболее важными конечными результатами реализации программы являются:</w:t>
      </w:r>
    </w:p>
    <w:p w14:paraId="738C54EA" w14:textId="77777777" w:rsidR="009446B5" w:rsidRPr="00EB6C2E" w:rsidRDefault="009446B5" w:rsidP="009446B5">
      <w:pPr>
        <w:jc w:val="both"/>
        <w:rPr>
          <w:color w:val="000000"/>
          <w:sz w:val="28"/>
          <w:szCs w:val="28"/>
        </w:rPr>
      </w:pPr>
      <w:r w:rsidRPr="00EB6C2E">
        <w:rPr>
          <w:color w:val="000000"/>
          <w:sz w:val="28"/>
          <w:szCs w:val="28"/>
        </w:rPr>
        <w:t>- снижение уровня износа объектов коммунальной инфраструктуры;</w:t>
      </w:r>
    </w:p>
    <w:p w14:paraId="69A27A29" w14:textId="77777777" w:rsidR="009446B5" w:rsidRPr="00EB6C2E" w:rsidRDefault="009446B5" w:rsidP="009446B5">
      <w:pPr>
        <w:jc w:val="both"/>
        <w:rPr>
          <w:color w:val="000000"/>
          <w:sz w:val="28"/>
          <w:szCs w:val="28"/>
        </w:rPr>
      </w:pPr>
      <w:r w:rsidRPr="00EB6C2E">
        <w:rPr>
          <w:color w:val="000000"/>
          <w:sz w:val="28"/>
          <w:szCs w:val="28"/>
        </w:rPr>
        <w:t>- снижение количества потерь воды;</w:t>
      </w:r>
    </w:p>
    <w:p w14:paraId="19355921" w14:textId="77777777" w:rsidR="009446B5" w:rsidRPr="00EB6C2E" w:rsidRDefault="009446B5" w:rsidP="009446B5">
      <w:pPr>
        <w:jc w:val="both"/>
        <w:rPr>
          <w:color w:val="000000"/>
          <w:sz w:val="28"/>
          <w:szCs w:val="28"/>
        </w:rPr>
      </w:pPr>
      <w:r w:rsidRPr="00EB6C2E">
        <w:rPr>
          <w:color w:val="000000"/>
          <w:sz w:val="28"/>
          <w:szCs w:val="28"/>
        </w:rPr>
        <w:t>- снижение количества потерь тепловой энергии;</w:t>
      </w:r>
    </w:p>
    <w:p w14:paraId="2EA8FF7C" w14:textId="77777777" w:rsidR="009446B5" w:rsidRPr="00EB6C2E" w:rsidRDefault="009446B5" w:rsidP="009446B5">
      <w:pPr>
        <w:jc w:val="both"/>
        <w:rPr>
          <w:color w:val="000000"/>
          <w:sz w:val="28"/>
          <w:szCs w:val="28"/>
        </w:rPr>
      </w:pPr>
      <w:r w:rsidRPr="00EB6C2E">
        <w:rPr>
          <w:color w:val="000000"/>
          <w:sz w:val="28"/>
          <w:szCs w:val="28"/>
        </w:rPr>
        <w:lastRenderedPageBreak/>
        <w:t>- повышение качества предоставляемых услуг жилищно-коммунального комплекса;</w:t>
      </w:r>
    </w:p>
    <w:p w14:paraId="245E103D" w14:textId="77777777" w:rsidR="009446B5" w:rsidRPr="00EB6C2E" w:rsidRDefault="009446B5" w:rsidP="009446B5">
      <w:pPr>
        <w:jc w:val="both"/>
        <w:rPr>
          <w:color w:val="000000"/>
          <w:sz w:val="28"/>
          <w:szCs w:val="28"/>
        </w:rPr>
      </w:pPr>
      <w:r w:rsidRPr="00EB6C2E">
        <w:rPr>
          <w:color w:val="000000"/>
          <w:sz w:val="28"/>
          <w:szCs w:val="28"/>
        </w:rPr>
        <w:t>- обеспечение надлежащего сбора и утилизации твердых и жидких бытовых отходов;</w:t>
      </w:r>
    </w:p>
    <w:p w14:paraId="47A1C5FB" w14:textId="77777777" w:rsidR="009446B5" w:rsidRPr="00EB6C2E" w:rsidRDefault="009446B5" w:rsidP="009446B5">
      <w:pPr>
        <w:jc w:val="both"/>
        <w:rPr>
          <w:color w:val="000000"/>
          <w:sz w:val="28"/>
          <w:szCs w:val="28"/>
        </w:rPr>
      </w:pPr>
      <w:r w:rsidRPr="00EB6C2E">
        <w:rPr>
          <w:color w:val="000000"/>
          <w:sz w:val="28"/>
          <w:szCs w:val="28"/>
        </w:rPr>
        <w:t>- улучшение санитарного состояния территорий поселения;</w:t>
      </w:r>
    </w:p>
    <w:p w14:paraId="24351583" w14:textId="77777777" w:rsidR="009446B5" w:rsidRPr="00EB6C2E" w:rsidRDefault="009446B5" w:rsidP="009446B5">
      <w:pPr>
        <w:jc w:val="both"/>
        <w:rPr>
          <w:color w:val="000000"/>
          <w:sz w:val="28"/>
          <w:szCs w:val="28"/>
        </w:rPr>
      </w:pPr>
      <w:r w:rsidRPr="00EB6C2E">
        <w:rPr>
          <w:color w:val="000000"/>
          <w:sz w:val="28"/>
          <w:szCs w:val="28"/>
        </w:rPr>
        <w:t>- улучшение экологического состояния окружающей среды.</w:t>
      </w:r>
    </w:p>
    <w:p w14:paraId="23870893" w14:textId="77777777" w:rsidR="009446B5" w:rsidRPr="00EB6C2E" w:rsidRDefault="009446B5" w:rsidP="009446B5">
      <w:pPr>
        <w:jc w:val="both"/>
        <w:rPr>
          <w:color w:val="000000"/>
          <w:sz w:val="28"/>
          <w:szCs w:val="28"/>
        </w:rPr>
      </w:pPr>
    </w:p>
    <w:p w14:paraId="0E60BBE8" w14:textId="77777777" w:rsidR="009446B5" w:rsidRPr="00EB6C2E" w:rsidRDefault="009446B5" w:rsidP="009446B5">
      <w:pPr>
        <w:jc w:val="both"/>
        <w:rPr>
          <w:color w:val="000000"/>
          <w:sz w:val="28"/>
          <w:szCs w:val="28"/>
        </w:rPr>
      </w:pPr>
    </w:p>
    <w:p w14:paraId="30157837" w14:textId="77777777" w:rsidR="009446B5" w:rsidRPr="00EB6C2E" w:rsidRDefault="009446B5" w:rsidP="009446B5">
      <w:pPr>
        <w:jc w:val="both"/>
        <w:rPr>
          <w:color w:val="000000"/>
          <w:sz w:val="28"/>
          <w:szCs w:val="28"/>
        </w:rPr>
        <w:sectPr w:rsidR="009446B5" w:rsidRPr="00EB6C2E" w:rsidSect="00072F28">
          <w:type w:val="continuous"/>
          <w:pgSz w:w="11906" w:h="16838"/>
          <w:pgMar w:top="907" w:right="851" w:bottom="851" w:left="1134" w:header="709" w:footer="709" w:gutter="0"/>
          <w:cols w:space="708"/>
          <w:docGrid w:linePitch="360"/>
        </w:sectPr>
      </w:pPr>
    </w:p>
    <w:p w14:paraId="42B1B404" w14:textId="77777777" w:rsidR="009446B5" w:rsidRPr="00EB6C2E" w:rsidRDefault="009446B5" w:rsidP="009446B5">
      <w:pPr>
        <w:pStyle w:val="1"/>
        <w:pageBreakBefore/>
        <w:tabs>
          <w:tab w:val="left" w:pos="567"/>
        </w:tabs>
        <w:jc w:val="center"/>
        <w:rPr>
          <w:rFonts w:ascii="Times New Roman" w:hAnsi="Times New Roman"/>
          <w:sz w:val="28"/>
          <w:szCs w:val="28"/>
        </w:rPr>
      </w:pPr>
      <w:bookmarkStart w:id="9" w:name="_Toc294609079"/>
      <w:bookmarkStart w:id="10" w:name="_Toc298352306"/>
      <w:r w:rsidRPr="00EB6C2E">
        <w:rPr>
          <w:rFonts w:ascii="Times New Roman" w:hAnsi="Times New Roman"/>
          <w:sz w:val="28"/>
          <w:szCs w:val="28"/>
        </w:rPr>
        <w:lastRenderedPageBreak/>
        <w:t>ПРИЛОЖЕНИЕ № 1 К ПРОГРАММЕ. ПЕРЕЧЕНЬ ПРОГРАММНЫХ МЕРОПРИЯТИЙ ПО РАЗВИТИЮ КОММУНАЛЬНОЙ ИНФРАСТРУКТУРЫ,</w:t>
      </w:r>
      <w:r w:rsidRPr="00EB6C2E">
        <w:rPr>
          <w:rFonts w:ascii="Times New Roman" w:hAnsi="Times New Roman"/>
          <w:sz w:val="28"/>
          <w:szCs w:val="28"/>
          <w:lang w:val="ru-RU"/>
        </w:rPr>
        <w:t xml:space="preserve">    </w:t>
      </w:r>
      <w:r w:rsidRPr="00EB6C2E">
        <w:rPr>
          <w:rFonts w:ascii="Times New Roman" w:hAnsi="Times New Roman"/>
          <w:sz w:val="28"/>
          <w:szCs w:val="28"/>
        </w:rPr>
        <w:t xml:space="preserve"> </w:t>
      </w:r>
      <w:r w:rsidRPr="00EB6C2E">
        <w:rPr>
          <w:rFonts w:ascii="Times New Roman" w:hAnsi="Times New Roman"/>
          <w:sz w:val="28"/>
          <w:szCs w:val="28"/>
          <w:lang w:val="ru-RU"/>
        </w:rPr>
        <w:t xml:space="preserve">СБОРА  </w:t>
      </w:r>
      <w:r w:rsidRPr="00EB6C2E">
        <w:rPr>
          <w:rFonts w:ascii="Times New Roman" w:hAnsi="Times New Roman"/>
          <w:sz w:val="28"/>
          <w:szCs w:val="28"/>
        </w:rPr>
        <w:t>ТВЕРДЫХ БЫТОВЫХ ОТХОДОВ</w:t>
      </w:r>
      <w:bookmarkEnd w:id="9"/>
      <w:bookmarkEnd w:id="10"/>
    </w:p>
    <w:p w14:paraId="3653D5B8" w14:textId="77777777" w:rsidR="009446B5" w:rsidRPr="00EB6C2E" w:rsidRDefault="009446B5" w:rsidP="009446B5">
      <w:pPr>
        <w:jc w:val="right"/>
        <w:rPr>
          <w:sz w:val="28"/>
          <w:szCs w:val="28"/>
        </w:rPr>
      </w:pPr>
    </w:p>
    <w:tbl>
      <w:tblPr>
        <w:tblW w:w="16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255"/>
        <w:gridCol w:w="694"/>
        <w:gridCol w:w="2283"/>
        <w:gridCol w:w="1714"/>
        <w:gridCol w:w="1050"/>
        <w:gridCol w:w="992"/>
        <w:gridCol w:w="993"/>
        <w:gridCol w:w="992"/>
        <w:gridCol w:w="917"/>
        <w:gridCol w:w="811"/>
        <w:gridCol w:w="851"/>
        <w:gridCol w:w="850"/>
        <w:gridCol w:w="851"/>
        <w:gridCol w:w="62"/>
      </w:tblGrid>
      <w:tr w:rsidR="009446B5" w:rsidRPr="00EB6C2E" w14:paraId="3FBA7938" w14:textId="77777777" w:rsidTr="00AD587B">
        <w:trPr>
          <w:trHeight w:val="300"/>
          <w:tblHeader/>
          <w:jc w:val="center"/>
        </w:trPr>
        <w:tc>
          <w:tcPr>
            <w:tcW w:w="704" w:type="dxa"/>
            <w:vMerge w:val="restart"/>
            <w:shd w:val="clear" w:color="000000" w:fill="FFFFFF"/>
            <w:vAlign w:val="center"/>
          </w:tcPr>
          <w:p w14:paraId="493ACCA2" w14:textId="77777777" w:rsidR="009446B5" w:rsidRPr="00EB6C2E" w:rsidRDefault="009446B5" w:rsidP="00383C40">
            <w:pPr>
              <w:ind w:left="-57" w:right="-57"/>
              <w:jc w:val="center"/>
              <w:rPr>
                <w:b/>
                <w:color w:val="000000"/>
                <w:sz w:val="28"/>
                <w:szCs w:val="28"/>
              </w:rPr>
            </w:pPr>
            <w:r w:rsidRPr="00EB6C2E">
              <w:rPr>
                <w:b/>
                <w:color w:val="000000"/>
                <w:sz w:val="28"/>
                <w:szCs w:val="28"/>
              </w:rPr>
              <w:t xml:space="preserve">№ </w:t>
            </w:r>
          </w:p>
          <w:p w14:paraId="6FC9460E" w14:textId="77777777" w:rsidR="009446B5" w:rsidRPr="00EB6C2E" w:rsidRDefault="009446B5" w:rsidP="00383C40">
            <w:pPr>
              <w:ind w:left="137" w:right="-57"/>
              <w:jc w:val="center"/>
              <w:rPr>
                <w:b/>
                <w:color w:val="000000"/>
                <w:sz w:val="28"/>
                <w:szCs w:val="28"/>
              </w:rPr>
            </w:pPr>
            <w:r w:rsidRPr="00EB6C2E">
              <w:rPr>
                <w:b/>
                <w:color w:val="000000"/>
                <w:sz w:val="28"/>
                <w:szCs w:val="28"/>
              </w:rPr>
              <w:t>п/п</w:t>
            </w:r>
          </w:p>
        </w:tc>
        <w:tc>
          <w:tcPr>
            <w:tcW w:w="2255" w:type="dxa"/>
            <w:vMerge w:val="restart"/>
            <w:shd w:val="clear" w:color="000000" w:fill="FFFFFF"/>
            <w:vAlign w:val="center"/>
          </w:tcPr>
          <w:p w14:paraId="179173CF" w14:textId="77777777" w:rsidR="009446B5" w:rsidRPr="00EB6C2E" w:rsidRDefault="009446B5" w:rsidP="00383C40">
            <w:pPr>
              <w:ind w:left="-57" w:right="-57"/>
              <w:jc w:val="center"/>
              <w:rPr>
                <w:b/>
                <w:color w:val="000000"/>
                <w:sz w:val="28"/>
                <w:szCs w:val="28"/>
              </w:rPr>
            </w:pPr>
            <w:r w:rsidRPr="00EB6C2E">
              <w:rPr>
                <w:b/>
                <w:color w:val="000000"/>
                <w:sz w:val="28"/>
                <w:szCs w:val="28"/>
              </w:rPr>
              <w:t>Наименование мероприятия</w:t>
            </w:r>
          </w:p>
        </w:tc>
        <w:tc>
          <w:tcPr>
            <w:tcW w:w="694" w:type="dxa"/>
            <w:vMerge w:val="restart"/>
            <w:shd w:val="clear" w:color="000000" w:fill="FFFFFF"/>
            <w:vAlign w:val="center"/>
          </w:tcPr>
          <w:p w14:paraId="42149541" w14:textId="77777777" w:rsidR="009446B5" w:rsidRPr="00EB6C2E" w:rsidRDefault="009446B5" w:rsidP="00383C40">
            <w:pPr>
              <w:ind w:left="-57" w:right="-57"/>
              <w:jc w:val="center"/>
              <w:rPr>
                <w:b/>
                <w:color w:val="000000"/>
                <w:sz w:val="28"/>
                <w:szCs w:val="28"/>
              </w:rPr>
            </w:pPr>
            <w:r w:rsidRPr="00EB6C2E">
              <w:rPr>
                <w:b/>
                <w:color w:val="000000"/>
                <w:sz w:val="28"/>
                <w:szCs w:val="28"/>
              </w:rPr>
              <w:t>ед. изм.</w:t>
            </w:r>
          </w:p>
        </w:tc>
        <w:tc>
          <w:tcPr>
            <w:tcW w:w="2283" w:type="dxa"/>
            <w:vMerge w:val="restart"/>
            <w:shd w:val="clear" w:color="000000" w:fill="FFFFFF"/>
          </w:tcPr>
          <w:p w14:paraId="2AAEBC46" w14:textId="77777777" w:rsidR="009446B5" w:rsidRPr="00EB6C2E" w:rsidRDefault="009446B5" w:rsidP="00383C40">
            <w:pPr>
              <w:ind w:left="-57" w:right="-57"/>
              <w:jc w:val="center"/>
              <w:rPr>
                <w:b/>
                <w:color w:val="000000"/>
                <w:sz w:val="28"/>
                <w:szCs w:val="28"/>
              </w:rPr>
            </w:pPr>
          </w:p>
          <w:p w14:paraId="0C79A538" w14:textId="77777777" w:rsidR="009446B5" w:rsidRPr="00EB6C2E" w:rsidRDefault="009446B5" w:rsidP="00383C40">
            <w:pPr>
              <w:ind w:left="-57" w:right="-57"/>
              <w:jc w:val="center"/>
              <w:rPr>
                <w:b/>
                <w:color w:val="000000"/>
                <w:sz w:val="28"/>
                <w:szCs w:val="28"/>
              </w:rPr>
            </w:pPr>
            <w:r w:rsidRPr="00EB6C2E">
              <w:rPr>
                <w:b/>
                <w:color w:val="000000"/>
                <w:sz w:val="28"/>
                <w:szCs w:val="28"/>
              </w:rPr>
              <w:t>Цели реализации мероприятий</w:t>
            </w:r>
          </w:p>
        </w:tc>
        <w:tc>
          <w:tcPr>
            <w:tcW w:w="1714" w:type="dxa"/>
            <w:vMerge w:val="restart"/>
            <w:shd w:val="clear" w:color="000000" w:fill="FFFFFF"/>
            <w:vAlign w:val="center"/>
          </w:tcPr>
          <w:p w14:paraId="31C41C61" w14:textId="77777777" w:rsidR="009446B5" w:rsidRPr="00EB6C2E" w:rsidRDefault="009446B5" w:rsidP="00383C40">
            <w:pPr>
              <w:ind w:left="-57" w:right="-57"/>
              <w:jc w:val="center"/>
              <w:rPr>
                <w:b/>
                <w:color w:val="000000"/>
                <w:sz w:val="28"/>
                <w:szCs w:val="28"/>
              </w:rPr>
            </w:pPr>
            <w:r w:rsidRPr="00EB6C2E">
              <w:rPr>
                <w:b/>
                <w:color w:val="000000"/>
                <w:sz w:val="28"/>
                <w:szCs w:val="28"/>
              </w:rPr>
              <w:t xml:space="preserve"> Источники финансирования</w:t>
            </w:r>
          </w:p>
        </w:tc>
        <w:tc>
          <w:tcPr>
            <w:tcW w:w="8369" w:type="dxa"/>
            <w:gridSpan w:val="10"/>
            <w:tcBorders>
              <w:top w:val="single" w:sz="4" w:space="0" w:color="auto"/>
              <w:right w:val="single" w:sz="4" w:space="0" w:color="auto"/>
            </w:tcBorders>
            <w:shd w:val="clear" w:color="auto" w:fill="auto"/>
          </w:tcPr>
          <w:p w14:paraId="4B817035" w14:textId="77777777" w:rsidR="009446B5" w:rsidRPr="00EB6C2E" w:rsidRDefault="009446B5" w:rsidP="00383C40">
            <w:pPr>
              <w:rPr>
                <w:sz w:val="28"/>
                <w:szCs w:val="28"/>
              </w:rPr>
            </w:pPr>
            <w:r w:rsidRPr="00EB6C2E">
              <w:rPr>
                <w:sz w:val="28"/>
                <w:szCs w:val="28"/>
              </w:rPr>
              <w:t xml:space="preserve">                                Объемы финансирования</w:t>
            </w:r>
          </w:p>
        </w:tc>
      </w:tr>
      <w:tr w:rsidR="00AD587B" w:rsidRPr="00EB6C2E" w14:paraId="20343C5F" w14:textId="77777777" w:rsidTr="00AD587B">
        <w:trPr>
          <w:gridAfter w:val="1"/>
          <w:wAfter w:w="62" w:type="dxa"/>
          <w:trHeight w:val="1532"/>
          <w:tblHeader/>
          <w:jc w:val="center"/>
        </w:trPr>
        <w:tc>
          <w:tcPr>
            <w:tcW w:w="704" w:type="dxa"/>
            <w:vMerge/>
            <w:vAlign w:val="center"/>
          </w:tcPr>
          <w:p w14:paraId="6FC93C9F" w14:textId="77777777" w:rsidR="009446B5" w:rsidRPr="00EB6C2E" w:rsidRDefault="009446B5" w:rsidP="00383C40">
            <w:pPr>
              <w:ind w:left="-57" w:right="-57"/>
              <w:rPr>
                <w:b/>
                <w:color w:val="000000"/>
                <w:sz w:val="28"/>
                <w:szCs w:val="28"/>
              </w:rPr>
            </w:pPr>
          </w:p>
        </w:tc>
        <w:tc>
          <w:tcPr>
            <w:tcW w:w="2255" w:type="dxa"/>
            <w:vMerge/>
            <w:vAlign w:val="center"/>
          </w:tcPr>
          <w:p w14:paraId="16279374" w14:textId="77777777" w:rsidR="009446B5" w:rsidRPr="00EB6C2E" w:rsidRDefault="009446B5" w:rsidP="00383C40">
            <w:pPr>
              <w:ind w:left="-57" w:right="-57"/>
              <w:rPr>
                <w:b/>
                <w:color w:val="000000"/>
                <w:sz w:val="28"/>
                <w:szCs w:val="28"/>
              </w:rPr>
            </w:pPr>
          </w:p>
        </w:tc>
        <w:tc>
          <w:tcPr>
            <w:tcW w:w="694" w:type="dxa"/>
            <w:vMerge/>
            <w:vAlign w:val="center"/>
          </w:tcPr>
          <w:p w14:paraId="07508E01" w14:textId="77777777" w:rsidR="009446B5" w:rsidRPr="00EB6C2E" w:rsidRDefault="009446B5" w:rsidP="00383C40">
            <w:pPr>
              <w:ind w:left="-57" w:right="-57"/>
              <w:rPr>
                <w:b/>
                <w:color w:val="000000"/>
                <w:sz w:val="28"/>
                <w:szCs w:val="28"/>
              </w:rPr>
            </w:pPr>
          </w:p>
        </w:tc>
        <w:tc>
          <w:tcPr>
            <w:tcW w:w="2283" w:type="dxa"/>
            <w:vMerge/>
          </w:tcPr>
          <w:p w14:paraId="38646D11" w14:textId="77777777" w:rsidR="009446B5" w:rsidRPr="00EB6C2E" w:rsidRDefault="009446B5" w:rsidP="00383C40">
            <w:pPr>
              <w:ind w:left="-57" w:right="-57"/>
              <w:rPr>
                <w:b/>
                <w:color w:val="000000"/>
                <w:sz w:val="28"/>
                <w:szCs w:val="28"/>
              </w:rPr>
            </w:pPr>
          </w:p>
        </w:tc>
        <w:tc>
          <w:tcPr>
            <w:tcW w:w="1714" w:type="dxa"/>
            <w:vMerge/>
            <w:vAlign w:val="center"/>
          </w:tcPr>
          <w:p w14:paraId="7FB9018F" w14:textId="77777777" w:rsidR="009446B5" w:rsidRPr="00EB6C2E" w:rsidRDefault="009446B5" w:rsidP="00383C40">
            <w:pPr>
              <w:ind w:left="-57" w:right="-57"/>
              <w:rPr>
                <w:b/>
                <w:color w:val="000000"/>
                <w:sz w:val="28"/>
                <w:szCs w:val="28"/>
              </w:rPr>
            </w:pPr>
          </w:p>
        </w:tc>
        <w:tc>
          <w:tcPr>
            <w:tcW w:w="1050" w:type="dxa"/>
            <w:shd w:val="clear" w:color="000000" w:fill="FFFFFF"/>
            <w:vAlign w:val="center"/>
          </w:tcPr>
          <w:p w14:paraId="777DC9BA" w14:textId="77777777" w:rsidR="009446B5" w:rsidRPr="00AD587B" w:rsidRDefault="009446B5" w:rsidP="00383C40">
            <w:pPr>
              <w:ind w:left="-57" w:right="-57"/>
              <w:jc w:val="center"/>
              <w:rPr>
                <w:b/>
                <w:color w:val="000000"/>
              </w:rPr>
            </w:pPr>
            <w:r w:rsidRPr="00AD587B">
              <w:rPr>
                <w:b/>
                <w:color w:val="000000"/>
              </w:rPr>
              <w:t>Всего, в т. ч.</w:t>
            </w:r>
          </w:p>
        </w:tc>
        <w:tc>
          <w:tcPr>
            <w:tcW w:w="992" w:type="dxa"/>
            <w:shd w:val="clear" w:color="000000" w:fill="FFFFFF"/>
            <w:vAlign w:val="center"/>
          </w:tcPr>
          <w:p w14:paraId="2FB0CB4C" w14:textId="77777777" w:rsidR="009446B5" w:rsidRPr="00AD587B" w:rsidRDefault="009446B5" w:rsidP="00383C40">
            <w:pPr>
              <w:ind w:left="-57" w:right="-57"/>
              <w:jc w:val="center"/>
              <w:rPr>
                <w:b/>
                <w:color w:val="000000"/>
              </w:rPr>
            </w:pPr>
            <w:r w:rsidRPr="00AD587B">
              <w:rPr>
                <w:b/>
                <w:color w:val="000000"/>
              </w:rPr>
              <w:t>2023 г.</w:t>
            </w:r>
          </w:p>
        </w:tc>
        <w:tc>
          <w:tcPr>
            <w:tcW w:w="993" w:type="dxa"/>
            <w:shd w:val="clear" w:color="000000" w:fill="FFFFFF"/>
            <w:vAlign w:val="center"/>
          </w:tcPr>
          <w:p w14:paraId="2C73FDA6" w14:textId="77777777" w:rsidR="009446B5" w:rsidRPr="00AD587B" w:rsidRDefault="009446B5" w:rsidP="00383C40">
            <w:pPr>
              <w:ind w:left="-57" w:right="-57"/>
              <w:jc w:val="center"/>
              <w:rPr>
                <w:b/>
                <w:color w:val="000000"/>
              </w:rPr>
            </w:pPr>
            <w:r w:rsidRPr="00AD587B">
              <w:rPr>
                <w:b/>
                <w:color w:val="000000"/>
              </w:rPr>
              <w:t>2024 г.</w:t>
            </w:r>
          </w:p>
        </w:tc>
        <w:tc>
          <w:tcPr>
            <w:tcW w:w="992" w:type="dxa"/>
            <w:shd w:val="clear" w:color="000000" w:fill="FFFFFF"/>
            <w:vAlign w:val="center"/>
          </w:tcPr>
          <w:p w14:paraId="78D69760" w14:textId="77777777" w:rsidR="009446B5" w:rsidRPr="00AD587B" w:rsidRDefault="009446B5" w:rsidP="00383C40">
            <w:pPr>
              <w:ind w:left="-57" w:right="-57"/>
              <w:jc w:val="center"/>
              <w:rPr>
                <w:b/>
                <w:color w:val="000000"/>
              </w:rPr>
            </w:pPr>
            <w:r w:rsidRPr="00AD587B">
              <w:rPr>
                <w:b/>
                <w:color w:val="000000"/>
              </w:rPr>
              <w:t>2025 г.</w:t>
            </w:r>
          </w:p>
        </w:tc>
        <w:tc>
          <w:tcPr>
            <w:tcW w:w="917" w:type="dxa"/>
            <w:shd w:val="clear" w:color="000000" w:fill="FFFFFF"/>
            <w:vAlign w:val="center"/>
          </w:tcPr>
          <w:p w14:paraId="5B7A486B" w14:textId="77777777" w:rsidR="009446B5" w:rsidRPr="00AD587B" w:rsidRDefault="009446B5" w:rsidP="00383C40">
            <w:pPr>
              <w:ind w:left="-57" w:right="-57"/>
              <w:jc w:val="center"/>
              <w:rPr>
                <w:b/>
                <w:color w:val="000000"/>
              </w:rPr>
            </w:pPr>
            <w:r w:rsidRPr="00AD587B">
              <w:rPr>
                <w:b/>
                <w:color w:val="000000"/>
              </w:rPr>
              <w:t>2026г.</w:t>
            </w:r>
          </w:p>
        </w:tc>
        <w:tc>
          <w:tcPr>
            <w:tcW w:w="811" w:type="dxa"/>
            <w:shd w:val="clear" w:color="000000" w:fill="FFFFFF"/>
            <w:vAlign w:val="center"/>
          </w:tcPr>
          <w:p w14:paraId="7D390529" w14:textId="77777777" w:rsidR="009446B5" w:rsidRPr="00AD587B" w:rsidRDefault="009446B5" w:rsidP="00383C40">
            <w:pPr>
              <w:ind w:left="-57" w:right="-57"/>
              <w:jc w:val="center"/>
              <w:rPr>
                <w:b/>
                <w:color w:val="000000"/>
              </w:rPr>
            </w:pPr>
            <w:r w:rsidRPr="00AD587B">
              <w:rPr>
                <w:b/>
                <w:color w:val="000000"/>
              </w:rPr>
              <w:t>2027г.</w:t>
            </w:r>
          </w:p>
        </w:tc>
        <w:tc>
          <w:tcPr>
            <w:tcW w:w="851" w:type="dxa"/>
            <w:shd w:val="clear" w:color="000000" w:fill="FFFFFF"/>
            <w:vAlign w:val="center"/>
          </w:tcPr>
          <w:p w14:paraId="0F88035D" w14:textId="77777777" w:rsidR="009446B5" w:rsidRPr="00AD587B" w:rsidRDefault="009446B5" w:rsidP="00383C40">
            <w:pPr>
              <w:ind w:left="-57" w:right="-57"/>
              <w:jc w:val="center"/>
              <w:rPr>
                <w:b/>
                <w:color w:val="000000"/>
              </w:rPr>
            </w:pPr>
            <w:r w:rsidRPr="00AD587B">
              <w:rPr>
                <w:b/>
                <w:color w:val="000000"/>
              </w:rPr>
              <w:t>2028 г.</w:t>
            </w:r>
          </w:p>
        </w:tc>
        <w:tc>
          <w:tcPr>
            <w:tcW w:w="850" w:type="dxa"/>
            <w:shd w:val="clear" w:color="000000" w:fill="FFFFFF"/>
            <w:vAlign w:val="center"/>
          </w:tcPr>
          <w:p w14:paraId="6FF5B7DC" w14:textId="77777777" w:rsidR="009446B5" w:rsidRPr="00AD587B" w:rsidRDefault="009446B5" w:rsidP="00383C40">
            <w:pPr>
              <w:ind w:left="-57" w:right="-57"/>
              <w:jc w:val="center"/>
              <w:rPr>
                <w:b/>
                <w:color w:val="000000"/>
              </w:rPr>
            </w:pPr>
            <w:r w:rsidRPr="00AD587B">
              <w:rPr>
                <w:b/>
                <w:color w:val="000000"/>
              </w:rPr>
              <w:t>2029 г.</w:t>
            </w:r>
          </w:p>
        </w:tc>
        <w:tc>
          <w:tcPr>
            <w:tcW w:w="851" w:type="dxa"/>
            <w:shd w:val="clear" w:color="000000" w:fill="FFFFFF"/>
            <w:vAlign w:val="center"/>
          </w:tcPr>
          <w:p w14:paraId="409B7227" w14:textId="77777777" w:rsidR="009446B5" w:rsidRPr="00AD587B" w:rsidRDefault="009446B5" w:rsidP="00383C40">
            <w:pPr>
              <w:ind w:left="-57" w:right="-57"/>
              <w:rPr>
                <w:b/>
                <w:color w:val="000000"/>
              </w:rPr>
            </w:pPr>
          </w:p>
          <w:p w14:paraId="26770621" w14:textId="77777777" w:rsidR="009446B5" w:rsidRPr="00AD587B" w:rsidRDefault="009446B5" w:rsidP="00383C40">
            <w:pPr>
              <w:ind w:left="-57" w:right="-57"/>
              <w:rPr>
                <w:b/>
                <w:color w:val="000000"/>
              </w:rPr>
            </w:pPr>
            <w:r w:rsidRPr="00AD587B">
              <w:rPr>
                <w:b/>
                <w:color w:val="000000"/>
              </w:rPr>
              <w:t>2030 г.</w:t>
            </w:r>
          </w:p>
          <w:p w14:paraId="3F32F029" w14:textId="77777777" w:rsidR="009446B5" w:rsidRPr="00AD587B" w:rsidRDefault="009446B5" w:rsidP="00383C40">
            <w:pPr>
              <w:ind w:left="-57" w:right="-57"/>
              <w:jc w:val="center"/>
              <w:rPr>
                <w:b/>
                <w:color w:val="000000"/>
              </w:rPr>
            </w:pPr>
          </w:p>
        </w:tc>
      </w:tr>
      <w:tr w:rsidR="00AD587B" w:rsidRPr="00EB6C2E" w14:paraId="18BDA057" w14:textId="77777777" w:rsidTr="00AD587B">
        <w:trPr>
          <w:gridAfter w:val="1"/>
          <w:wAfter w:w="62" w:type="dxa"/>
          <w:trHeight w:val="300"/>
          <w:jc w:val="center"/>
        </w:trPr>
        <w:tc>
          <w:tcPr>
            <w:tcW w:w="704" w:type="dxa"/>
            <w:shd w:val="clear" w:color="000000" w:fill="FFFFFF"/>
            <w:vAlign w:val="center"/>
          </w:tcPr>
          <w:p w14:paraId="0EFCDC6F" w14:textId="77777777" w:rsidR="009446B5" w:rsidRPr="00EB6C2E" w:rsidRDefault="009446B5" w:rsidP="00383C40">
            <w:pPr>
              <w:ind w:left="-57" w:right="-57"/>
              <w:jc w:val="center"/>
              <w:rPr>
                <w:b/>
                <w:color w:val="000000"/>
                <w:sz w:val="28"/>
                <w:szCs w:val="28"/>
              </w:rPr>
            </w:pPr>
            <w:r w:rsidRPr="00EB6C2E">
              <w:rPr>
                <w:b/>
                <w:color w:val="000000"/>
                <w:sz w:val="28"/>
                <w:szCs w:val="28"/>
              </w:rPr>
              <w:t>1</w:t>
            </w:r>
          </w:p>
        </w:tc>
        <w:tc>
          <w:tcPr>
            <w:tcW w:w="2255" w:type="dxa"/>
            <w:shd w:val="clear" w:color="000000" w:fill="FFFFFF"/>
            <w:vAlign w:val="bottom"/>
          </w:tcPr>
          <w:p w14:paraId="15A15296" w14:textId="77777777" w:rsidR="009446B5" w:rsidRPr="00DA46B1" w:rsidRDefault="009446B5" w:rsidP="00383C40">
            <w:pPr>
              <w:ind w:left="-57" w:right="-57"/>
              <w:jc w:val="center"/>
              <w:rPr>
                <w:b/>
                <w:color w:val="000000"/>
                <w:sz w:val="28"/>
                <w:szCs w:val="28"/>
              </w:rPr>
            </w:pPr>
            <w:r w:rsidRPr="00DA46B1">
              <w:rPr>
                <w:b/>
                <w:color w:val="000000"/>
                <w:sz w:val="28"/>
                <w:szCs w:val="28"/>
              </w:rPr>
              <w:t>Система теплоснабжения</w:t>
            </w:r>
          </w:p>
        </w:tc>
        <w:tc>
          <w:tcPr>
            <w:tcW w:w="694" w:type="dxa"/>
            <w:shd w:val="clear" w:color="000000" w:fill="FFFFFF"/>
            <w:vAlign w:val="center"/>
          </w:tcPr>
          <w:p w14:paraId="68EA0A2C" w14:textId="77777777" w:rsidR="009446B5" w:rsidRPr="00EB6C2E" w:rsidRDefault="009446B5" w:rsidP="00383C40">
            <w:pPr>
              <w:ind w:left="-57" w:right="-57"/>
              <w:jc w:val="center"/>
              <w:rPr>
                <w:color w:val="000000"/>
                <w:sz w:val="28"/>
                <w:szCs w:val="28"/>
              </w:rPr>
            </w:pPr>
            <w:r w:rsidRPr="00EB6C2E">
              <w:rPr>
                <w:color w:val="000000"/>
                <w:sz w:val="28"/>
                <w:szCs w:val="28"/>
              </w:rPr>
              <w:t> </w:t>
            </w:r>
          </w:p>
        </w:tc>
        <w:tc>
          <w:tcPr>
            <w:tcW w:w="2283" w:type="dxa"/>
            <w:shd w:val="clear" w:color="000000" w:fill="FFFFFF"/>
          </w:tcPr>
          <w:p w14:paraId="75953756" w14:textId="77777777" w:rsidR="009446B5" w:rsidRPr="00EB6C2E" w:rsidRDefault="009446B5" w:rsidP="00383C40">
            <w:pPr>
              <w:ind w:left="-57" w:right="-57"/>
              <w:jc w:val="center"/>
              <w:rPr>
                <w:color w:val="000000"/>
                <w:sz w:val="28"/>
                <w:szCs w:val="28"/>
              </w:rPr>
            </w:pPr>
          </w:p>
        </w:tc>
        <w:tc>
          <w:tcPr>
            <w:tcW w:w="1714" w:type="dxa"/>
            <w:shd w:val="clear" w:color="000000" w:fill="FFFFFF"/>
            <w:vAlign w:val="center"/>
          </w:tcPr>
          <w:p w14:paraId="7878DA05" w14:textId="77777777" w:rsidR="009446B5" w:rsidRPr="00EB6C2E" w:rsidRDefault="009446B5" w:rsidP="00383C40">
            <w:pPr>
              <w:ind w:left="-57" w:right="-57"/>
              <w:jc w:val="center"/>
              <w:rPr>
                <w:color w:val="000000"/>
                <w:sz w:val="28"/>
                <w:szCs w:val="28"/>
              </w:rPr>
            </w:pPr>
            <w:r w:rsidRPr="00EB6C2E">
              <w:rPr>
                <w:color w:val="000000"/>
                <w:sz w:val="28"/>
                <w:szCs w:val="28"/>
              </w:rPr>
              <w:t> </w:t>
            </w:r>
          </w:p>
        </w:tc>
        <w:tc>
          <w:tcPr>
            <w:tcW w:w="1050" w:type="dxa"/>
            <w:shd w:val="clear" w:color="000000" w:fill="FFFFFF"/>
            <w:vAlign w:val="center"/>
          </w:tcPr>
          <w:p w14:paraId="4F50F4B7" w14:textId="77777777" w:rsidR="009446B5" w:rsidRPr="00DA46B1" w:rsidRDefault="009446B5" w:rsidP="00383C40">
            <w:pPr>
              <w:ind w:left="-57" w:right="-57"/>
              <w:jc w:val="center"/>
              <w:rPr>
                <w:bCs/>
                <w:color w:val="000000"/>
                <w:sz w:val="28"/>
                <w:szCs w:val="28"/>
              </w:rPr>
            </w:pPr>
            <w:r w:rsidRPr="00DA46B1">
              <w:rPr>
                <w:bCs/>
                <w:color w:val="000000"/>
                <w:sz w:val="28"/>
                <w:szCs w:val="28"/>
              </w:rPr>
              <w:t>0</w:t>
            </w:r>
          </w:p>
        </w:tc>
        <w:tc>
          <w:tcPr>
            <w:tcW w:w="992" w:type="dxa"/>
            <w:shd w:val="clear" w:color="000000" w:fill="FFFFFF"/>
            <w:vAlign w:val="center"/>
          </w:tcPr>
          <w:p w14:paraId="6FC8F6E8" w14:textId="77777777" w:rsidR="009446B5" w:rsidRPr="00DA46B1" w:rsidRDefault="009446B5" w:rsidP="00383C40">
            <w:pPr>
              <w:ind w:left="-57" w:right="-57"/>
              <w:jc w:val="center"/>
              <w:rPr>
                <w:bCs/>
                <w:color w:val="000000"/>
                <w:sz w:val="28"/>
                <w:szCs w:val="28"/>
              </w:rPr>
            </w:pPr>
            <w:r w:rsidRPr="00DA46B1">
              <w:rPr>
                <w:bCs/>
                <w:color w:val="000000"/>
                <w:sz w:val="28"/>
                <w:szCs w:val="28"/>
              </w:rPr>
              <w:t>0</w:t>
            </w:r>
          </w:p>
        </w:tc>
        <w:tc>
          <w:tcPr>
            <w:tcW w:w="993" w:type="dxa"/>
            <w:shd w:val="clear" w:color="000000" w:fill="FFFFFF"/>
            <w:vAlign w:val="center"/>
          </w:tcPr>
          <w:p w14:paraId="0BB507BD" w14:textId="77777777" w:rsidR="009446B5" w:rsidRPr="00DA46B1" w:rsidRDefault="009446B5" w:rsidP="00383C40">
            <w:pPr>
              <w:ind w:left="-57" w:right="-57"/>
              <w:jc w:val="center"/>
              <w:rPr>
                <w:bCs/>
                <w:color w:val="000000"/>
                <w:sz w:val="28"/>
                <w:szCs w:val="28"/>
              </w:rPr>
            </w:pPr>
            <w:r w:rsidRPr="00DA46B1">
              <w:rPr>
                <w:bCs/>
                <w:color w:val="000000"/>
                <w:sz w:val="28"/>
                <w:szCs w:val="28"/>
              </w:rPr>
              <w:t>0</w:t>
            </w:r>
          </w:p>
        </w:tc>
        <w:tc>
          <w:tcPr>
            <w:tcW w:w="992" w:type="dxa"/>
            <w:shd w:val="clear" w:color="000000" w:fill="FFFFFF"/>
            <w:vAlign w:val="center"/>
          </w:tcPr>
          <w:p w14:paraId="3AF68F0A" w14:textId="77777777" w:rsidR="009446B5" w:rsidRPr="00DA46B1" w:rsidRDefault="009446B5" w:rsidP="00383C40">
            <w:pPr>
              <w:ind w:left="-57" w:right="-57"/>
              <w:jc w:val="center"/>
              <w:rPr>
                <w:bCs/>
                <w:color w:val="000000"/>
                <w:sz w:val="28"/>
                <w:szCs w:val="28"/>
              </w:rPr>
            </w:pPr>
            <w:r w:rsidRPr="00DA46B1">
              <w:rPr>
                <w:bCs/>
                <w:color w:val="000000"/>
                <w:sz w:val="28"/>
                <w:szCs w:val="28"/>
              </w:rPr>
              <w:t>0</w:t>
            </w:r>
          </w:p>
        </w:tc>
        <w:tc>
          <w:tcPr>
            <w:tcW w:w="917" w:type="dxa"/>
            <w:shd w:val="clear" w:color="000000" w:fill="FFFFFF"/>
            <w:vAlign w:val="center"/>
          </w:tcPr>
          <w:p w14:paraId="1FDA4103" w14:textId="77777777" w:rsidR="009446B5" w:rsidRPr="00EB6C2E" w:rsidRDefault="009446B5" w:rsidP="00383C40">
            <w:pPr>
              <w:ind w:left="-57" w:right="-57"/>
              <w:jc w:val="center"/>
              <w:rPr>
                <w:color w:val="000000"/>
                <w:sz w:val="28"/>
                <w:szCs w:val="28"/>
              </w:rPr>
            </w:pPr>
            <w:r w:rsidRPr="00EB6C2E">
              <w:rPr>
                <w:color w:val="000000"/>
                <w:sz w:val="28"/>
                <w:szCs w:val="28"/>
              </w:rPr>
              <w:t>0</w:t>
            </w:r>
          </w:p>
        </w:tc>
        <w:tc>
          <w:tcPr>
            <w:tcW w:w="811" w:type="dxa"/>
            <w:shd w:val="clear" w:color="000000" w:fill="FFFFFF"/>
            <w:vAlign w:val="center"/>
          </w:tcPr>
          <w:p w14:paraId="12FCC36B" w14:textId="77777777" w:rsidR="009446B5" w:rsidRPr="00EB6C2E" w:rsidRDefault="009446B5" w:rsidP="00383C40">
            <w:pPr>
              <w:ind w:left="-57" w:right="-57"/>
              <w:jc w:val="center"/>
              <w:rPr>
                <w:color w:val="000000"/>
                <w:sz w:val="28"/>
                <w:szCs w:val="28"/>
              </w:rPr>
            </w:pPr>
            <w:r w:rsidRPr="00EB6C2E">
              <w:rPr>
                <w:color w:val="000000"/>
                <w:sz w:val="28"/>
                <w:szCs w:val="28"/>
              </w:rPr>
              <w:t>0</w:t>
            </w:r>
          </w:p>
        </w:tc>
        <w:tc>
          <w:tcPr>
            <w:tcW w:w="851" w:type="dxa"/>
            <w:shd w:val="clear" w:color="000000" w:fill="FFFFFF"/>
            <w:vAlign w:val="center"/>
          </w:tcPr>
          <w:p w14:paraId="05E1A39C" w14:textId="77777777" w:rsidR="009446B5" w:rsidRPr="00EB6C2E" w:rsidRDefault="009446B5" w:rsidP="00383C40">
            <w:pPr>
              <w:ind w:left="-57" w:right="-57"/>
              <w:jc w:val="center"/>
              <w:rPr>
                <w:color w:val="000000"/>
                <w:sz w:val="28"/>
                <w:szCs w:val="28"/>
              </w:rPr>
            </w:pPr>
            <w:r w:rsidRPr="00EB6C2E">
              <w:rPr>
                <w:color w:val="000000"/>
                <w:sz w:val="28"/>
                <w:szCs w:val="28"/>
              </w:rPr>
              <w:t>0</w:t>
            </w:r>
          </w:p>
        </w:tc>
        <w:tc>
          <w:tcPr>
            <w:tcW w:w="850" w:type="dxa"/>
            <w:shd w:val="clear" w:color="000000" w:fill="FFFFFF"/>
            <w:vAlign w:val="center"/>
          </w:tcPr>
          <w:p w14:paraId="3C4E52F1" w14:textId="77777777" w:rsidR="009446B5" w:rsidRPr="00EB6C2E" w:rsidRDefault="009446B5" w:rsidP="00383C40">
            <w:pPr>
              <w:ind w:left="-57" w:right="-57"/>
              <w:jc w:val="center"/>
              <w:rPr>
                <w:color w:val="000000"/>
                <w:sz w:val="28"/>
                <w:szCs w:val="28"/>
              </w:rPr>
            </w:pPr>
            <w:r w:rsidRPr="00EB6C2E">
              <w:rPr>
                <w:color w:val="000000"/>
                <w:sz w:val="28"/>
                <w:szCs w:val="28"/>
              </w:rPr>
              <w:t>0</w:t>
            </w:r>
          </w:p>
        </w:tc>
        <w:tc>
          <w:tcPr>
            <w:tcW w:w="851" w:type="dxa"/>
            <w:shd w:val="clear" w:color="000000" w:fill="FFFFFF"/>
            <w:vAlign w:val="center"/>
          </w:tcPr>
          <w:p w14:paraId="23D0B507" w14:textId="77777777" w:rsidR="009446B5" w:rsidRPr="00EB6C2E" w:rsidRDefault="009446B5" w:rsidP="00383C40">
            <w:pPr>
              <w:ind w:left="-57" w:right="-57"/>
              <w:jc w:val="center"/>
              <w:rPr>
                <w:color w:val="000000"/>
                <w:sz w:val="28"/>
                <w:szCs w:val="28"/>
              </w:rPr>
            </w:pPr>
            <w:r w:rsidRPr="00EB6C2E">
              <w:rPr>
                <w:color w:val="000000"/>
                <w:sz w:val="28"/>
                <w:szCs w:val="28"/>
              </w:rPr>
              <w:t>0</w:t>
            </w:r>
          </w:p>
        </w:tc>
      </w:tr>
      <w:tr w:rsidR="00AD587B" w:rsidRPr="00EB6C2E" w14:paraId="4074C541" w14:textId="77777777" w:rsidTr="00AD587B">
        <w:trPr>
          <w:gridAfter w:val="1"/>
          <w:wAfter w:w="62" w:type="dxa"/>
          <w:trHeight w:val="1622"/>
          <w:jc w:val="center"/>
        </w:trPr>
        <w:tc>
          <w:tcPr>
            <w:tcW w:w="704" w:type="dxa"/>
            <w:vMerge w:val="restart"/>
            <w:shd w:val="clear" w:color="000000" w:fill="FFFFFF"/>
            <w:vAlign w:val="center"/>
          </w:tcPr>
          <w:p w14:paraId="3DBCF86E" w14:textId="77777777" w:rsidR="009446B5" w:rsidRPr="00EB6C2E" w:rsidRDefault="009446B5" w:rsidP="00383C40">
            <w:pPr>
              <w:ind w:left="-57" w:right="-57"/>
              <w:jc w:val="center"/>
              <w:rPr>
                <w:color w:val="000000"/>
                <w:sz w:val="28"/>
                <w:szCs w:val="28"/>
              </w:rPr>
            </w:pPr>
            <w:r w:rsidRPr="00EB6C2E">
              <w:rPr>
                <w:color w:val="000000"/>
                <w:sz w:val="28"/>
                <w:szCs w:val="28"/>
              </w:rPr>
              <w:t> 1.1.</w:t>
            </w:r>
          </w:p>
        </w:tc>
        <w:tc>
          <w:tcPr>
            <w:tcW w:w="2255" w:type="dxa"/>
            <w:vMerge w:val="restart"/>
            <w:shd w:val="clear" w:color="000000" w:fill="FFFFFF"/>
            <w:vAlign w:val="center"/>
          </w:tcPr>
          <w:p w14:paraId="1593711A" w14:textId="77777777" w:rsidR="009446B5" w:rsidRPr="00EB6C2E" w:rsidRDefault="009446B5" w:rsidP="00383C40">
            <w:pPr>
              <w:ind w:left="-57" w:right="-57"/>
              <w:rPr>
                <w:sz w:val="28"/>
                <w:szCs w:val="28"/>
              </w:rPr>
            </w:pPr>
            <w:r w:rsidRPr="00EB6C2E">
              <w:rPr>
                <w:sz w:val="28"/>
                <w:szCs w:val="28"/>
              </w:rPr>
              <w:t>Строительство газовой блочно-модульной котельной (взамен существующей котельной)</w:t>
            </w:r>
          </w:p>
        </w:tc>
        <w:tc>
          <w:tcPr>
            <w:tcW w:w="694" w:type="dxa"/>
            <w:vMerge w:val="restart"/>
            <w:shd w:val="clear" w:color="000000" w:fill="FFFFFF"/>
            <w:vAlign w:val="bottom"/>
          </w:tcPr>
          <w:p w14:paraId="54669D74" w14:textId="77777777" w:rsidR="009446B5" w:rsidRPr="00EB6C2E" w:rsidRDefault="009446B5" w:rsidP="00383C40">
            <w:pPr>
              <w:ind w:left="-57" w:right="-57"/>
              <w:jc w:val="center"/>
              <w:rPr>
                <w:sz w:val="28"/>
                <w:szCs w:val="28"/>
              </w:rPr>
            </w:pPr>
            <w:r w:rsidRPr="00EB6C2E">
              <w:rPr>
                <w:sz w:val="28"/>
                <w:szCs w:val="28"/>
              </w:rPr>
              <w:t>ед.</w:t>
            </w:r>
          </w:p>
        </w:tc>
        <w:tc>
          <w:tcPr>
            <w:tcW w:w="2283" w:type="dxa"/>
            <w:vMerge w:val="restart"/>
            <w:shd w:val="clear" w:color="000000" w:fill="FFFFFF"/>
            <w:vAlign w:val="center"/>
          </w:tcPr>
          <w:p w14:paraId="7FB34F04" w14:textId="77777777" w:rsidR="009446B5" w:rsidRPr="00EB6C2E" w:rsidRDefault="009446B5" w:rsidP="00383C40">
            <w:pPr>
              <w:ind w:left="-57" w:right="-57"/>
              <w:rPr>
                <w:sz w:val="28"/>
                <w:szCs w:val="28"/>
              </w:rPr>
            </w:pPr>
            <w:r w:rsidRPr="00EB6C2E">
              <w:rPr>
                <w:sz w:val="28"/>
                <w:szCs w:val="28"/>
              </w:rPr>
              <w:t>Оптимизация уровня загрузки производственных мощностей котельных, оптимизация удельного расхода топлива, повышение надежности работы котельной</w:t>
            </w:r>
          </w:p>
        </w:tc>
        <w:tc>
          <w:tcPr>
            <w:tcW w:w="1714" w:type="dxa"/>
            <w:shd w:val="clear" w:color="000000" w:fill="FFFFFF"/>
            <w:vAlign w:val="center"/>
          </w:tcPr>
          <w:p w14:paraId="1CEB5187" w14:textId="77777777" w:rsidR="009446B5" w:rsidRPr="00EB6C2E" w:rsidRDefault="009446B5" w:rsidP="00383C40">
            <w:pPr>
              <w:ind w:left="-57" w:right="-57"/>
              <w:rPr>
                <w:sz w:val="28"/>
                <w:szCs w:val="28"/>
              </w:rPr>
            </w:pPr>
            <w:r w:rsidRPr="00EB6C2E">
              <w:rPr>
                <w:sz w:val="28"/>
                <w:szCs w:val="28"/>
              </w:rPr>
              <w:t xml:space="preserve"> Районный</w:t>
            </w:r>
          </w:p>
          <w:p w14:paraId="0AA3724D" w14:textId="77777777" w:rsidR="009446B5" w:rsidRPr="00EB6C2E" w:rsidRDefault="009446B5" w:rsidP="00383C40">
            <w:pPr>
              <w:ind w:left="-57" w:right="-57"/>
              <w:rPr>
                <w:sz w:val="28"/>
                <w:szCs w:val="28"/>
              </w:rPr>
            </w:pPr>
            <w:r w:rsidRPr="00EB6C2E">
              <w:rPr>
                <w:sz w:val="28"/>
                <w:szCs w:val="28"/>
              </w:rPr>
              <w:t>бюджет</w:t>
            </w:r>
          </w:p>
        </w:tc>
        <w:tc>
          <w:tcPr>
            <w:tcW w:w="1050" w:type="dxa"/>
            <w:shd w:val="clear" w:color="000000" w:fill="FFFFFF"/>
            <w:vAlign w:val="center"/>
          </w:tcPr>
          <w:p w14:paraId="3B64A7AC" w14:textId="77777777" w:rsidR="009446B5" w:rsidRPr="00EB6C2E" w:rsidRDefault="009446B5" w:rsidP="00383C40">
            <w:pPr>
              <w:ind w:left="-57" w:right="-57"/>
              <w:jc w:val="center"/>
              <w:rPr>
                <w:sz w:val="28"/>
                <w:szCs w:val="28"/>
              </w:rPr>
            </w:pPr>
            <w:r w:rsidRPr="00EB6C2E">
              <w:rPr>
                <w:sz w:val="28"/>
                <w:szCs w:val="28"/>
              </w:rPr>
              <w:t>0</w:t>
            </w:r>
          </w:p>
        </w:tc>
        <w:tc>
          <w:tcPr>
            <w:tcW w:w="992" w:type="dxa"/>
            <w:shd w:val="clear" w:color="000000" w:fill="FFFFFF"/>
            <w:vAlign w:val="center"/>
          </w:tcPr>
          <w:p w14:paraId="1F815810" w14:textId="77777777" w:rsidR="009446B5" w:rsidRPr="00EB6C2E" w:rsidRDefault="009446B5" w:rsidP="00383C40">
            <w:pPr>
              <w:ind w:left="-57" w:right="-57"/>
              <w:jc w:val="center"/>
              <w:rPr>
                <w:sz w:val="28"/>
                <w:szCs w:val="28"/>
              </w:rPr>
            </w:pPr>
            <w:r w:rsidRPr="00EB6C2E">
              <w:rPr>
                <w:sz w:val="28"/>
                <w:szCs w:val="28"/>
              </w:rPr>
              <w:t>0</w:t>
            </w:r>
          </w:p>
        </w:tc>
        <w:tc>
          <w:tcPr>
            <w:tcW w:w="993" w:type="dxa"/>
            <w:shd w:val="clear" w:color="000000" w:fill="FFFFFF"/>
            <w:vAlign w:val="center"/>
          </w:tcPr>
          <w:p w14:paraId="401C2AD7" w14:textId="77777777" w:rsidR="009446B5" w:rsidRPr="00EB6C2E" w:rsidRDefault="009446B5" w:rsidP="00383C40">
            <w:pPr>
              <w:ind w:left="-57" w:right="-57"/>
              <w:jc w:val="center"/>
              <w:rPr>
                <w:sz w:val="28"/>
                <w:szCs w:val="28"/>
              </w:rPr>
            </w:pPr>
            <w:r w:rsidRPr="00EB6C2E">
              <w:rPr>
                <w:sz w:val="28"/>
                <w:szCs w:val="28"/>
              </w:rPr>
              <w:t>0</w:t>
            </w:r>
          </w:p>
        </w:tc>
        <w:tc>
          <w:tcPr>
            <w:tcW w:w="992" w:type="dxa"/>
            <w:shd w:val="clear" w:color="000000" w:fill="FFFFFF"/>
            <w:vAlign w:val="center"/>
          </w:tcPr>
          <w:p w14:paraId="13A44975" w14:textId="77777777" w:rsidR="009446B5" w:rsidRPr="00EB6C2E" w:rsidRDefault="009446B5" w:rsidP="00383C40">
            <w:pPr>
              <w:ind w:left="-57" w:right="-57"/>
              <w:jc w:val="center"/>
              <w:rPr>
                <w:sz w:val="28"/>
                <w:szCs w:val="28"/>
              </w:rPr>
            </w:pPr>
            <w:r w:rsidRPr="00EB6C2E">
              <w:rPr>
                <w:sz w:val="28"/>
                <w:szCs w:val="28"/>
              </w:rPr>
              <w:t>0</w:t>
            </w:r>
          </w:p>
        </w:tc>
        <w:tc>
          <w:tcPr>
            <w:tcW w:w="917" w:type="dxa"/>
            <w:shd w:val="clear" w:color="000000" w:fill="FFFFFF"/>
            <w:vAlign w:val="center"/>
          </w:tcPr>
          <w:p w14:paraId="20A2CEB2" w14:textId="77777777" w:rsidR="009446B5" w:rsidRPr="00EB6C2E" w:rsidRDefault="009446B5" w:rsidP="00383C40">
            <w:pPr>
              <w:ind w:left="-57" w:right="-57"/>
              <w:jc w:val="center"/>
              <w:rPr>
                <w:sz w:val="28"/>
                <w:szCs w:val="28"/>
              </w:rPr>
            </w:pPr>
            <w:r w:rsidRPr="00EB6C2E">
              <w:rPr>
                <w:sz w:val="28"/>
                <w:szCs w:val="28"/>
              </w:rPr>
              <w:t>0</w:t>
            </w:r>
          </w:p>
        </w:tc>
        <w:tc>
          <w:tcPr>
            <w:tcW w:w="811" w:type="dxa"/>
            <w:shd w:val="clear" w:color="000000" w:fill="FFFFFF"/>
            <w:vAlign w:val="center"/>
          </w:tcPr>
          <w:p w14:paraId="20E03731" w14:textId="77777777" w:rsidR="009446B5" w:rsidRPr="00EB6C2E" w:rsidRDefault="009446B5" w:rsidP="00383C40">
            <w:pPr>
              <w:ind w:left="-57" w:right="-57"/>
              <w:jc w:val="center"/>
              <w:rPr>
                <w:sz w:val="28"/>
                <w:szCs w:val="28"/>
              </w:rPr>
            </w:pPr>
            <w:r w:rsidRPr="00EB6C2E">
              <w:rPr>
                <w:sz w:val="28"/>
                <w:szCs w:val="28"/>
              </w:rPr>
              <w:t>0</w:t>
            </w:r>
          </w:p>
        </w:tc>
        <w:tc>
          <w:tcPr>
            <w:tcW w:w="851" w:type="dxa"/>
            <w:shd w:val="clear" w:color="000000" w:fill="FFFFFF"/>
            <w:vAlign w:val="center"/>
          </w:tcPr>
          <w:p w14:paraId="54B212F0" w14:textId="77777777" w:rsidR="009446B5" w:rsidRPr="00EB6C2E" w:rsidRDefault="009446B5" w:rsidP="00383C40">
            <w:pPr>
              <w:ind w:left="-57" w:right="-57"/>
              <w:jc w:val="center"/>
              <w:rPr>
                <w:sz w:val="28"/>
                <w:szCs w:val="28"/>
              </w:rPr>
            </w:pPr>
            <w:r w:rsidRPr="00EB6C2E">
              <w:rPr>
                <w:sz w:val="28"/>
                <w:szCs w:val="28"/>
              </w:rPr>
              <w:t>0</w:t>
            </w:r>
          </w:p>
        </w:tc>
        <w:tc>
          <w:tcPr>
            <w:tcW w:w="850" w:type="dxa"/>
            <w:shd w:val="clear" w:color="000000" w:fill="FFFFFF"/>
            <w:vAlign w:val="center"/>
          </w:tcPr>
          <w:p w14:paraId="4E8D6D9C" w14:textId="77777777" w:rsidR="009446B5" w:rsidRPr="00EB6C2E" w:rsidRDefault="009446B5" w:rsidP="00383C40">
            <w:pPr>
              <w:ind w:left="-57" w:right="-57"/>
              <w:jc w:val="center"/>
              <w:rPr>
                <w:sz w:val="28"/>
                <w:szCs w:val="28"/>
              </w:rPr>
            </w:pPr>
            <w:r w:rsidRPr="00EB6C2E">
              <w:rPr>
                <w:sz w:val="28"/>
                <w:szCs w:val="28"/>
              </w:rPr>
              <w:t>0</w:t>
            </w:r>
          </w:p>
        </w:tc>
        <w:tc>
          <w:tcPr>
            <w:tcW w:w="851" w:type="dxa"/>
            <w:shd w:val="clear" w:color="000000" w:fill="FFFFFF"/>
            <w:vAlign w:val="center"/>
          </w:tcPr>
          <w:p w14:paraId="22B2CD25" w14:textId="77777777" w:rsidR="009446B5" w:rsidRPr="00EB6C2E" w:rsidRDefault="009446B5" w:rsidP="00383C40">
            <w:pPr>
              <w:ind w:left="-57" w:right="-57"/>
              <w:rPr>
                <w:sz w:val="28"/>
                <w:szCs w:val="28"/>
              </w:rPr>
            </w:pPr>
            <w:r w:rsidRPr="00EB6C2E">
              <w:rPr>
                <w:sz w:val="28"/>
                <w:szCs w:val="28"/>
              </w:rPr>
              <w:t xml:space="preserve">     0</w:t>
            </w:r>
          </w:p>
        </w:tc>
      </w:tr>
      <w:tr w:rsidR="00AD587B" w:rsidRPr="00EB6C2E" w14:paraId="20C770C4" w14:textId="77777777" w:rsidTr="00AD587B">
        <w:trPr>
          <w:gridAfter w:val="1"/>
          <w:wAfter w:w="62" w:type="dxa"/>
          <w:trHeight w:val="600"/>
          <w:jc w:val="center"/>
        </w:trPr>
        <w:tc>
          <w:tcPr>
            <w:tcW w:w="704" w:type="dxa"/>
            <w:vMerge/>
            <w:shd w:val="clear" w:color="000000" w:fill="FFFFFF"/>
            <w:vAlign w:val="center"/>
          </w:tcPr>
          <w:p w14:paraId="5AC02D06" w14:textId="77777777" w:rsidR="009446B5" w:rsidRPr="00EB6C2E" w:rsidRDefault="009446B5" w:rsidP="00383C40">
            <w:pPr>
              <w:ind w:left="-57" w:right="-57"/>
              <w:jc w:val="center"/>
              <w:rPr>
                <w:color w:val="000000"/>
                <w:sz w:val="28"/>
                <w:szCs w:val="28"/>
              </w:rPr>
            </w:pPr>
          </w:p>
        </w:tc>
        <w:tc>
          <w:tcPr>
            <w:tcW w:w="2255" w:type="dxa"/>
            <w:vMerge/>
            <w:shd w:val="clear" w:color="000000" w:fill="FFFFFF"/>
            <w:vAlign w:val="center"/>
          </w:tcPr>
          <w:p w14:paraId="198C13ED" w14:textId="77777777" w:rsidR="009446B5" w:rsidRPr="00EB6C2E" w:rsidRDefault="009446B5" w:rsidP="00383C40">
            <w:pPr>
              <w:ind w:left="-57" w:right="-57"/>
              <w:rPr>
                <w:sz w:val="28"/>
                <w:szCs w:val="28"/>
              </w:rPr>
            </w:pPr>
          </w:p>
        </w:tc>
        <w:tc>
          <w:tcPr>
            <w:tcW w:w="694" w:type="dxa"/>
            <w:vMerge/>
            <w:shd w:val="clear" w:color="000000" w:fill="FFFFFF"/>
            <w:vAlign w:val="bottom"/>
          </w:tcPr>
          <w:p w14:paraId="2DE52F49" w14:textId="77777777" w:rsidR="009446B5" w:rsidRPr="00EB6C2E" w:rsidRDefault="009446B5" w:rsidP="00383C40">
            <w:pPr>
              <w:ind w:left="-57" w:right="-57"/>
              <w:jc w:val="center"/>
              <w:rPr>
                <w:sz w:val="28"/>
                <w:szCs w:val="28"/>
              </w:rPr>
            </w:pPr>
          </w:p>
        </w:tc>
        <w:tc>
          <w:tcPr>
            <w:tcW w:w="2283" w:type="dxa"/>
            <w:vMerge/>
            <w:shd w:val="clear" w:color="000000" w:fill="FFFFFF"/>
            <w:vAlign w:val="center"/>
          </w:tcPr>
          <w:p w14:paraId="4C53C23C" w14:textId="77777777" w:rsidR="009446B5" w:rsidRPr="00EB6C2E" w:rsidRDefault="009446B5" w:rsidP="00383C40">
            <w:pPr>
              <w:ind w:left="-57" w:right="-57"/>
              <w:rPr>
                <w:sz w:val="28"/>
                <w:szCs w:val="28"/>
              </w:rPr>
            </w:pPr>
          </w:p>
        </w:tc>
        <w:tc>
          <w:tcPr>
            <w:tcW w:w="1714" w:type="dxa"/>
            <w:shd w:val="clear" w:color="000000" w:fill="FFFFFF"/>
            <w:vAlign w:val="center"/>
          </w:tcPr>
          <w:p w14:paraId="444F52E9" w14:textId="77777777" w:rsidR="009446B5" w:rsidRPr="00EB6C2E" w:rsidRDefault="009446B5" w:rsidP="00383C40">
            <w:pPr>
              <w:ind w:left="-57" w:right="-57"/>
              <w:rPr>
                <w:sz w:val="28"/>
                <w:szCs w:val="28"/>
              </w:rPr>
            </w:pPr>
            <w:r w:rsidRPr="00EB6C2E">
              <w:rPr>
                <w:sz w:val="28"/>
                <w:szCs w:val="28"/>
              </w:rPr>
              <w:t>Бюджет</w:t>
            </w:r>
          </w:p>
          <w:p w14:paraId="322C89B0" w14:textId="77777777" w:rsidR="009446B5" w:rsidRPr="00EB6C2E" w:rsidRDefault="009446B5" w:rsidP="00383C40">
            <w:pPr>
              <w:ind w:left="-57" w:right="-57"/>
              <w:rPr>
                <w:sz w:val="28"/>
                <w:szCs w:val="28"/>
              </w:rPr>
            </w:pPr>
            <w:r w:rsidRPr="00EB6C2E">
              <w:rPr>
                <w:sz w:val="28"/>
                <w:szCs w:val="28"/>
              </w:rPr>
              <w:t>сельского поселения</w:t>
            </w:r>
          </w:p>
          <w:p w14:paraId="71AB04FE" w14:textId="77777777" w:rsidR="009446B5" w:rsidRPr="00EB6C2E" w:rsidRDefault="009446B5" w:rsidP="00383C40">
            <w:pPr>
              <w:ind w:left="-57" w:right="-57"/>
              <w:rPr>
                <w:sz w:val="28"/>
                <w:szCs w:val="28"/>
              </w:rPr>
            </w:pPr>
            <w:r w:rsidRPr="00EB6C2E">
              <w:rPr>
                <w:sz w:val="28"/>
                <w:szCs w:val="28"/>
              </w:rPr>
              <w:t>Шалушка</w:t>
            </w:r>
          </w:p>
        </w:tc>
        <w:tc>
          <w:tcPr>
            <w:tcW w:w="1050" w:type="dxa"/>
            <w:shd w:val="clear" w:color="000000" w:fill="FFFFFF"/>
            <w:vAlign w:val="center"/>
          </w:tcPr>
          <w:p w14:paraId="48EB7F3B" w14:textId="77777777" w:rsidR="009446B5" w:rsidRPr="00EB6C2E" w:rsidRDefault="009446B5" w:rsidP="00383C40">
            <w:pPr>
              <w:ind w:left="-57" w:right="-57"/>
              <w:jc w:val="center"/>
              <w:rPr>
                <w:sz w:val="28"/>
                <w:szCs w:val="28"/>
              </w:rPr>
            </w:pPr>
            <w:r w:rsidRPr="00EB6C2E">
              <w:rPr>
                <w:sz w:val="28"/>
                <w:szCs w:val="28"/>
              </w:rPr>
              <w:t>0</w:t>
            </w:r>
          </w:p>
        </w:tc>
        <w:tc>
          <w:tcPr>
            <w:tcW w:w="992" w:type="dxa"/>
            <w:shd w:val="clear" w:color="000000" w:fill="FFFFFF"/>
            <w:vAlign w:val="center"/>
          </w:tcPr>
          <w:p w14:paraId="0D7CD720" w14:textId="77777777" w:rsidR="009446B5" w:rsidRPr="00EB6C2E" w:rsidRDefault="009446B5" w:rsidP="00383C40">
            <w:pPr>
              <w:ind w:left="-57" w:right="-57"/>
              <w:jc w:val="center"/>
              <w:rPr>
                <w:sz w:val="28"/>
                <w:szCs w:val="28"/>
              </w:rPr>
            </w:pPr>
            <w:r w:rsidRPr="00EB6C2E">
              <w:rPr>
                <w:sz w:val="28"/>
                <w:szCs w:val="28"/>
              </w:rPr>
              <w:t>0</w:t>
            </w:r>
          </w:p>
        </w:tc>
        <w:tc>
          <w:tcPr>
            <w:tcW w:w="993" w:type="dxa"/>
            <w:shd w:val="clear" w:color="000000" w:fill="FFFFFF"/>
            <w:vAlign w:val="center"/>
          </w:tcPr>
          <w:p w14:paraId="09558E31" w14:textId="77777777" w:rsidR="009446B5" w:rsidRPr="00EB6C2E" w:rsidRDefault="009446B5" w:rsidP="00383C40">
            <w:pPr>
              <w:ind w:left="-57" w:right="-57"/>
              <w:jc w:val="center"/>
              <w:rPr>
                <w:sz w:val="28"/>
                <w:szCs w:val="28"/>
              </w:rPr>
            </w:pPr>
            <w:r w:rsidRPr="00EB6C2E">
              <w:rPr>
                <w:sz w:val="28"/>
                <w:szCs w:val="28"/>
              </w:rPr>
              <w:t>0</w:t>
            </w:r>
          </w:p>
        </w:tc>
        <w:tc>
          <w:tcPr>
            <w:tcW w:w="992" w:type="dxa"/>
            <w:shd w:val="clear" w:color="000000" w:fill="FFFFFF"/>
            <w:vAlign w:val="center"/>
          </w:tcPr>
          <w:p w14:paraId="323C9DAE" w14:textId="77777777" w:rsidR="009446B5" w:rsidRPr="00EB6C2E" w:rsidRDefault="009446B5" w:rsidP="00383C40">
            <w:pPr>
              <w:ind w:left="-57" w:right="-57"/>
              <w:jc w:val="center"/>
              <w:rPr>
                <w:sz w:val="28"/>
                <w:szCs w:val="28"/>
              </w:rPr>
            </w:pPr>
            <w:r w:rsidRPr="00EB6C2E">
              <w:rPr>
                <w:sz w:val="28"/>
                <w:szCs w:val="28"/>
              </w:rPr>
              <w:t>0</w:t>
            </w:r>
          </w:p>
        </w:tc>
        <w:tc>
          <w:tcPr>
            <w:tcW w:w="917" w:type="dxa"/>
            <w:shd w:val="clear" w:color="000000" w:fill="FFFFFF"/>
            <w:vAlign w:val="center"/>
          </w:tcPr>
          <w:p w14:paraId="5A79F8AC" w14:textId="77777777" w:rsidR="009446B5" w:rsidRPr="00EB6C2E" w:rsidRDefault="009446B5" w:rsidP="00383C40">
            <w:pPr>
              <w:ind w:left="-57" w:right="-57"/>
              <w:jc w:val="center"/>
              <w:rPr>
                <w:sz w:val="28"/>
                <w:szCs w:val="28"/>
              </w:rPr>
            </w:pPr>
            <w:r w:rsidRPr="00EB6C2E">
              <w:rPr>
                <w:sz w:val="28"/>
                <w:szCs w:val="28"/>
              </w:rPr>
              <w:t>0</w:t>
            </w:r>
          </w:p>
        </w:tc>
        <w:tc>
          <w:tcPr>
            <w:tcW w:w="811" w:type="dxa"/>
            <w:shd w:val="clear" w:color="000000" w:fill="FFFFFF"/>
            <w:vAlign w:val="center"/>
          </w:tcPr>
          <w:p w14:paraId="1445BDDF" w14:textId="77777777" w:rsidR="009446B5" w:rsidRPr="00EB6C2E" w:rsidRDefault="009446B5" w:rsidP="00383C40">
            <w:pPr>
              <w:ind w:left="-57" w:right="-57"/>
              <w:jc w:val="center"/>
              <w:rPr>
                <w:sz w:val="28"/>
                <w:szCs w:val="28"/>
              </w:rPr>
            </w:pPr>
            <w:r w:rsidRPr="00EB6C2E">
              <w:rPr>
                <w:sz w:val="28"/>
                <w:szCs w:val="28"/>
              </w:rPr>
              <w:t>0</w:t>
            </w:r>
          </w:p>
        </w:tc>
        <w:tc>
          <w:tcPr>
            <w:tcW w:w="851" w:type="dxa"/>
            <w:shd w:val="clear" w:color="000000" w:fill="FFFFFF"/>
            <w:vAlign w:val="center"/>
          </w:tcPr>
          <w:p w14:paraId="5291D041" w14:textId="77777777" w:rsidR="009446B5" w:rsidRPr="00EB6C2E" w:rsidRDefault="009446B5" w:rsidP="00383C40">
            <w:pPr>
              <w:ind w:left="-57" w:right="-57"/>
              <w:jc w:val="center"/>
              <w:rPr>
                <w:sz w:val="28"/>
                <w:szCs w:val="28"/>
              </w:rPr>
            </w:pPr>
            <w:r w:rsidRPr="00EB6C2E">
              <w:rPr>
                <w:sz w:val="28"/>
                <w:szCs w:val="28"/>
              </w:rPr>
              <w:t>0</w:t>
            </w:r>
          </w:p>
        </w:tc>
        <w:tc>
          <w:tcPr>
            <w:tcW w:w="850" w:type="dxa"/>
            <w:shd w:val="clear" w:color="000000" w:fill="FFFFFF"/>
            <w:vAlign w:val="center"/>
          </w:tcPr>
          <w:p w14:paraId="3EEF28F4" w14:textId="77777777" w:rsidR="009446B5" w:rsidRPr="00EB6C2E" w:rsidRDefault="009446B5" w:rsidP="00383C40">
            <w:pPr>
              <w:ind w:left="-57" w:right="-57"/>
              <w:jc w:val="center"/>
              <w:rPr>
                <w:sz w:val="28"/>
                <w:szCs w:val="28"/>
              </w:rPr>
            </w:pPr>
            <w:r w:rsidRPr="00EB6C2E">
              <w:rPr>
                <w:sz w:val="28"/>
                <w:szCs w:val="28"/>
              </w:rPr>
              <w:t>0</w:t>
            </w:r>
          </w:p>
        </w:tc>
        <w:tc>
          <w:tcPr>
            <w:tcW w:w="851" w:type="dxa"/>
            <w:shd w:val="clear" w:color="000000" w:fill="FFFFFF"/>
            <w:vAlign w:val="center"/>
          </w:tcPr>
          <w:p w14:paraId="7802DC39" w14:textId="77777777" w:rsidR="009446B5" w:rsidRPr="00EB6C2E" w:rsidRDefault="009446B5" w:rsidP="00383C40">
            <w:pPr>
              <w:ind w:left="-57" w:right="-57"/>
              <w:jc w:val="center"/>
              <w:rPr>
                <w:sz w:val="28"/>
                <w:szCs w:val="28"/>
              </w:rPr>
            </w:pPr>
            <w:r w:rsidRPr="00EB6C2E">
              <w:rPr>
                <w:sz w:val="28"/>
                <w:szCs w:val="28"/>
              </w:rPr>
              <w:t>0</w:t>
            </w:r>
          </w:p>
        </w:tc>
      </w:tr>
      <w:tr w:rsidR="00AD587B" w:rsidRPr="00EB6C2E" w14:paraId="49912219" w14:textId="77777777" w:rsidTr="00AD587B">
        <w:trPr>
          <w:gridAfter w:val="1"/>
          <w:wAfter w:w="62" w:type="dxa"/>
          <w:trHeight w:val="629"/>
          <w:jc w:val="center"/>
        </w:trPr>
        <w:tc>
          <w:tcPr>
            <w:tcW w:w="704" w:type="dxa"/>
            <w:shd w:val="clear" w:color="000000" w:fill="FFFFFF"/>
            <w:vAlign w:val="center"/>
          </w:tcPr>
          <w:p w14:paraId="1E3DE500" w14:textId="77777777" w:rsidR="009446B5" w:rsidRPr="00EB6C2E" w:rsidRDefault="009446B5" w:rsidP="00383C40">
            <w:pPr>
              <w:ind w:left="-57" w:right="-57"/>
              <w:jc w:val="center"/>
              <w:rPr>
                <w:b/>
                <w:color w:val="000000"/>
                <w:sz w:val="28"/>
                <w:szCs w:val="28"/>
              </w:rPr>
            </w:pPr>
            <w:r w:rsidRPr="00EB6C2E">
              <w:rPr>
                <w:b/>
                <w:color w:val="000000"/>
                <w:sz w:val="28"/>
                <w:szCs w:val="28"/>
              </w:rPr>
              <w:t> 2</w:t>
            </w:r>
          </w:p>
        </w:tc>
        <w:tc>
          <w:tcPr>
            <w:tcW w:w="2255" w:type="dxa"/>
            <w:shd w:val="clear" w:color="000000" w:fill="FFFFFF"/>
            <w:vAlign w:val="bottom"/>
          </w:tcPr>
          <w:p w14:paraId="4786E3A7" w14:textId="77777777" w:rsidR="009446B5" w:rsidRPr="00EB6C2E" w:rsidRDefault="009446B5" w:rsidP="00383C40">
            <w:pPr>
              <w:ind w:left="-57" w:right="-57"/>
              <w:rPr>
                <w:b/>
                <w:sz w:val="28"/>
                <w:szCs w:val="28"/>
              </w:rPr>
            </w:pPr>
            <w:r w:rsidRPr="00EB6C2E">
              <w:rPr>
                <w:b/>
                <w:sz w:val="28"/>
                <w:szCs w:val="28"/>
              </w:rPr>
              <w:t>Система водоснабжения</w:t>
            </w:r>
          </w:p>
        </w:tc>
        <w:tc>
          <w:tcPr>
            <w:tcW w:w="694" w:type="dxa"/>
            <w:shd w:val="clear" w:color="000000" w:fill="FFFFFF"/>
            <w:vAlign w:val="bottom"/>
          </w:tcPr>
          <w:p w14:paraId="1CD84F6B" w14:textId="77777777" w:rsidR="009446B5" w:rsidRPr="00EB6C2E" w:rsidRDefault="009446B5" w:rsidP="00383C40">
            <w:pPr>
              <w:ind w:left="-57" w:right="-57"/>
              <w:jc w:val="center"/>
              <w:rPr>
                <w:sz w:val="28"/>
                <w:szCs w:val="28"/>
              </w:rPr>
            </w:pPr>
          </w:p>
        </w:tc>
        <w:tc>
          <w:tcPr>
            <w:tcW w:w="2283" w:type="dxa"/>
            <w:shd w:val="clear" w:color="000000" w:fill="FFFFFF"/>
          </w:tcPr>
          <w:p w14:paraId="316B75DE" w14:textId="77777777" w:rsidR="009446B5" w:rsidRPr="00EB6C2E" w:rsidRDefault="009446B5" w:rsidP="00383C40">
            <w:pPr>
              <w:ind w:left="-57" w:right="-57"/>
              <w:rPr>
                <w:sz w:val="28"/>
                <w:szCs w:val="28"/>
              </w:rPr>
            </w:pPr>
          </w:p>
        </w:tc>
        <w:tc>
          <w:tcPr>
            <w:tcW w:w="1714" w:type="dxa"/>
            <w:shd w:val="clear" w:color="000000" w:fill="FFFFFF"/>
            <w:vAlign w:val="bottom"/>
          </w:tcPr>
          <w:p w14:paraId="02958FC2" w14:textId="77777777" w:rsidR="009446B5" w:rsidRPr="00EB6C2E" w:rsidRDefault="009446B5" w:rsidP="00383C40">
            <w:pPr>
              <w:ind w:left="-57" w:right="-57"/>
              <w:rPr>
                <w:sz w:val="28"/>
                <w:szCs w:val="28"/>
              </w:rPr>
            </w:pPr>
          </w:p>
        </w:tc>
        <w:tc>
          <w:tcPr>
            <w:tcW w:w="1050" w:type="dxa"/>
            <w:shd w:val="clear" w:color="000000" w:fill="FFFFFF"/>
            <w:vAlign w:val="center"/>
          </w:tcPr>
          <w:p w14:paraId="3EB8AB3E" w14:textId="77777777" w:rsidR="009446B5" w:rsidRPr="00EB6C2E" w:rsidRDefault="009446B5" w:rsidP="00383C40">
            <w:pPr>
              <w:ind w:left="-57" w:right="-57"/>
              <w:jc w:val="center"/>
              <w:rPr>
                <w:sz w:val="28"/>
                <w:szCs w:val="28"/>
              </w:rPr>
            </w:pPr>
          </w:p>
        </w:tc>
        <w:tc>
          <w:tcPr>
            <w:tcW w:w="992" w:type="dxa"/>
            <w:shd w:val="clear" w:color="000000" w:fill="FFFFFF"/>
            <w:vAlign w:val="center"/>
          </w:tcPr>
          <w:p w14:paraId="4D8E31FB" w14:textId="77777777" w:rsidR="009446B5" w:rsidRPr="00EB6C2E" w:rsidRDefault="009446B5" w:rsidP="00383C40">
            <w:pPr>
              <w:ind w:left="-57" w:right="-57"/>
              <w:jc w:val="center"/>
              <w:rPr>
                <w:sz w:val="28"/>
                <w:szCs w:val="28"/>
              </w:rPr>
            </w:pPr>
          </w:p>
        </w:tc>
        <w:tc>
          <w:tcPr>
            <w:tcW w:w="993" w:type="dxa"/>
            <w:shd w:val="clear" w:color="000000" w:fill="FFFFFF"/>
            <w:vAlign w:val="center"/>
          </w:tcPr>
          <w:p w14:paraId="63204D76" w14:textId="77777777" w:rsidR="009446B5" w:rsidRPr="00EB6C2E" w:rsidRDefault="009446B5" w:rsidP="00383C40">
            <w:pPr>
              <w:ind w:left="-57" w:right="-57"/>
              <w:jc w:val="center"/>
              <w:rPr>
                <w:sz w:val="28"/>
                <w:szCs w:val="28"/>
              </w:rPr>
            </w:pPr>
          </w:p>
        </w:tc>
        <w:tc>
          <w:tcPr>
            <w:tcW w:w="992" w:type="dxa"/>
            <w:shd w:val="clear" w:color="000000" w:fill="FFFFFF"/>
            <w:vAlign w:val="center"/>
          </w:tcPr>
          <w:p w14:paraId="69489B8E" w14:textId="77777777" w:rsidR="009446B5" w:rsidRPr="00EB6C2E" w:rsidRDefault="009446B5" w:rsidP="00383C40">
            <w:pPr>
              <w:ind w:left="-57" w:right="-57"/>
              <w:jc w:val="center"/>
              <w:rPr>
                <w:sz w:val="28"/>
                <w:szCs w:val="28"/>
              </w:rPr>
            </w:pPr>
          </w:p>
        </w:tc>
        <w:tc>
          <w:tcPr>
            <w:tcW w:w="917" w:type="dxa"/>
            <w:shd w:val="clear" w:color="000000" w:fill="FFFFFF"/>
            <w:vAlign w:val="center"/>
          </w:tcPr>
          <w:p w14:paraId="218481CF" w14:textId="77777777" w:rsidR="009446B5" w:rsidRPr="00EB6C2E" w:rsidRDefault="009446B5" w:rsidP="00383C40">
            <w:pPr>
              <w:ind w:left="-57" w:right="-57"/>
              <w:jc w:val="center"/>
              <w:rPr>
                <w:sz w:val="28"/>
                <w:szCs w:val="28"/>
              </w:rPr>
            </w:pPr>
          </w:p>
        </w:tc>
        <w:tc>
          <w:tcPr>
            <w:tcW w:w="811" w:type="dxa"/>
            <w:shd w:val="clear" w:color="000000" w:fill="FFFFFF"/>
            <w:vAlign w:val="center"/>
          </w:tcPr>
          <w:p w14:paraId="7374B943" w14:textId="77777777" w:rsidR="009446B5" w:rsidRPr="00EB6C2E" w:rsidRDefault="009446B5" w:rsidP="00383C40">
            <w:pPr>
              <w:ind w:left="-57" w:right="-57"/>
              <w:jc w:val="center"/>
              <w:rPr>
                <w:sz w:val="28"/>
                <w:szCs w:val="28"/>
              </w:rPr>
            </w:pPr>
          </w:p>
        </w:tc>
        <w:tc>
          <w:tcPr>
            <w:tcW w:w="851" w:type="dxa"/>
            <w:shd w:val="clear" w:color="000000" w:fill="FFFFFF"/>
            <w:vAlign w:val="center"/>
          </w:tcPr>
          <w:p w14:paraId="5FF44217" w14:textId="77777777" w:rsidR="009446B5" w:rsidRPr="00EB6C2E" w:rsidRDefault="009446B5" w:rsidP="00383C40">
            <w:pPr>
              <w:ind w:left="-57" w:right="-57"/>
              <w:jc w:val="center"/>
              <w:rPr>
                <w:sz w:val="28"/>
                <w:szCs w:val="28"/>
              </w:rPr>
            </w:pPr>
          </w:p>
        </w:tc>
        <w:tc>
          <w:tcPr>
            <w:tcW w:w="850" w:type="dxa"/>
            <w:shd w:val="clear" w:color="000000" w:fill="FFFFFF"/>
            <w:vAlign w:val="center"/>
          </w:tcPr>
          <w:p w14:paraId="389844D9" w14:textId="77777777" w:rsidR="009446B5" w:rsidRPr="00EB6C2E" w:rsidRDefault="009446B5" w:rsidP="00383C40">
            <w:pPr>
              <w:ind w:left="-57" w:right="-57"/>
              <w:jc w:val="center"/>
              <w:rPr>
                <w:sz w:val="28"/>
                <w:szCs w:val="28"/>
              </w:rPr>
            </w:pPr>
          </w:p>
        </w:tc>
        <w:tc>
          <w:tcPr>
            <w:tcW w:w="851" w:type="dxa"/>
            <w:shd w:val="clear" w:color="000000" w:fill="FFFFFF"/>
            <w:vAlign w:val="center"/>
          </w:tcPr>
          <w:p w14:paraId="4496002A" w14:textId="77777777" w:rsidR="009446B5" w:rsidRPr="00EB6C2E" w:rsidRDefault="009446B5" w:rsidP="00383C40">
            <w:pPr>
              <w:ind w:left="-57" w:right="-57"/>
              <w:jc w:val="center"/>
              <w:rPr>
                <w:sz w:val="28"/>
                <w:szCs w:val="28"/>
              </w:rPr>
            </w:pPr>
          </w:p>
        </w:tc>
      </w:tr>
      <w:tr w:rsidR="00AD587B" w:rsidRPr="00EB6C2E" w14:paraId="37522E5B" w14:textId="77777777" w:rsidTr="00AD587B">
        <w:trPr>
          <w:gridAfter w:val="1"/>
          <w:wAfter w:w="62" w:type="dxa"/>
          <w:trHeight w:val="1062"/>
          <w:jc w:val="center"/>
        </w:trPr>
        <w:tc>
          <w:tcPr>
            <w:tcW w:w="704" w:type="dxa"/>
            <w:vMerge w:val="restart"/>
            <w:shd w:val="clear" w:color="000000" w:fill="FFFFFF"/>
            <w:vAlign w:val="center"/>
          </w:tcPr>
          <w:p w14:paraId="5FD606ED" w14:textId="77777777" w:rsidR="009446B5" w:rsidRPr="00EB6C2E" w:rsidRDefault="009446B5" w:rsidP="00383C40">
            <w:pPr>
              <w:ind w:left="-57" w:right="-57"/>
              <w:jc w:val="center"/>
              <w:rPr>
                <w:b/>
                <w:color w:val="000000"/>
                <w:sz w:val="28"/>
                <w:szCs w:val="28"/>
              </w:rPr>
            </w:pPr>
            <w:r w:rsidRPr="00EB6C2E">
              <w:rPr>
                <w:b/>
                <w:color w:val="000000"/>
                <w:sz w:val="28"/>
                <w:szCs w:val="28"/>
              </w:rPr>
              <w:t>2.1. </w:t>
            </w:r>
          </w:p>
        </w:tc>
        <w:tc>
          <w:tcPr>
            <w:tcW w:w="2255" w:type="dxa"/>
            <w:vMerge w:val="restart"/>
            <w:shd w:val="clear" w:color="000000" w:fill="FFFFFF"/>
            <w:vAlign w:val="bottom"/>
          </w:tcPr>
          <w:p w14:paraId="30D496E1" w14:textId="77777777" w:rsidR="009446B5" w:rsidRPr="00EB6C2E" w:rsidRDefault="009446B5" w:rsidP="00383C40">
            <w:pPr>
              <w:ind w:left="-57" w:right="-57"/>
              <w:rPr>
                <w:b/>
                <w:sz w:val="28"/>
                <w:szCs w:val="28"/>
              </w:rPr>
            </w:pPr>
            <w:r w:rsidRPr="00EB6C2E">
              <w:rPr>
                <w:b/>
                <w:bCs/>
                <w:sz w:val="28"/>
                <w:szCs w:val="28"/>
              </w:rPr>
              <w:t xml:space="preserve">Мероприятия по строительству и модернизации </w:t>
            </w:r>
            <w:r w:rsidRPr="00EB6C2E">
              <w:rPr>
                <w:b/>
                <w:bCs/>
                <w:sz w:val="28"/>
                <w:szCs w:val="28"/>
              </w:rPr>
              <w:lastRenderedPageBreak/>
              <w:t>оборудования и сетей в целях подключения новых потребителей в объектах капитального строительства</w:t>
            </w:r>
          </w:p>
        </w:tc>
        <w:tc>
          <w:tcPr>
            <w:tcW w:w="694" w:type="dxa"/>
            <w:vMerge w:val="restart"/>
            <w:shd w:val="clear" w:color="000000" w:fill="FFFFFF"/>
            <w:vAlign w:val="bottom"/>
          </w:tcPr>
          <w:p w14:paraId="66ACF4FA" w14:textId="77777777" w:rsidR="009446B5" w:rsidRPr="00EB6C2E" w:rsidRDefault="009446B5" w:rsidP="00383C40">
            <w:pPr>
              <w:ind w:left="-57" w:right="-57"/>
              <w:jc w:val="center"/>
              <w:rPr>
                <w:b/>
                <w:sz w:val="28"/>
                <w:szCs w:val="28"/>
              </w:rPr>
            </w:pPr>
            <w:r w:rsidRPr="00EB6C2E">
              <w:rPr>
                <w:b/>
                <w:sz w:val="28"/>
                <w:szCs w:val="28"/>
              </w:rPr>
              <w:lastRenderedPageBreak/>
              <w:t xml:space="preserve"> </w:t>
            </w:r>
          </w:p>
        </w:tc>
        <w:tc>
          <w:tcPr>
            <w:tcW w:w="2283" w:type="dxa"/>
            <w:vMerge w:val="restart"/>
            <w:shd w:val="clear" w:color="000000" w:fill="FFFFFF"/>
            <w:vAlign w:val="bottom"/>
          </w:tcPr>
          <w:p w14:paraId="143F005A" w14:textId="77777777" w:rsidR="009446B5" w:rsidRPr="00EB6C2E" w:rsidRDefault="009446B5" w:rsidP="00383C40">
            <w:pPr>
              <w:ind w:left="-57" w:right="-57"/>
              <w:jc w:val="center"/>
              <w:rPr>
                <w:b/>
                <w:sz w:val="28"/>
                <w:szCs w:val="28"/>
              </w:rPr>
            </w:pPr>
            <w:r w:rsidRPr="00EB6C2E">
              <w:rPr>
                <w:b/>
                <w:sz w:val="28"/>
                <w:szCs w:val="28"/>
              </w:rPr>
              <w:t xml:space="preserve">Снижение уровня износа, потерь воды, </w:t>
            </w:r>
            <w:r w:rsidRPr="00EB6C2E">
              <w:rPr>
                <w:b/>
                <w:sz w:val="28"/>
                <w:szCs w:val="28"/>
              </w:rPr>
              <w:lastRenderedPageBreak/>
              <w:t>аварийности сетей водоснабжения, энергоемкости транспортировки воды</w:t>
            </w:r>
          </w:p>
        </w:tc>
        <w:tc>
          <w:tcPr>
            <w:tcW w:w="1714" w:type="dxa"/>
            <w:shd w:val="clear" w:color="000000" w:fill="FFFFFF"/>
            <w:vAlign w:val="center"/>
          </w:tcPr>
          <w:p w14:paraId="4FFD34E4" w14:textId="77777777" w:rsidR="009446B5" w:rsidRPr="00EB6C2E" w:rsidRDefault="009446B5" w:rsidP="00383C40">
            <w:pPr>
              <w:ind w:left="-57" w:right="-57"/>
              <w:rPr>
                <w:sz w:val="28"/>
                <w:szCs w:val="28"/>
              </w:rPr>
            </w:pPr>
            <w:r w:rsidRPr="00EB6C2E">
              <w:rPr>
                <w:b/>
                <w:sz w:val="28"/>
                <w:szCs w:val="28"/>
              </w:rPr>
              <w:lastRenderedPageBreak/>
              <w:t xml:space="preserve"> </w:t>
            </w:r>
            <w:r w:rsidRPr="00EB6C2E">
              <w:rPr>
                <w:sz w:val="28"/>
                <w:szCs w:val="28"/>
              </w:rPr>
              <w:t>Районный</w:t>
            </w:r>
          </w:p>
          <w:p w14:paraId="3FE2F182" w14:textId="77777777" w:rsidR="009446B5" w:rsidRPr="00EB6C2E" w:rsidRDefault="009446B5" w:rsidP="00383C40">
            <w:pPr>
              <w:ind w:left="-57" w:right="-57"/>
              <w:rPr>
                <w:b/>
                <w:sz w:val="28"/>
                <w:szCs w:val="28"/>
              </w:rPr>
            </w:pPr>
            <w:r w:rsidRPr="00EB6C2E">
              <w:rPr>
                <w:sz w:val="28"/>
                <w:szCs w:val="28"/>
              </w:rPr>
              <w:t>бюджет</w:t>
            </w:r>
          </w:p>
        </w:tc>
        <w:tc>
          <w:tcPr>
            <w:tcW w:w="1050" w:type="dxa"/>
            <w:shd w:val="clear" w:color="000000" w:fill="FFFFFF"/>
            <w:vAlign w:val="center"/>
          </w:tcPr>
          <w:p w14:paraId="0057EA89" w14:textId="77777777" w:rsidR="009446B5" w:rsidRPr="00EB6C2E" w:rsidRDefault="009446B5" w:rsidP="00383C40">
            <w:pPr>
              <w:ind w:left="-57" w:right="-57"/>
              <w:jc w:val="center"/>
              <w:rPr>
                <w:b/>
                <w:sz w:val="28"/>
                <w:szCs w:val="28"/>
              </w:rPr>
            </w:pPr>
            <w:r w:rsidRPr="00EB6C2E">
              <w:rPr>
                <w:b/>
                <w:sz w:val="28"/>
                <w:szCs w:val="28"/>
              </w:rPr>
              <w:t>0</w:t>
            </w:r>
          </w:p>
        </w:tc>
        <w:tc>
          <w:tcPr>
            <w:tcW w:w="992" w:type="dxa"/>
            <w:shd w:val="clear" w:color="000000" w:fill="FFFFFF"/>
            <w:vAlign w:val="center"/>
          </w:tcPr>
          <w:p w14:paraId="47CD493C" w14:textId="77777777" w:rsidR="009446B5" w:rsidRPr="00EB6C2E" w:rsidRDefault="009446B5" w:rsidP="00383C40">
            <w:pPr>
              <w:ind w:left="-57" w:right="-57"/>
              <w:jc w:val="center"/>
              <w:rPr>
                <w:b/>
                <w:sz w:val="28"/>
                <w:szCs w:val="28"/>
              </w:rPr>
            </w:pPr>
            <w:r w:rsidRPr="00EB6C2E">
              <w:rPr>
                <w:b/>
                <w:sz w:val="28"/>
                <w:szCs w:val="28"/>
              </w:rPr>
              <w:t>0</w:t>
            </w:r>
          </w:p>
        </w:tc>
        <w:tc>
          <w:tcPr>
            <w:tcW w:w="993" w:type="dxa"/>
            <w:shd w:val="clear" w:color="000000" w:fill="FFFFFF"/>
            <w:vAlign w:val="center"/>
          </w:tcPr>
          <w:p w14:paraId="297F56DF" w14:textId="77777777" w:rsidR="009446B5" w:rsidRPr="00EB6C2E" w:rsidRDefault="009446B5" w:rsidP="00383C40">
            <w:pPr>
              <w:ind w:left="-57" w:right="-57"/>
              <w:jc w:val="center"/>
              <w:rPr>
                <w:b/>
                <w:sz w:val="28"/>
                <w:szCs w:val="28"/>
              </w:rPr>
            </w:pPr>
            <w:r w:rsidRPr="00EB6C2E">
              <w:rPr>
                <w:b/>
                <w:sz w:val="28"/>
                <w:szCs w:val="28"/>
              </w:rPr>
              <w:t>0</w:t>
            </w:r>
          </w:p>
        </w:tc>
        <w:tc>
          <w:tcPr>
            <w:tcW w:w="992" w:type="dxa"/>
            <w:shd w:val="clear" w:color="000000" w:fill="FFFFFF"/>
            <w:vAlign w:val="center"/>
          </w:tcPr>
          <w:p w14:paraId="1534633C" w14:textId="77777777" w:rsidR="009446B5" w:rsidRPr="00EB6C2E" w:rsidRDefault="009446B5" w:rsidP="00383C40">
            <w:pPr>
              <w:ind w:left="-57" w:right="-57"/>
              <w:jc w:val="center"/>
              <w:rPr>
                <w:b/>
                <w:sz w:val="28"/>
                <w:szCs w:val="28"/>
              </w:rPr>
            </w:pPr>
            <w:r w:rsidRPr="00EB6C2E">
              <w:rPr>
                <w:b/>
                <w:sz w:val="28"/>
                <w:szCs w:val="28"/>
              </w:rPr>
              <w:t>0</w:t>
            </w:r>
          </w:p>
        </w:tc>
        <w:tc>
          <w:tcPr>
            <w:tcW w:w="917" w:type="dxa"/>
            <w:shd w:val="clear" w:color="000000" w:fill="FFFFFF"/>
            <w:vAlign w:val="center"/>
          </w:tcPr>
          <w:p w14:paraId="15CFAD72" w14:textId="77777777" w:rsidR="009446B5" w:rsidRPr="00EB6C2E" w:rsidRDefault="009446B5" w:rsidP="00383C40">
            <w:pPr>
              <w:ind w:left="-57" w:right="-57"/>
              <w:jc w:val="center"/>
              <w:rPr>
                <w:b/>
                <w:sz w:val="28"/>
                <w:szCs w:val="28"/>
              </w:rPr>
            </w:pPr>
            <w:r w:rsidRPr="00EB6C2E">
              <w:rPr>
                <w:b/>
                <w:sz w:val="28"/>
                <w:szCs w:val="28"/>
              </w:rPr>
              <w:t>0</w:t>
            </w:r>
          </w:p>
        </w:tc>
        <w:tc>
          <w:tcPr>
            <w:tcW w:w="811" w:type="dxa"/>
            <w:shd w:val="clear" w:color="000000" w:fill="FFFFFF"/>
            <w:vAlign w:val="center"/>
          </w:tcPr>
          <w:p w14:paraId="5B3DAE2D" w14:textId="77777777" w:rsidR="009446B5" w:rsidRPr="00EB6C2E" w:rsidRDefault="009446B5" w:rsidP="00383C40">
            <w:pPr>
              <w:ind w:left="-57" w:right="-57"/>
              <w:jc w:val="center"/>
              <w:rPr>
                <w:b/>
                <w:sz w:val="28"/>
                <w:szCs w:val="28"/>
              </w:rPr>
            </w:pPr>
            <w:r w:rsidRPr="00EB6C2E">
              <w:rPr>
                <w:b/>
                <w:sz w:val="28"/>
                <w:szCs w:val="28"/>
              </w:rPr>
              <w:t>0</w:t>
            </w:r>
          </w:p>
        </w:tc>
        <w:tc>
          <w:tcPr>
            <w:tcW w:w="851" w:type="dxa"/>
            <w:shd w:val="clear" w:color="000000" w:fill="FFFFFF"/>
            <w:vAlign w:val="center"/>
          </w:tcPr>
          <w:p w14:paraId="684FE44A" w14:textId="77777777" w:rsidR="009446B5" w:rsidRPr="00EB6C2E" w:rsidRDefault="009446B5" w:rsidP="00383C40">
            <w:pPr>
              <w:ind w:left="-57" w:right="-57"/>
              <w:jc w:val="center"/>
              <w:rPr>
                <w:b/>
                <w:sz w:val="28"/>
                <w:szCs w:val="28"/>
              </w:rPr>
            </w:pPr>
            <w:r w:rsidRPr="00EB6C2E">
              <w:rPr>
                <w:b/>
                <w:sz w:val="28"/>
                <w:szCs w:val="28"/>
              </w:rPr>
              <w:t>0</w:t>
            </w:r>
          </w:p>
        </w:tc>
        <w:tc>
          <w:tcPr>
            <w:tcW w:w="850" w:type="dxa"/>
            <w:shd w:val="clear" w:color="000000" w:fill="FFFFFF"/>
            <w:vAlign w:val="center"/>
          </w:tcPr>
          <w:p w14:paraId="5BF5D2F5" w14:textId="77777777" w:rsidR="009446B5" w:rsidRPr="00EB6C2E" w:rsidRDefault="009446B5" w:rsidP="00383C40">
            <w:pPr>
              <w:ind w:left="-57" w:right="-57"/>
              <w:jc w:val="center"/>
              <w:rPr>
                <w:b/>
                <w:sz w:val="28"/>
                <w:szCs w:val="28"/>
              </w:rPr>
            </w:pPr>
            <w:r w:rsidRPr="00EB6C2E">
              <w:rPr>
                <w:b/>
                <w:sz w:val="28"/>
                <w:szCs w:val="28"/>
              </w:rPr>
              <w:t>0</w:t>
            </w:r>
          </w:p>
        </w:tc>
        <w:tc>
          <w:tcPr>
            <w:tcW w:w="851" w:type="dxa"/>
            <w:shd w:val="clear" w:color="000000" w:fill="FFFFFF"/>
            <w:vAlign w:val="center"/>
          </w:tcPr>
          <w:p w14:paraId="00AAE650" w14:textId="77777777" w:rsidR="009446B5" w:rsidRPr="00EB6C2E" w:rsidRDefault="009446B5" w:rsidP="00383C40">
            <w:pPr>
              <w:ind w:left="-57" w:right="-57"/>
              <w:rPr>
                <w:sz w:val="28"/>
                <w:szCs w:val="28"/>
              </w:rPr>
            </w:pPr>
            <w:r w:rsidRPr="00EB6C2E">
              <w:rPr>
                <w:sz w:val="28"/>
                <w:szCs w:val="28"/>
              </w:rPr>
              <w:t xml:space="preserve">     0</w:t>
            </w:r>
          </w:p>
        </w:tc>
      </w:tr>
      <w:tr w:rsidR="00AD587B" w:rsidRPr="00EB6C2E" w14:paraId="67DC5A5E" w14:textId="77777777" w:rsidTr="00AD587B">
        <w:trPr>
          <w:gridAfter w:val="1"/>
          <w:wAfter w:w="62" w:type="dxa"/>
          <w:trHeight w:val="900"/>
          <w:jc w:val="center"/>
        </w:trPr>
        <w:tc>
          <w:tcPr>
            <w:tcW w:w="704" w:type="dxa"/>
            <w:vMerge/>
            <w:shd w:val="clear" w:color="000000" w:fill="FFFFFF"/>
            <w:vAlign w:val="center"/>
          </w:tcPr>
          <w:p w14:paraId="66C921BD" w14:textId="77777777" w:rsidR="009446B5" w:rsidRPr="00EB6C2E" w:rsidRDefault="009446B5" w:rsidP="00383C40">
            <w:pPr>
              <w:ind w:left="-57" w:right="-57"/>
              <w:jc w:val="center"/>
              <w:rPr>
                <w:b/>
                <w:color w:val="000000"/>
                <w:sz w:val="28"/>
                <w:szCs w:val="28"/>
              </w:rPr>
            </w:pPr>
          </w:p>
        </w:tc>
        <w:tc>
          <w:tcPr>
            <w:tcW w:w="2255" w:type="dxa"/>
            <w:vMerge/>
            <w:shd w:val="clear" w:color="000000" w:fill="FFFFFF"/>
            <w:vAlign w:val="bottom"/>
          </w:tcPr>
          <w:p w14:paraId="4D203C4E" w14:textId="77777777" w:rsidR="009446B5" w:rsidRPr="00EB6C2E" w:rsidRDefault="009446B5" w:rsidP="00383C40">
            <w:pPr>
              <w:ind w:left="-57" w:right="-57"/>
              <w:rPr>
                <w:b/>
                <w:bCs/>
                <w:sz w:val="28"/>
                <w:szCs w:val="28"/>
              </w:rPr>
            </w:pPr>
          </w:p>
        </w:tc>
        <w:tc>
          <w:tcPr>
            <w:tcW w:w="694" w:type="dxa"/>
            <w:vMerge/>
            <w:shd w:val="clear" w:color="000000" w:fill="FFFFFF"/>
            <w:vAlign w:val="bottom"/>
          </w:tcPr>
          <w:p w14:paraId="68B664B5" w14:textId="77777777" w:rsidR="009446B5" w:rsidRPr="00EB6C2E" w:rsidRDefault="009446B5" w:rsidP="00383C40">
            <w:pPr>
              <w:ind w:left="-57" w:right="-57"/>
              <w:jc w:val="center"/>
              <w:rPr>
                <w:b/>
                <w:sz w:val="28"/>
                <w:szCs w:val="28"/>
              </w:rPr>
            </w:pPr>
          </w:p>
        </w:tc>
        <w:tc>
          <w:tcPr>
            <w:tcW w:w="2283" w:type="dxa"/>
            <w:vMerge/>
            <w:shd w:val="clear" w:color="000000" w:fill="FFFFFF"/>
            <w:vAlign w:val="bottom"/>
          </w:tcPr>
          <w:p w14:paraId="384274EE" w14:textId="77777777" w:rsidR="009446B5" w:rsidRPr="00EB6C2E" w:rsidRDefault="009446B5" w:rsidP="00383C40">
            <w:pPr>
              <w:ind w:left="-57" w:right="-57"/>
              <w:jc w:val="center"/>
              <w:rPr>
                <w:b/>
                <w:sz w:val="28"/>
                <w:szCs w:val="28"/>
              </w:rPr>
            </w:pPr>
          </w:p>
        </w:tc>
        <w:tc>
          <w:tcPr>
            <w:tcW w:w="1714" w:type="dxa"/>
            <w:shd w:val="clear" w:color="000000" w:fill="FFFFFF"/>
            <w:vAlign w:val="center"/>
          </w:tcPr>
          <w:p w14:paraId="688CADFE" w14:textId="77777777" w:rsidR="009446B5" w:rsidRPr="00EB6C2E" w:rsidRDefault="009446B5" w:rsidP="00383C40">
            <w:pPr>
              <w:ind w:left="-57" w:right="-57"/>
              <w:rPr>
                <w:sz w:val="28"/>
                <w:szCs w:val="28"/>
              </w:rPr>
            </w:pPr>
            <w:r w:rsidRPr="00EB6C2E">
              <w:rPr>
                <w:sz w:val="28"/>
                <w:szCs w:val="28"/>
              </w:rPr>
              <w:t>Бюджет</w:t>
            </w:r>
          </w:p>
          <w:p w14:paraId="77FBD9D0" w14:textId="77777777" w:rsidR="009446B5" w:rsidRPr="00EB6C2E" w:rsidRDefault="009446B5" w:rsidP="00383C40">
            <w:pPr>
              <w:ind w:left="-57" w:right="-57"/>
              <w:rPr>
                <w:b/>
                <w:sz w:val="28"/>
                <w:szCs w:val="28"/>
              </w:rPr>
            </w:pPr>
            <w:r w:rsidRPr="00EB6C2E">
              <w:rPr>
                <w:sz w:val="28"/>
                <w:szCs w:val="28"/>
              </w:rPr>
              <w:t>сельского поселения Шалушка</w:t>
            </w:r>
          </w:p>
        </w:tc>
        <w:tc>
          <w:tcPr>
            <w:tcW w:w="1050" w:type="dxa"/>
            <w:shd w:val="clear" w:color="000000" w:fill="FFFFFF"/>
            <w:vAlign w:val="center"/>
          </w:tcPr>
          <w:p w14:paraId="13DFFA06" w14:textId="77777777" w:rsidR="009446B5" w:rsidRPr="00EB6C2E" w:rsidRDefault="009446B5" w:rsidP="00383C40">
            <w:pPr>
              <w:ind w:left="-57" w:right="-57"/>
              <w:jc w:val="center"/>
              <w:rPr>
                <w:b/>
                <w:sz w:val="28"/>
                <w:szCs w:val="28"/>
              </w:rPr>
            </w:pPr>
            <w:r w:rsidRPr="00EB6C2E">
              <w:rPr>
                <w:b/>
                <w:sz w:val="28"/>
                <w:szCs w:val="28"/>
              </w:rPr>
              <w:t>150,0</w:t>
            </w:r>
          </w:p>
        </w:tc>
        <w:tc>
          <w:tcPr>
            <w:tcW w:w="992" w:type="dxa"/>
            <w:shd w:val="clear" w:color="000000" w:fill="FFFFFF"/>
            <w:vAlign w:val="center"/>
          </w:tcPr>
          <w:p w14:paraId="12877C98" w14:textId="77777777" w:rsidR="009446B5" w:rsidRPr="00EB6C2E" w:rsidRDefault="009446B5" w:rsidP="00383C40">
            <w:pPr>
              <w:ind w:left="-57" w:right="-57"/>
              <w:jc w:val="center"/>
              <w:rPr>
                <w:b/>
                <w:sz w:val="28"/>
                <w:szCs w:val="28"/>
              </w:rPr>
            </w:pPr>
            <w:r w:rsidRPr="00EB6C2E">
              <w:rPr>
                <w:b/>
                <w:sz w:val="28"/>
                <w:szCs w:val="28"/>
              </w:rPr>
              <w:t>0</w:t>
            </w:r>
          </w:p>
        </w:tc>
        <w:tc>
          <w:tcPr>
            <w:tcW w:w="993" w:type="dxa"/>
            <w:shd w:val="clear" w:color="000000" w:fill="FFFFFF"/>
            <w:vAlign w:val="center"/>
          </w:tcPr>
          <w:p w14:paraId="72C38079" w14:textId="77777777" w:rsidR="009446B5" w:rsidRPr="00EB6C2E" w:rsidRDefault="009446B5" w:rsidP="00383C40">
            <w:pPr>
              <w:ind w:left="-57" w:right="-57"/>
              <w:jc w:val="center"/>
              <w:rPr>
                <w:b/>
                <w:sz w:val="28"/>
                <w:szCs w:val="28"/>
              </w:rPr>
            </w:pPr>
            <w:r w:rsidRPr="00EB6C2E">
              <w:rPr>
                <w:b/>
                <w:sz w:val="28"/>
                <w:szCs w:val="28"/>
              </w:rPr>
              <w:t>0</w:t>
            </w:r>
          </w:p>
        </w:tc>
        <w:tc>
          <w:tcPr>
            <w:tcW w:w="992" w:type="dxa"/>
            <w:shd w:val="clear" w:color="000000" w:fill="FFFFFF"/>
            <w:vAlign w:val="center"/>
          </w:tcPr>
          <w:p w14:paraId="51249712" w14:textId="77777777" w:rsidR="009446B5" w:rsidRPr="00EB6C2E" w:rsidRDefault="009446B5" w:rsidP="00383C40">
            <w:pPr>
              <w:ind w:left="-57" w:right="-57"/>
              <w:jc w:val="center"/>
              <w:rPr>
                <w:b/>
                <w:sz w:val="28"/>
                <w:szCs w:val="28"/>
              </w:rPr>
            </w:pPr>
            <w:r w:rsidRPr="00EB6C2E">
              <w:rPr>
                <w:b/>
                <w:sz w:val="28"/>
                <w:szCs w:val="28"/>
              </w:rPr>
              <w:t>30,0</w:t>
            </w:r>
          </w:p>
        </w:tc>
        <w:tc>
          <w:tcPr>
            <w:tcW w:w="917" w:type="dxa"/>
            <w:shd w:val="clear" w:color="000000" w:fill="FFFFFF"/>
            <w:vAlign w:val="center"/>
          </w:tcPr>
          <w:p w14:paraId="03C463C9" w14:textId="77777777" w:rsidR="009446B5" w:rsidRPr="00EB6C2E" w:rsidRDefault="009446B5" w:rsidP="00383C40">
            <w:pPr>
              <w:ind w:left="-57" w:right="-57"/>
              <w:rPr>
                <w:b/>
                <w:sz w:val="28"/>
                <w:szCs w:val="28"/>
              </w:rPr>
            </w:pPr>
            <w:r w:rsidRPr="00EB6C2E">
              <w:rPr>
                <w:b/>
                <w:sz w:val="28"/>
                <w:szCs w:val="28"/>
              </w:rPr>
              <w:t xml:space="preserve">  30,0</w:t>
            </w:r>
          </w:p>
        </w:tc>
        <w:tc>
          <w:tcPr>
            <w:tcW w:w="811" w:type="dxa"/>
            <w:shd w:val="clear" w:color="000000" w:fill="FFFFFF"/>
            <w:vAlign w:val="center"/>
          </w:tcPr>
          <w:p w14:paraId="2034CC1F" w14:textId="77777777" w:rsidR="009446B5" w:rsidRPr="00EB6C2E" w:rsidRDefault="009446B5" w:rsidP="00383C40">
            <w:pPr>
              <w:ind w:left="-57" w:right="-57"/>
              <w:jc w:val="center"/>
              <w:rPr>
                <w:b/>
                <w:sz w:val="28"/>
                <w:szCs w:val="28"/>
              </w:rPr>
            </w:pPr>
            <w:r w:rsidRPr="00EB6C2E">
              <w:rPr>
                <w:b/>
                <w:sz w:val="28"/>
                <w:szCs w:val="28"/>
              </w:rPr>
              <w:t>30,0</w:t>
            </w:r>
          </w:p>
        </w:tc>
        <w:tc>
          <w:tcPr>
            <w:tcW w:w="851" w:type="dxa"/>
            <w:shd w:val="clear" w:color="000000" w:fill="FFFFFF"/>
            <w:vAlign w:val="center"/>
          </w:tcPr>
          <w:p w14:paraId="24877A49" w14:textId="77777777" w:rsidR="009446B5" w:rsidRPr="00EB6C2E" w:rsidRDefault="009446B5" w:rsidP="00383C40">
            <w:pPr>
              <w:ind w:left="-57" w:right="-57"/>
              <w:rPr>
                <w:b/>
                <w:sz w:val="28"/>
                <w:szCs w:val="28"/>
              </w:rPr>
            </w:pPr>
            <w:r w:rsidRPr="00EB6C2E">
              <w:rPr>
                <w:b/>
                <w:sz w:val="28"/>
                <w:szCs w:val="28"/>
              </w:rPr>
              <w:t>30</w:t>
            </w:r>
          </w:p>
        </w:tc>
        <w:tc>
          <w:tcPr>
            <w:tcW w:w="850" w:type="dxa"/>
            <w:shd w:val="clear" w:color="000000" w:fill="FFFFFF"/>
            <w:vAlign w:val="center"/>
          </w:tcPr>
          <w:p w14:paraId="7C6AFEC2" w14:textId="77777777" w:rsidR="009446B5" w:rsidRPr="00EB6C2E" w:rsidRDefault="009446B5" w:rsidP="00383C40">
            <w:pPr>
              <w:ind w:left="-57" w:right="-57"/>
              <w:jc w:val="center"/>
              <w:rPr>
                <w:b/>
                <w:sz w:val="28"/>
                <w:szCs w:val="28"/>
              </w:rPr>
            </w:pPr>
            <w:r w:rsidRPr="00EB6C2E">
              <w:rPr>
                <w:b/>
                <w:sz w:val="28"/>
                <w:szCs w:val="28"/>
              </w:rPr>
              <w:t>30</w:t>
            </w:r>
          </w:p>
        </w:tc>
        <w:tc>
          <w:tcPr>
            <w:tcW w:w="851" w:type="dxa"/>
            <w:shd w:val="clear" w:color="000000" w:fill="FFFFFF"/>
            <w:vAlign w:val="center"/>
          </w:tcPr>
          <w:p w14:paraId="2FBC5A2E" w14:textId="77777777" w:rsidR="009446B5" w:rsidRPr="00EB6C2E" w:rsidRDefault="009446B5" w:rsidP="00383C40">
            <w:pPr>
              <w:ind w:left="-57" w:right="-57"/>
              <w:jc w:val="center"/>
              <w:rPr>
                <w:sz w:val="28"/>
                <w:szCs w:val="28"/>
              </w:rPr>
            </w:pPr>
            <w:r w:rsidRPr="00EB6C2E">
              <w:rPr>
                <w:sz w:val="28"/>
                <w:szCs w:val="28"/>
              </w:rPr>
              <w:t>0</w:t>
            </w:r>
          </w:p>
        </w:tc>
      </w:tr>
      <w:tr w:rsidR="00AD587B" w:rsidRPr="00EB6C2E" w14:paraId="3DE6D684" w14:textId="77777777" w:rsidTr="00AD587B">
        <w:trPr>
          <w:gridAfter w:val="1"/>
          <w:wAfter w:w="62" w:type="dxa"/>
          <w:trHeight w:val="1026"/>
          <w:jc w:val="center"/>
        </w:trPr>
        <w:tc>
          <w:tcPr>
            <w:tcW w:w="704" w:type="dxa"/>
            <w:vMerge w:val="restart"/>
            <w:shd w:val="clear" w:color="000000" w:fill="FFFFFF"/>
            <w:vAlign w:val="center"/>
          </w:tcPr>
          <w:p w14:paraId="0B83C92E" w14:textId="77777777" w:rsidR="009446B5" w:rsidRPr="00EB6C2E" w:rsidRDefault="009446B5" w:rsidP="00383C40">
            <w:pPr>
              <w:ind w:left="-57" w:right="-57"/>
              <w:jc w:val="center"/>
              <w:rPr>
                <w:color w:val="000000"/>
                <w:sz w:val="28"/>
                <w:szCs w:val="28"/>
              </w:rPr>
            </w:pPr>
            <w:r w:rsidRPr="00EB6C2E">
              <w:rPr>
                <w:color w:val="000000"/>
                <w:sz w:val="28"/>
                <w:szCs w:val="28"/>
              </w:rPr>
              <w:t> 2.1.3.</w:t>
            </w:r>
          </w:p>
        </w:tc>
        <w:tc>
          <w:tcPr>
            <w:tcW w:w="2255" w:type="dxa"/>
            <w:vMerge w:val="restart"/>
            <w:shd w:val="clear" w:color="000000" w:fill="FFFFFF"/>
            <w:vAlign w:val="center"/>
          </w:tcPr>
          <w:p w14:paraId="59C994F1" w14:textId="77777777" w:rsidR="009446B5" w:rsidRPr="00EB6C2E" w:rsidRDefault="009446B5" w:rsidP="00383C40">
            <w:pPr>
              <w:ind w:left="-57" w:right="-57"/>
              <w:rPr>
                <w:sz w:val="28"/>
                <w:szCs w:val="28"/>
              </w:rPr>
            </w:pPr>
            <w:r w:rsidRPr="00EB6C2E">
              <w:rPr>
                <w:sz w:val="28"/>
                <w:szCs w:val="28"/>
              </w:rPr>
              <w:t xml:space="preserve">Замена трубопровода </w:t>
            </w:r>
            <w:proofErr w:type="spellStart"/>
            <w:r w:rsidRPr="00EB6C2E">
              <w:rPr>
                <w:sz w:val="28"/>
                <w:szCs w:val="28"/>
              </w:rPr>
              <w:t>диам</w:t>
            </w:r>
            <w:proofErr w:type="spellEnd"/>
            <w:r w:rsidRPr="00EB6C2E">
              <w:rPr>
                <w:sz w:val="28"/>
                <w:szCs w:val="28"/>
              </w:rPr>
              <w:t>. 160мм</w:t>
            </w:r>
          </w:p>
        </w:tc>
        <w:tc>
          <w:tcPr>
            <w:tcW w:w="694" w:type="dxa"/>
            <w:vMerge w:val="restart"/>
            <w:shd w:val="clear" w:color="000000" w:fill="FFFFFF"/>
            <w:vAlign w:val="bottom"/>
          </w:tcPr>
          <w:p w14:paraId="2563DA56" w14:textId="77777777" w:rsidR="009446B5" w:rsidRPr="00EB6C2E" w:rsidRDefault="009446B5" w:rsidP="00383C40">
            <w:pPr>
              <w:ind w:left="-57" w:right="-57"/>
              <w:jc w:val="center"/>
              <w:rPr>
                <w:sz w:val="28"/>
                <w:szCs w:val="28"/>
              </w:rPr>
            </w:pPr>
            <w:r w:rsidRPr="00EB6C2E">
              <w:rPr>
                <w:sz w:val="28"/>
                <w:szCs w:val="28"/>
              </w:rPr>
              <w:t>ед.</w:t>
            </w:r>
          </w:p>
        </w:tc>
        <w:tc>
          <w:tcPr>
            <w:tcW w:w="2283" w:type="dxa"/>
            <w:vMerge w:val="restart"/>
            <w:shd w:val="clear" w:color="000000" w:fill="FFFFFF"/>
            <w:vAlign w:val="bottom"/>
          </w:tcPr>
          <w:p w14:paraId="02BBE798" w14:textId="77777777" w:rsidR="009446B5" w:rsidRPr="00EB6C2E" w:rsidRDefault="009446B5" w:rsidP="00383C40">
            <w:pPr>
              <w:ind w:left="-57" w:right="-57"/>
              <w:jc w:val="center"/>
              <w:rPr>
                <w:sz w:val="28"/>
                <w:szCs w:val="28"/>
              </w:rPr>
            </w:pPr>
            <w:r w:rsidRPr="00EB6C2E">
              <w:rPr>
                <w:sz w:val="28"/>
                <w:szCs w:val="28"/>
              </w:rPr>
              <w:t>Повышение надежности работы системы водоснабжения, снижение потерь воды, аварийности сетей водоснабжения</w:t>
            </w:r>
          </w:p>
        </w:tc>
        <w:tc>
          <w:tcPr>
            <w:tcW w:w="1714" w:type="dxa"/>
            <w:shd w:val="clear" w:color="000000" w:fill="FFFFFF"/>
            <w:vAlign w:val="center"/>
          </w:tcPr>
          <w:p w14:paraId="7DB0573B" w14:textId="77777777" w:rsidR="009446B5" w:rsidRPr="00EB6C2E" w:rsidRDefault="009446B5" w:rsidP="00383C40">
            <w:pPr>
              <w:ind w:left="-57" w:right="-57"/>
              <w:rPr>
                <w:sz w:val="28"/>
                <w:szCs w:val="28"/>
              </w:rPr>
            </w:pPr>
            <w:r w:rsidRPr="00EB6C2E">
              <w:rPr>
                <w:sz w:val="28"/>
                <w:szCs w:val="28"/>
              </w:rPr>
              <w:t xml:space="preserve"> Районный</w:t>
            </w:r>
          </w:p>
          <w:p w14:paraId="710F684C" w14:textId="77777777" w:rsidR="009446B5" w:rsidRPr="00EB6C2E" w:rsidRDefault="009446B5" w:rsidP="00383C40">
            <w:pPr>
              <w:ind w:left="-57" w:right="-57"/>
              <w:rPr>
                <w:sz w:val="28"/>
                <w:szCs w:val="28"/>
              </w:rPr>
            </w:pPr>
            <w:r w:rsidRPr="00EB6C2E">
              <w:rPr>
                <w:sz w:val="28"/>
                <w:szCs w:val="28"/>
              </w:rPr>
              <w:t>бюджет</w:t>
            </w:r>
          </w:p>
        </w:tc>
        <w:tc>
          <w:tcPr>
            <w:tcW w:w="1050" w:type="dxa"/>
            <w:shd w:val="clear" w:color="000000" w:fill="FFFFFF"/>
            <w:vAlign w:val="center"/>
          </w:tcPr>
          <w:p w14:paraId="772111BC" w14:textId="77777777" w:rsidR="009446B5" w:rsidRPr="00EB6C2E" w:rsidRDefault="009446B5" w:rsidP="00383C40">
            <w:pPr>
              <w:ind w:left="-57" w:right="-57"/>
              <w:jc w:val="center"/>
              <w:rPr>
                <w:sz w:val="28"/>
                <w:szCs w:val="28"/>
              </w:rPr>
            </w:pPr>
            <w:r w:rsidRPr="00EB6C2E">
              <w:rPr>
                <w:sz w:val="28"/>
                <w:szCs w:val="28"/>
              </w:rPr>
              <w:t>0</w:t>
            </w:r>
          </w:p>
        </w:tc>
        <w:tc>
          <w:tcPr>
            <w:tcW w:w="992" w:type="dxa"/>
            <w:shd w:val="clear" w:color="000000" w:fill="FFFFFF"/>
            <w:vAlign w:val="center"/>
          </w:tcPr>
          <w:p w14:paraId="4AB24950" w14:textId="77777777" w:rsidR="009446B5" w:rsidRPr="00EB6C2E" w:rsidRDefault="009446B5" w:rsidP="00383C40">
            <w:pPr>
              <w:ind w:left="-57" w:right="-57"/>
              <w:jc w:val="center"/>
              <w:rPr>
                <w:sz w:val="28"/>
                <w:szCs w:val="28"/>
              </w:rPr>
            </w:pPr>
            <w:r w:rsidRPr="00EB6C2E">
              <w:rPr>
                <w:sz w:val="28"/>
                <w:szCs w:val="28"/>
              </w:rPr>
              <w:t>0</w:t>
            </w:r>
          </w:p>
        </w:tc>
        <w:tc>
          <w:tcPr>
            <w:tcW w:w="993" w:type="dxa"/>
            <w:shd w:val="clear" w:color="000000" w:fill="FFFFFF"/>
            <w:vAlign w:val="center"/>
          </w:tcPr>
          <w:p w14:paraId="34B3712F" w14:textId="77777777" w:rsidR="009446B5" w:rsidRPr="00EB6C2E" w:rsidRDefault="009446B5" w:rsidP="00383C40">
            <w:pPr>
              <w:ind w:left="-57" w:right="-57"/>
              <w:jc w:val="center"/>
              <w:rPr>
                <w:sz w:val="28"/>
                <w:szCs w:val="28"/>
              </w:rPr>
            </w:pPr>
            <w:r w:rsidRPr="00EB6C2E">
              <w:rPr>
                <w:sz w:val="28"/>
                <w:szCs w:val="28"/>
              </w:rPr>
              <w:t>0</w:t>
            </w:r>
          </w:p>
        </w:tc>
        <w:tc>
          <w:tcPr>
            <w:tcW w:w="992" w:type="dxa"/>
            <w:shd w:val="clear" w:color="000000" w:fill="FFFFFF"/>
            <w:vAlign w:val="center"/>
          </w:tcPr>
          <w:p w14:paraId="6309D9DC" w14:textId="77777777" w:rsidR="009446B5" w:rsidRPr="00EB6C2E" w:rsidRDefault="009446B5" w:rsidP="00383C40">
            <w:pPr>
              <w:ind w:left="-57" w:right="-57"/>
              <w:jc w:val="center"/>
              <w:rPr>
                <w:sz w:val="28"/>
                <w:szCs w:val="28"/>
              </w:rPr>
            </w:pPr>
            <w:r w:rsidRPr="00EB6C2E">
              <w:rPr>
                <w:sz w:val="28"/>
                <w:szCs w:val="28"/>
              </w:rPr>
              <w:t>0</w:t>
            </w:r>
          </w:p>
        </w:tc>
        <w:tc>
          <w:tcPr>
            <w:tcW w:w="917" w:type="dxa"/>
            <w:shd w:val="clear" w:color="000000" w:fill="FFFFFF"/>
            <w:vAlign w:val="center"/>
          </w:tcPr>
          <w:p w14:paraId="0BF7B932" w14:textId="77777777" w:rsidR="009446B5" w:rsidRPr="00EB6C2E" w:rsidRDefault="009446B5" w:rsidP="00383C40">
            <w:pPr>
              <w:ind w:left="-57" w:right="-57"/>
              <w:jc w:val="center"/>
              <w:rPr>
                <w:sz w:val="28"/>
                <w:szCs w:val="28"/>
              </w:rPr>
            </w:pPr>
            <w:r w:rsidRPr="00EB6C2E">
              <w:rPr>
                <w:sz w:val="28"/>
                <w:szCs w:val="28"/>
              </w:rPr>
              <w:t>0</w:t>
            </w:r>
          </w:p>
        </w:tc>
        <w:tc>
          <w:tcPr>
            <w:tcW w:w="811" w:type="dxa"/>
            <w:shd w:val="clear" w:color="000000" w:fill="FFFFFF"/>
            <w:vAlign w:val="center"/>
          </w:tcPr>
          <w:p w14:paraId="398878B3" w14:textId="77777777" w:rsidR="009446B5" w:rsidRPr="00EB6C2E" w:rsidRDefault="009446B5" w:rsidP="00383C40">
            <w:pPr>
              <w:ind w:left="-57" w:right="-57"/>
              <w:jc w:val="center"/>
              <w:rPr>
                <w:sz w:val="28"/>
                <w:szCs w:val="28"/>
              </w:rPr>
            </w:pPr>
            <w:r w:rsidRPr="00EB6C2E">
              <w:rPr>
                <w:sz w:val="28"/>
                <w:szCs w:val="28"/>
              </w:rPr>
              <w:t>0</w:t>
            </w:r>
          </w:p>
        </w:tc>
        <w:tc>
          <w:tcPr>
            <w:tcW w:w="851" w:type="dxa"/>
            <w:shd w:val="clear" w:color="000000" w:fill="FFFFFF"/>
            <w:vAlign w:val="center"/>
          </w:tcPr>
          <w:p w14:paraId="438B3415" w14:textId="77777777" w:rsidR="009446B5" w:rsidRPr="00EB6C2E" w:rsidRDefault="009446B5" w:rsidP="00383C40">
            <w:pPr>
              <w:ind w:left="-57" w:right="-57"/>
              <w:jc w:val="center"/>
              <w:rPr>
                <w:sz w:val="28"/>
                <w:szCs w:val="28"/>
              </w:rPr>
            </w:pPr>
            <w:r w:rsidRPr="00EB6C2E">
              <w:rPr>
                <w:sz w:val="28"/>
                <w:szCs w:val="28"/>
              </w:rPr>
              <w:t>0</w:t>
            </w:r>
          </w:p>
        </w:tc>
        <w:tc>
          <w:tcPr>
            <w:tcW w:w="850" w:type="dxa"/>
            <w:shd w:val="clear" w:color="000000" w:fill="FFFFFF"/>
            <w:vAlign w:val="center"/>
          </w:tcPr>
          <w:p w14:paraId="4E59E74A" w14:textId="77777777" w:rsidR="009446B5" w:rsidRPr="00EB6C2E" w:rsidRDefault="009446B5" w:rsidP="00383C40">
            <w:pPr>
              <w:ind w:left="-57" w:right="-57"/>
              <w:jc w:val="center"/>
              <w:rPr>
                <w:sz w:val="28"/>
                <w:szCs w:val="28"/>
              </w:rPr>
            </w:pPr>
            <w:r w:rsidRPr="00EB6C2E">
              <w:rPr>
                <w:sz w:val="28"/>
                <w:szCs w:val="28"/>
              </w:rPr>
              <w:t>0</w:t>
            </w:r>
          </w:p>
        </w:tc>
        <w:tc>
          <w:tcPr>
            <w:tcW w:w="851" w:type="dxa"/>
            <w:shd w:val="clear" w:color="000000" w:fill="FFFFFF"/>
            <w:vAlign w:val="center"/>
          </w:tcPr>
          <w:p w14:paraId="6A0ADDAB" w14:textId="77777777" w:rsidR="009446B5" w:rsidRPr="00EB6C2E" w:rsidRDefault="009446B5" w:rsidP="00383C40">
            <w:pPr>
              <w:ind w:left="-57" w:right="-57"/>
              <w:jc w:val="center"/>
              <w:rPr>
                <w:sz w:val="28"/>
                <w:szCs w:val="28"/>
              </w:rPr>
            </w:pPr>
            <w:r w:rsidRPr="00EB6C2E">
              <w:rPr>
                <w:sz w:val="28"/>
                <w:szCs w:val="28"/>
              </w:rPr>
              <w:t>0</w:t>
            </w:r>
          </w:p>
        </w:tc>
      </w:tr>
      <w:tr w:rsidR="00AD587B" w:rsidRPr="00EB6C2E" w14:paraId="03727922" w14:textId="77777777" w:rsidTr="00AD587B">
        <w:trPr>
          <w:gridAfter w:val="1"/>
          <w:wAfter w:w="62" w:type="dxa"/>
          <w:trHeight w:val="600"/>
          <w:jc w:val="center"/>
        </w:trPr>
        <w:tc>
          <w:tcPr>
            <w:tcW w:w="704" w:type="dxa"/>
            <w:vMerge/>
            <w:shd w:val="clear" w:color="000000" w:fill="FFFFFF"/>
            <w:vAlign w:val="center"/>
          </w:tcPr>
          <w:p w14:paraId="5BC06749" w14:textId="77777777" w:rsidR="009446B5" w:rsidRPr="00EB6C2E" w:rsidRDefault="009446B5" w:rsidP="00383C40">
            <w:pPr>
              <w:ind w:left="-57" w:right="-57"/>
              <w:jc w:val="center"/>
              <w:rPr>
                <w:color w:val="000000"/>
                <w:sz w:val="28"/>
                <w:szCs w:val="28"/>
              </w:rPr>
            </w:pPr>
          </w:p>
        </w:tc>
        <w:tc>
          <w:tcPr>
            <w:tcW w:w="2255" w:type="dxa"/>
            <w:vMerge/>
            <w:shd w:val="clear" w:color="000000" w:fill="FFFFFF"/>
            <w:vAlign w:val="center"/>
          </w:tcPr>
          <w:p w14:paraId="7F47337B" w14:textId="77777777" w:rsidR="009446B5" w:rsidRPr="00EB6C2E" w:rsidRDefault="009446B5" w:rsidP="00383C40">
            <w:pPr>
              <w:ind w:left="-57" w:right="-57"/>
              <w:rPr>
                <w:sz w:val="28"/>
                <w:szCs w:val="28"/>
              </w:rPr>
            </w:pPr>
          </w:p>
        </w:tc>
        <w:tc>
          <w:tcPr>
            <w:tcW w:w="694" w:type="dxa"/>
            <w:vMerge/>
            <w:shd w:val="clear" w:color="000000" w:fill="FFFFFF"/>
            <w:vAlign w:val="bottom"/>
          </w:tcPr>
          <w:p w14:paraId="698EFF53" w14:textId="77777777" w:rsidR="009446B5" w:rsidRPr="00EB6C2E" w:rsidRDefault="009446B5" w:rsidP="00383C40">
            <w:pPr>
              <w:ind w:left="-57" w:right="-57"/>
              <w:jc w:val="center"/>
              <w:rPr>
                <w:sz w:val="28"/>
                <w:szCs w:val="28"/>
              </w:rPr>
            </w:pPr>
          </w:p>
        </w:tc>
        <w:tc>
          <w:tcPr>
            <w:tcW w:w="2283" w:type="dxa"/>
            <w:vMerge/>
            <w:shd w:val="clear" w:color="000000" w:fill="FFFFFF"/>
            <w:vAlign w:val="bottom"/>
          </w:tcPr>
          <w:p w14:paraId="2DE606EB" w14:textId="77777777" w:rsidR="009446B5" w:rsidRPr="00EB6C2E" w:rsidRDefault="009446B5" w:rsidP="00383C40">
            <w:pPr>
              <w:ind w:left="-57" w:right="-57"/>
              <w:jc w:val="center"/>
              <w:rPr>
                <w:sz w:val="28"/>
                <w:szCs w:val="28"/>
              </w:rPr>
            </w:pPr>
          </w:p>
        </w:tc>
        <w:tc>
          <w:tcPr>
            <w:tcW w:w="1714" w:type="dxa"/>
            <w:shd w:val="clear" w:color="000000" w:fill="FFFFFF"/>
            <w:vAlign w:val="center"/>
          </w:tcPr>
          <w:p w14:paraId="6CA43132" w14:textId="77777777" w:rsidR="009446B5" w:rsidRPr="00EB6C2E" w:rsidRDefault="009446B5" w:rsidP="00383C40">
            <w:pPr>
              <w:ind w:left="-57" w:right="-57"/>
              <w:rPr>
                <w:sz w:val="28"/>
                <w:szCs w:val="28"/>
              </w:rPr>
            </w:pPr>
            <w:r w:rsidRPr="00EB6C2E">
              <w:rPr>
                <w:sz w:val="28"/>
                <w:szCs w:val="28"/>
              </w:rPr>
              <w:t>Бюджет</w:t>
            </w:r>
          </w:p>
          <w:p w14:paraId="72004478" w14:textId="77777777" w:rsidR="009446B5" w:rsidRPr="00EB6C2E" w:rsidRDefault="009446B5" w:rsidP="00383C40">
            <w:pPr>
              <w:ind w:left="-57" w:right="-57"/>
              <w:rPr>
                <w:sz w:val="28"/>
                <w:szCs w:val="28"/>
              </w:rPr>
            </w:pPr>
            <w:r w:rsidRPr="00EB6C2E">
              <w:rPr>
                <w:sz w:val="28"/>
                <w:szCs w:val="28"/>
              </w:rPr>
              <w:t>сельского поселения Шалушка</w:t>
            </w:r>
          </w:p>
        </w:tc>
        <w:tc>
          <w:tcPr>
            <w:tcW w:w="1050" w:type="dxa"/>
            <w:shd w:val="clear" w:color="000000" w:fill="FFFFFF"/>
            <w:vAlign w:val="center"/>
          </w:tcPr>
          <w:p w14:paraId="0F4FB2CC" w14:textId="77777777" w:rsidR="009446B5" w:rsidRPr="00EB6C2E" w:rsidRDefault="009446B5" w:rsidP="00383C40">
            <w:pPr>
              <w:ind w:left="-57" w:right="-57"/>
              <w:jc w:val="center"/>
              <w:rPr>
                <w:sz w:val="28"/>
                <w:szCs w:val="28"/>
              </w:rPr>
            </w:pPr>
            <w:r w:rsidRPr="00EB6C2E">
              <w:rPr>
                <w:sz w:val="28"/>
                <w:szCs w:val="28"/>
              </w:rPr>
              <w:t>0</w:t>
            </w:r>
          </w:p>
        </w:tc>
        <w:tc>
          <w:tcPr>
            <w:tcW w:w="992" w:type="dxa"/>
            <w:shd w:val="clear" w:color="000000" w:fill="FFFFFF"/>
            <w:vAlign w:val="center"/>
          </w:tcPr>
          <w:p w14:paraId="7F8AF1AE" w14:textId="77777777" w:rsidR="009446B5" w:rsidRPr="00EB6C2E" w:rsidRDefault="009446B5" w:rsidP="00383C40">
            <w:pPr>
              <w:ind w:left="-57" w:right="-57"/>
              <w:jc w:val="center"/>
              <w:rPr>
                <w:sz w:val="28"/>
                <w:szCs w:val="28"/>
              </w:rPr>
            </w:pPr>
            <w:r w:rsidRPr="00EB6C2E">
              <w:rPr>
                <w:sz w:val="28"/>
                <w:szCs w:val="28"/>
              </w:rPr>
              <w:t>0</w:t>
            </w:r>
          </w:p>
        </w:tc>
        <w:tc>
          <w:tcPr>
            <w:tcW w:w="993" w:type="dxa"/>
            <w:shd w:val="clear" w:color="000000" w:fill="FFFFFF"/>
            <w:vAlign w:val="center"/>
          </w:tcPr>
          <w:p w14:paraId="10669B8C" w14:textId="77777777" w:rsidR="009446B5" w:rsidRPr="00EB6C2E" w:rsidRDefault="009446B5" w:rsidP="00383C40">
            <w:pPr>
              <w:ind w:left="-57" w:right="-57"/>
              <w:jc w:val="center"/>
              <w:rPr>
                <w:sz w:val="28"/>
                <w:szCs w:val="28"/>
              </w:rPr>
            </w:pPr>
            <w:r w:rsidRPr="00EB6C2E">
              <w:rPr>
                <w:sz w:val="28"/>
                <w:szCs w:val="28"/>
              </w:rPr>
              <w:t>0</w:t>
            </w:r>
          </w:p>
        </w:tc>
        <w:tc>
          <w:tcPr>
            <w:tcW w:w="992" w:type="dxa"/>
            <w:shd w:val="clear" w:color="000000" w:fill="FFFFFF"/>
            <w:vAlign w:val="center"/>
          </w:tcPr>
          <w:p w14:paraId="4B69FCBC" w14:textId="77777777" w:rsidR="009446B5" w:rsidRPr="00EB6C2E" w:rsidRDefault="009446B5" w:rsidP="00383C40">
            <w:pPr>
              <w:ind w:left="-57" w:right="-57"/>
              <w:jc w:val="center"/>
              <w:rPr>
                <w:sz w:val="28"/>
                <w:szCs w:val="28"/>
              </w:rPr>
            </w:pPr>
            <w:r w:rsidRPr="00EB6C2E">
              <w:rPr>
                <w:sz w:val="28"/>
                <w:szCs w:val="28"/>
              </w:rPr>
              <w:t>0</w:t>
            </w:r>
          </w:p>
        </w:tc>
        <w:tc>
          <w:tcPr>
            <w:tcW w:w="917" w:type="dxa"/>
            <w:shd w:val="clear" w:color="000000" w:fill="FFFFFF"/>
            <w:vAlign w:val="center"/>
          </w:tcPr>
          <w:p w14:paraId="3C119EF3" w14:textId="77777777" w:rsidR="009446B5" w:rsidRPr="00EB6C2E" w:rsidRDefault="009446B5" w:rsidP="00383C40">
            <w:pPr>
              <w:ind w:left="-57" w:right="-57"/>
              <w:jc w:val="center"/>
              <w:rPr>
                <w:sz w:val="28"/>
                <w:szCs w:val="28"/>
              </w:rPr>
            </w:pPr>
            <w:r w:rsidRPr="00EB6C2E">
              <w:rPr>
                <w:sz w:val="28"/>
                <w:szCs w:val="28"/>
              </w:rPr>
              <w:t>0</w:t>
            </w:r>
          </w:p>
        </w:tc>
        <w:tc>
          <w:tcPr>
            <w:tcW w:w="811" w:type="dxa"/>
            <w:shd w:val="clear" w:color="000000" w:fill="FFFFFF"/>
            <w:vAlign w:val="center"/>
          </w:tcPr>
          <w:p w14:paraId="0B0BA447" w14:textId="77777777" w:rsidR="009446B5" w:rsidRPr="00EB6C2E" w:rsidRDefault="009446B5" w:rsidP="00383C40">
            <w:pPr>
              <w:ind w:left="-57" w:right="-57"/>
              <w:jc w:val="center"/>
              <w:rPr>
                <w:sz w:val="28"/>
                <w:szCs w:val="28"/>
              </w:rPr>
            </w:pPr>
            <w:r w:rsidRPr="00EB6C2E">
              <w:rPr>
                <w:sz w:val="28"/>
                <w:szCs w:val="28"/>
              </w:rPr>
              <w:t>0</w:t>
            </w:r>
          </w:p>
        </w:tc>
        <w:tc>
          <w:tcPr>
            <w:tcW w:w="851" w:type="dxa"/>
            <w:shd w:val="clear" w:color="000000" w:fill="FFFFFF"/>
            <w:vAlign w:val="center"/>
          </w:tcPr>
          <w:p w14:paraId="58A9DCA8" w14:textId="77777777" w:rsidR="009446B5" w:rsidRPr="00EB6C2E" w:rsidRDefault="009446B5" w:rsidP="00383C40">
            <w:pPr>
              <w:ind w:left="-57" w:right="-57"/>
              <w:jc w:val="center"/>
              <w:rPr>
                <w:sz w:val="28"/>
                <w:szCs w:val="28"/>
              </w:rPr>
            </w:pPr>
            <w:r w:rsidRPr="00EB6C2E">
              <w:rPr>
                <w:sz w:val="28"/>
                <w:szCs w:val="28"/>
              </w:rPr>
              <w:t>0</w:t>
            </w:r>
          </w:p>
        </w:tc>
        <w:tc>
          <w:tcPr>
            <w:tcW w:w="850" w:type="dxa"/>
            <w:shd w:val="clear" w:color="000000" w:fill="FFFFFF"/>
            <w:vAlign w:val="center"/>
          </w:tcPr>
          <w:p w14:paraId="078300F6" w14:textId="77777777" w:rsidR="009446B5" w:rsidRPr="00EB6C2E" w:rsidRDefault="009446B5" w:rsidP="00383C40">
            <w:pPr>
              <w:ind w:left="-57" w:right="-57"/>
              <w:jc w:val="center"/>
              <w:rPr>
                <w:sz w:val="28"/>
                <w:szCs w:val="28"/>
              </w:rPr>
            </w:pPr>
          </w:p>
          <w:p w14:paraId="47C88E5F" w14:textId="77777777" w:rsidR="009446B5" w:rsidRPr="00EB6C2E" w:rsidRDefault="009446B5" w:rsidP="00383C40">
            <w:pPr>
              <w:ind w:left="-57" w:right="-57"/>
              <w:jc w:val="center"/>
              <w:rPr>
                <w:sz w:val="28"/>
                <w:szCs w:val="28"/>
              </w:rPr>
            </w:pPr>
            <w:r w:rsidRPr="00EB6C2E">
              <w:rPr>
                <w:sz w:val="28"/>
                <w:szCs w:val="28"/>
              </w:rPr>
              <w:t>0</w:t>
            </w:r>
          </w:p>
          <w:p w14:paraId="740AA468" w14:textId="77777777" w:rsidR="009446B5" w:rsidRPr="00EB6C2E" w:rsidRDefault="009446B5" w:rsidP="00383C40">
            <w:pPr>
              <w:ind w:left="-57" w:right="-57"/>
              <w:jc w:val="center"/>
              <w:rPr>
                <w:sz w:val="28"/>
                <w:szCs w:val="28"/>
              </w:rPr>
            </w:pPr>
          </w:p>
        </w:tc>
        <w:tc>
          <w:tcPr>
            <w:tcW w:w="851" w:type="dxa"/>
            <w:shd w:val="clear" w:color="000000" w:fill="FFFFFF"/>
            <w:vAlign w:val="center"/>
          </w:tcPr>
          <w:p w14:paraId="57521813" w14:textId="77777777" w:rsidR="009446B5" w:rsidRPr="00EB6C2E" w:rsidRDefault="009446B5" w:rsidP="00383C40">
            <w:pPr>
              <w:ind w:left="-57" w:right="-57"/>
              <w:jc w:val="center"/>
              <w:rPr>
                <w:sz w:val="28"/>
                <w:szCs w:val="28"/>
              </w:rPr>
            </w:pPr>
            <w:r w:rsidRPr="00EB6C2E">
              <w:rPr>
                <w:sz w:val="28"/>
                <w:szCs w:val="28"/>
              </w:rPr>
              <w:t>0</w:t>
            </w:r>
          </w:p>
        </w:tc>
      </w:tr>
      <w:tr w:rsidR="00AD587B" w:rsidRPr="00EB6C2E" w14:paraId="4362DBE7" w14:textId="77777777" w:rsidTr="00AD587B">
        <w:trPr>
          <w:gridAfter w:val="1"/>
          <w:wAfter w:w="62" w:type="dxa"/>
          <w:trHeight w:val="600"/>
          <w:jc w:val="center"/>
        </w:trPr>
        <w:tc>
          <w:tcPr>
            <w:tcW w:w="704" w:type="dxa"/>
            <w:shd w:val="clear" w:color="000000" w:fill="FFFFFF"/>
            <w:vAlign w:val="center"/>
          </w:tcPr>
          <w:p w14:paraId="599DB3DD" w14:textId="77777777" w:rsidR="009446B5" w:rsidRPr="00EB6C2E" w:rsidRDefault="009446B5" w:rsidP="00383C40">
            <w:pPr>
              <w:ind w:left="-57" w:right="-57"/>
              <w:jc w:val="center"/>
              <w:rPr>
                <w:color w:val="000000"/>
                <w:sz w:val="28"/>
                <w:szCs w:val="28"/>
              </w:rPr>
            </w:pPr>
          </w:p>
        </w:tc>
        <w:tc>
          <w:tcPr>
            <w:tcW w:w="2255" w:type="dxa"/>
            <w:shd w:val="clear" w:color="000000" w:fill="FFFFFF"/>
            <w:vAlign w:val="center"/>
          </w:tcPr>
          <w:p w14:paraId="120A0D10" w14:textId="77777777" w:rsidR="009446B5" w:rsidRPr="00EB6C2E" w:rsidRDefault="009446B5" w:rsidP="00383C40">
            <w:pPr>
              <w:ind w:left="-57" w:right="-57"/>
              <w:rPr>
                <w:sz w:val="28"/>
                <w:szCs w:val="28"/>
              </w:rPr>
            </w:pPr>
          </w:p>
        </w:tc>
        <w:tc>
          <w:tcPr>
            <w:tcW w:w="694" w:type="dxa"/>
            <w:shd w:val="clear" w:color="000000" w:fill="FFFFFF"/>
            <w:vAlign w:val="bottom"/>
          </w:tcPr>
          <w:p w14:paraId="26A3E83E" w14:textId="77777777" w:rsidR="009446B5" w:rsidRPr="00EB6C2E" w:rsidRDefault="009446B5" w:rsidP="00383C40">
            <w:pPr>
              <w:ind w:left="-57" w:right="-57"/>
              <w:jc w:val="center"/>
              <w:rPr>
                <w:sz w:val="28"/>
                <w:szCs w:val="28"/>
              </w:rPr>
            </w:pPr>
          </w:p>
        </w:tc>
        <w:tc>
          <w:tcPr>
            <w:tcW w:w="2283" w:type="dxa"/>
            <w:shd w:val="clear" w:color="000000" w:fill="FFFFFF"/>
            <w:vAlign w:val="bottom"/>
          </w:tcPr>
          <w:p w14:paraId="79116CA9" w14:textId="77777777" w:rsidR="009446B5" w:rsidRPr="00EB6C2E" w:rsidRDefault="009446B5" w:rsidP="00383C40">
            <w:pPr>
              <w:ind w:left="-57" w:right="-57"/>
              <w:jc w:val="center"/>
              <w:rPr>
                <w:sz w:val="28"/>
                <w:szCs w:val="28"/>
              </w:rPr>
            </w:pPr>
          </w:p>
        </w:tc>
        <w:tc>
          <w:tcPr>
            <w:tcW w:w="1714" w:type="dxa"/>
            <w:shd w:val="clear" w:color="000000" w:fill="FFFFFF"/>
            <w:vAlign w:val="center"/>
          </w:tcPr>
          <w:p w14:paraId="2C827CF1" w14:textId="77777777" w:rsidR="009446B5" w:rsidRPr="00EB6C2E" w:rsidRDefault="009446B5" w:rsidP="00383C40">
            <w:pPr>
              <w:ind w:left="-57" w:right="-57"/>
              <w:rPr>
                <w:sz w:val="28"/>
                <w:szCs w:val="28"/>
              </w:rPr>
            </w:pPr>
            <w:r w:rsidRPr="00EB6C2E">
              <w:rPr>
                <w:sz w:val="28"/>
                <w:szCs w:val="28"/>
              </w:rPr>
              <w:t>Внебюджетные источники</w:t>
            </w:r>
          </w:p>
        </w:tc>
        <w:tc>
          <w:tcPr>
            <w:tcW w:w="1050" w:type="dxa"/>
            <w:shd w:val="clear" w:color="000000" w:fill="FFFFFF"/>
            <w:vAlign w:val="center"/>
          </w:tcPr>
          <w:p w14:paraId="24FFF29C" w14:textId="77777777" w:rsidR="009446B5" w:rsidRPr="00EB6C2E" w:rsidRDefault="009446B5" w:rsidP="00383C40">
            <w:pPr>
              <w:ind w:right="-57"/>
              <w:rPr>
                <w:sz w:val="28"/>
                <w:szCs w:val="28"/>
              </w:rPr>
            </w:pPr>
            <w:r w:rsidRPr="00EB6C2E">
              <w:rPr>
                <w:sz w:val="28"/>
                <w:szCs w:val="28"/>
              </w:rPr>
              <w:t xml:space="preserve">       160</w:t>
            </w:r>
          </w:p>
        </w:tc>
        <w:tc>
          <w:tcPr>
            <w:tcW w:w="992" w:type="dxa"/>
            <w:shd w:val="clear" w:color="000000" w:fill="FFFFFF"/>
            <w:vAlign w:val="center"/>
          </w:tcPr>
          <w:p w14:paraId="0A0B01F9" w14:textId="77777777" w:rsidR="009446B5" w:rsidRPr="00EB6C2E" w:rsidRDefault="009446B5" w:rsidP="00383C40">
            <w:pPr>
              <w:ind w:left="-57" w:right="-57"/>
              <w:jc w:val="center"/>
              <w:rPr>
                <w:sz w:val="28"/>
                <w:szCs w:val="28"/>
              </w:rPr>
            </w:pPr>
            <w:r w:rsidRPr="00EB6C2E">
              <w:rPr>
                <w:sz w:val="28"/>
                <w:szCs w:val="28"/>
              </w:rPr>
              <w:t>0</w:t>
            </w:r>
          </w:p>
        </w:tc>
        <w:tc>
          <w:tcPr>
            <w:tcW w:w="993" w:type="dxa"/>
            <w:shd w:val="clear" w:color="000000" w:fill="FFFFFF"/>
            <w:vAlign w:val="center"/>
          </w:tcPr>
          <w:p w14:paraId="635762E1" w14:textId="77777777" w:rsidR="009446B5" w:rsidRPr="00EB6C2E" w:rsidRDefault="009446B5" w:rsidP="00383C40">
            <w:pPr>
              <w:ind w:left="-57" w:right="-57"/>
              <w:jc w:val="center"/>
              <w:rPr>
                <w:sz w:val="28"/>
                <w:szCs w:val="28"/>
              </w:rPr>
            </w:pPr>
            <w:r w:rsidRPr="00EB6C2E">
              <w:rPr>
                <w:sz w:val="28"/>
                <w:szCs w:val="28"/>
              </w:rPr>
              <w:t>0</w:t>
            </w:r>
          </w:p>
        </w:tc>
        <w:tc>
          <w:tcPr>
            <w:tcW w:w="992" w:type="dxa"/>
            <w:shd w:val="clear" w:color="000000" w:fill="FFFFFF"/>
            <w:vAlign w:val="center"/>
          </w:tcPr>
          <w:p w14:paraId="2A793F23" w14:textId="77777777" w:rsidR="009446B5" w:rsidRPr="00EB6C2E" w:rsidRDefault="009446B5" w:rsidP="00383C40">
            <w:pPr>
              <w:ind w:left="-57" w:right="-57"/>
              <w:jc w:val="center"/>
              <w:rPr>
                <w:sz w:val="28"/>
                <w:szCs w:val="28"/>
              </w:rPr>
            </w:pPr>
            <w:r w:rsidRPr="00EB6C2E">
              <w:rPr>
                <w:sz w:val="28"/>
                <w:szCs w:val="28"/>
              </w:rPr>
              <w:t>40,0</w:t>
            </w:r>
          </w:p>
        </w:tc>
        <w:tc>
          <w:tcPr>
            <w:tcW w:w="917" w:type="dxa"/>
            <w:shd w:val="clear" w:color="000000" w:fill="FFFFFF"/>
            <w:vAlign w:val="center"/>
          </w:tcPr>
          <w:p w14:paraId="0877DCB0" w14:textId="77777777" w:rsidR="009446B5" w:rsidRPr="00EB6C2E" w:rsidRDefault="009446B5" w:rsidP="00383C40">
            <w:pPr>
              <w:ind w:right="-57"/>
              <w:rPr>
                <w:sz w:val="28"/>
                <w:szCs w:val="28"/>
              </w:rPr>
            </w:pPr>
            <w:r w:rsidRPr="00EB6C2E">
              <w:rPr>
                <w:sz w:val="28"/>
                <w:szCs w:val="28"/>
              </w:rPr>
              <w:t>40</w:t>
            </w:r>
          </w:p>
        </w:tc>
        <w:tc>
          <w:tcPr>
            <w:tcW w:w="811" w:type="dxa"/>
            <w:shd w:val="clear" w:color="000000" w:fill="FFFFFF"/>
            <w:vAlign w:val="center"/>
          </w:tcPr>
          <w:p w14:paraId="7959FD89" w14:textId="77777777" w:rsidR="009446B5" w:rsidRPr="00EB6C2E" w:rsidRDefault="009446B5" w:rsidP="00383C40">
            <w:pPr>
              <w:ind w:left="-57" w:right="-57"/>
              <w:rPr>
                <w:sz w:val="28"/>
                <w:szCs w:val="28"/>
              </w:rPr>
            </w:pPr>
            <w:r w:rsidRPr="00EB6C2E">
              <w:rPr>
                <w:sz w:val="28"/>
                <w:szCs w:val="28"/>
              </w:rPr>
              <w:t>40</w:t>
            </w:r>
          </w:p>
        </w:tc>
        <w:tc>
          <w:tcPr>
            <w:tcW w:w="851" w:type="dxa"/>
            <w:shd w:val="clear" w:color="000000" w:fill="FFFFFF"/>
            <w:vAlign w:val="center"/>
          </w:tcPr>
          <w:p w14:paraId="0C607A6B" w14:textId="77777777" w:rsidR="009446B5" w:rsidRPr="00EB6C2E" w:rsidRDefault="009446B5" w:rsidP="00383C40">
            <w:pPr>
              <w:ind w:left="-57" w:right="-57"/>
              <w:jc w:val="center"/>
              <w:rPr>
                <w:sz w:val="28"/>
                <w:szCs w:val="28"/>
              </w:rPr>
            </w:pPr>
            <w:r w:rsidRPr="00EB6C2E">
              <w:rPr>
                <w:sz w:val="28"/>
                <w:szCs w:val="28"/>
              </w:rPr>
              <w:t>40,0</w:t>
            </w:r>
          </w:p>
        </w:tc>
        <w:tc>
          <w:tcPr>
            <w:tcW w:w="850" w:type="dxa"/>
            <w:shd w:val="clear" w:color="000000" w:fill="FFFFFF"/>
            <w:vAlign w:val="center"/>
          </w:tcPr>
          <w:p w14:paraId="6C4501E8" w14:textId="77777777" w:rsidR="009446B5" w:rsidRPr="00EB6C2E" w:rsidRDefault="009446B5" w:rsidP="00383C40">
            <w:pPr>
              <w:ind w:right="-57"/>
              <w:rPr>
                <w:sz w:val="28"/>
                <w:szCs w:val="28"/>
              </w:rPr>
            </w:pPr>
            <w:r w:rsidRPr="00EB6C2E">
              <w:rPr>
                <w:sz w:val="28"/>
                <w:szCs w:val="28"/>
              </w:rPr>
              <w:t xml:space="preserve">      0</w:t>
            </w:r>
          </w:p>
        </w:tc>
        <w:tc>
          <w:tcPr>
            <w:tcW w:w="851" w:type="dxa"/>
            <w:shd w:val="clear" w:color="000000" w:fill="FFFFFF"/>
            <w:vAlign w:val="center"/>
          </w:tcPr>
          <w:p w14:paraId="2E671379" w14:textId="77777777" w:rsidR="009446B5" w:rsidRPr="00EB6C2E" w:rsidRDefault="009446B5" w:rsidP="00383C40">
            <w:pPr>
              <w:ind w:left="-57" w:right="-57"/>
              <w:jc w:val="center"/>
              <w:rPr>
                <w:sz w:val="28"/>
                <w:szCs w:val="28"/>
              </w:rPr>
            </w:pPr>
            <w:r w:rsidRPr="00EB6C2E">
              <w:rPr>
                <w:sz w:val="28"/>
                <w:szCs w:val="28"/>
              </w:rPr>
              <w:t>0</w:t>
            </w:r>
          </w:p>
        </w:tc>
      </w:tr>
      <w:tr w:rsidR="00AD587B" w:rsidRPr="00EB6C2E" w14:paraId="2B73B5E1" w14:textId="77777777" w:rsidTr="00AD587B">
        <w:trPr>
          <w:gridAfter w:val="1"/>
          <w:wAfter w:w="62" w:type="dxa"/>
          <w:trHeight w:val="681"/>
          <w:jc w:val="center"/>
        </w:trPr>
        <w:tc>
          <w:tcPr>
            <w:tcW w:w="704" w:type="dxa"/>
            <w:vMerge w:val="restart"/>
            <w:shd w:val="clear" w:color="000000" w:fill="FFFFFF"/>
            <w:vAlign w:val="center"/>
          </w:tcPr>
          <w:p w14:paraId="429B09AE" w14:textId="77777777" w:rsidR="009446B5" w:rsidRPr="00EB6C2E" w:rsidRDefault="009446B5" w:rsidP="00383C40">
            <w:pPr>
              <w:ind w:left="-57" w:right="-57"/>
              <w:jc w:val="center"/>
              <w:rPr>
                <w:color w:val="000000"/>
                <w:sz w:val="28"/>
                <w:szCs w:val="28"/>
              </w:rPr>
            </w:pPr>
            <w:r w:rsidRPr="00EB6C2E">
              <w:rPr>
                <w:color w:val="000000"/>
                <w:sz w:val="28"/>
                <w:szCs w:val="28"/>
              </w:rPr>
              <w:t> 2.1.4.</w:t>
            </w:r>
          </w:p>
        </w:tc>
        <w:tc>
          <w:tcPr>
            <w:tcW w:w="2255" w:type="dxa"/>
            <w:vMerge w:val="restart"/>
            <w:shd w:val="clear" w:color="000000" w:fill="FFFFFF"/>
            <w:vAlign w:val="center"/>
          </w:tcPr>
          <w:p w14:paraId="50CF2D1B" w14:textId="77777777" w:rsidR="009446B5" w:rsidRPr="00EB6C2E" w:rsidRDefault="009446B5" w:rsidP="00383C40">
            <w:pPr>
              <w:ind w:left="-57" w:right="-57"/>
              <w:rPr>
                <w:sz w:val="28"/>
                <w:szCs w:val="28"/>
              </w:rPr>
            </w:pPr>
            <w:r w:rsidRPr="00EB6C2E">
              <w:rPr>
                <w:sz w:val="28"/>
                <w:szCs w:val="28"/>
              </w:rPr>
              <w:t xml:space="preserve">Обустройство подъездов с </w:t>
            </w:r>
            <w:r w:rsidRPr="00EB6C2E">
              <w:rPr>
                <w:sz w:val="28"/>
                <w:szCs w:val="28"/>
              </w:rPr>
              <w:lastRenderedPageBreak/>
              <w:t>твердым покрытием для возможности забора воды пожарными машинами непосредственно из водоемов.</w:t>
            </w:r>
          </w:p>
        </w:tc>
        <w:tc>
          <w:tcPr>
            <w:tcW w:w="694" w:type="dxa"/>
            <w:vMerge w:val="restart"/>
            <w:shd w:val="clear" w:color="000000" w:fill="FFFFFF"/>
            <w:vAlign w:val="bottom"/>
          </w:tcPr>
          <w:p w14:paraId="370236EE" w14:textId="77777777" w:rsidR="009446B5" w:rsidRPr="00EB6C2E" w:rsidRDefault="009446B5" w:rsidP="00383C40">
            <w:pPr>
              <w:ind w:left="-57" w:right="-57"/>
              <w:jc w:val="center"/>
              <w:rPr>
                <w:sz w:val="28"/>
                <w:szCs w:val="28"/>
              </w:rPr>
            </w:pPr>
            <w:r w:rsidRPr="00EB6C2E">
              <w:rPr>
                <w:sz w:val="28"/>
                <w:szCs w:val="28"/>
              </w:rPr>
              <w:lastRenderedPageBreak/>
              <w:t>ед.</w:t>
            </w:r>
          </w:p>
        </w:tc>
        <w:tc>
          <w:tcPr>
            <w:tcW w:w="2283" w:type="dxa"/>
            <w:vMerge w:val="restart"/>
            <w:shd w:val="clear" w:color="000000" w:fill="FFFFFF"/>
            <w:vAlign w:val="bottom"/>
          </w:tcPr>
          <w:p w14:paraId="6B02254B" w14:textId="77777777" w:rsidR="009446B5" w:rsidRPr="00EB6C2E" w:rsidRDefault="009446B5" w:rsidP="00383C40">
            <w:pPr>
              <w:ind w:left="-57" w:right="-57"/>
              <w:jc w:val="center"/>
              <w:rPr>
                <w:color w:val="000000"/>
                <w:sz w:val="28"/>
                <w:szCs w:val="28"/>
              </w:rPr>
            </w:pPr>
            <w:r w:rsidRPr="00EB6C2E">
              <w:rPr>
                <w:color w:val="000000"/>
                <w:sz w:val="28"/>
                <w:szCs w:val="28"/>
              </w:rPr>
              <w:t xml:space="preserve">Своевременное предотвращение </w:t>
            </w:r>
            <w:r w:rsidRPr="00EB6C2E">
              <w:rPr>
                <w:color w:val="000000"/>
                <w:sz w:val="28"/>
                <w:szCs w:val="28"/>
              </w:rPr>
              <w:lastRenderedPageBreak/>
              <w:t>пожароопасных ситуаций</w:t>
            </w:r>
          </w:p>
        </w:tc>
        <w:tc>
          <w:tcPr>
            <w:tcW w:w="1714" w:type="dxa"/>
            <w:shd w:val="clear" w:color="000000" w:fill="FFFFFF"/>
            <w:vAlign w:val="center"/>
          </w:tcPr>
          <w:p w14:paraId="4C5DB079" w14:textId="77777777" w:rsidR="009446B5" w:rsidRPr="00EB6C2E" w:rsidRDefault="009446B5" w:rsidP="00383C40">
            <w:pPr>
              <w:ind w:left="-57" w:right="-57"/>
              <w:rPr>
                <w:sz w:val="28"/>
                <w:szCs w:val="28"/>
              </w:rPr>
            </w:pPr>
            <w:r w:rsidRPr="00EB6C2E">
              <w:rPr>
                <w:sz w:val="28"/>
                <w:szCs w:val="28"/>
              </w:rPr>
              <w:lastRenderedPageBreak/>
              <w:t xml:space="preserve"> Районный</w:t>
            </w:r>
          </w:p>
          <w:p w14:paraId="4147E01C" w14:textId="77777777" w:rsidR="009446B5" w:rsidRPr="00EB6C2E" w:rsidRDefault="009446B5" w:rsidP="00383C40">
            <w:pPr>
              <w:ind w:left="-57" w:right="-57"/>
              <w:rPr>
                <w:sz w:val="28"/>
                <w:szCs w:val="28"/>
              </w:rPr>
            </w:pPr>
            <w:r w:rsidRPr="00EB6C2E">
              <w:rPr>
                <w:sz w:val="28"/>
                <w:szCs w:val="28"/>
              </w:rPr>
              <w:t>бюджет</w:t>
            </w:r>
          </w:p>
        </w:tc>
        <w:tc>
          <w:tcPr>
            <w:tcW w:w="1050" w:type="dxa"/>
            <w:shd w:val="clear" w:color="000000" w:fill="FFFFFF"/>
            <w:vAlign w:val="center"/>
          </w:tcPr>
          <w:p w14:paraId="7D6D56F4" w14:textId="77777777" w:rsidR="009446B5" w:rsidRPr="00EB6C2E" w:rsidRDefault="009446B5" w:rsidP="00383C40">
            <w:pPr>
              <w:ind w:left="-57" w:right="-57"/>
              <w:jc w:val="center"/>
              <w:rPr>
                <w:sz w:val="28"/>
                <w:szCs w:val="28"/>
              </w:rPr>
            </w:pPr>
            <w:r w:rsidRPr="00EB6C2E">
              <w:rPr>
                <w:sz w:val="28"/>
                <w:szCs w:val="28"/>
              </w:rPr>
              <w:t>0</w:t>
            </w:r>
          </w:p>
        </w:tc>
        <w:tc>
          <w:tcPr>
            <w:tcW w:w="992" w:type="dxa"/>
            <w:shd w:val="clear" w:color="000000" w:fill="FFFFFF"/>
            <w:vAlign w:val="center"/>
          </w:tcPr>
          <w:p w14:paraId="66ADC51A" w14:textId="77777777" w:rsidR="009446B5" w:rsidRPr="00EB6C2E" w:rsidRDefault="009446B5" w:rsidP="00383C40">
            <w:pPr>
              <w:ind w:left="-57" w:right="-57"/>
              <w:jc w:val="center"/>
              <w:rPr>
                <w:sz w:val="28"/>
                <w:szCs w:val="28"/>
              </w:rPr>
            </w:pPr>
            <w:r w:rsidRPr="00EB6C2E">
              <w:rPr>
                <w:sz w:val="28"/>
                <w:szCs w:val="28"/>
              </w:rPr>
              <w:t>0</w:t>
            </w:r>
          </w:p>
        </w:tc>
        <w:tc>
          <w:tcPr>
            <w:tcW w:w="993" w:type="dxa"/>
            <w:shd w:val="clear" w:color="000000" w:fill="FFFFFF"/>
            <w:vAlign w:val="center"/>
          </w:tcPr>
          <w:p w14:paraId="336F5707" w14:textId="77777777" w:rsidR="009446B5" w:rsidRPr="00EB6C2E" w:rsidRDefault="009446B5" w:rsidP="00383C40">
            <w:pPr>
              <w:ind w:left="-57" w:right="-57"/>
              <w:jc w:val="center"/>
              <w:rPr>
                <w:sz w:val="28"/>
                <w:szCs w:val="28"/>
              </w:rPr>
            </w:pPr>
            <w:r w:rsidRPr="00EB6C2E">
              <w:rPr>
                <w:sz w:val="28"/>
                <w:szCs w:val="28"/>
              </w:rPr>
              <w:t>0</w:t>
            </w:r>
          </w:p>
        </w:tc>
        <w:tc>
          <w:tcPr>
            <w:tcW w:w="992" w:type="dxa"/>
            <w:shd w:val="clear" w:color="000000" w:fill="FFFFFF"/>
            <w:vAlign w:val="center"/>
          </w:tcPr>
          <w:p w14:paraId="516A868D" w14:textId="77777777" w:rsidR="009446B5" w:rsidRPr="00EB6C2E" w:rsidRDefault="009446B5" w:rsidP="00383C40">
            <w:pPr>
              <w:ind w:left="-57" w:right="-57"/>
              <w:jc w:val="center"/>
              <w:rPr>
                <w:sz w:val="28"/>
                <w:szCs w:val="28"/>
              </w:rPr>
            </w:pPr>
            <w:r w:rsidRPr="00EB6C2E">
              <w:rPr>
                <w:sz w:val="28"/>
                <w:szCs w:val="28"/>
              </w:rPr>
              <w:t>0</w:t>
            </w:r>
          </w:p>
        </w:tc>
        <w:tc>
          <w:tcPr>
            <w:tcW w:w="917" w:type="dxa"/>
            <w:shd w:val="clear" w:color="000000" w:fill="FFFFFF"/>
            <w:vAlign w:val="center"/>
          </w:tcPr>
          <w:p w14:paraId="7EB8B559" w14:textId="77777777" w:rsidR="009446B5" w:rsidRPr="00EB6C2E" w:rsidRDefault="009446B5" w:rsidP="00383C40">
            <w:pPr>
              <w:ind w:left="-57" w:right="-57"/>
              <w:jc w:val="center"/>
              <w:rPr>
                <w:sz w:val="28"/>
                <w:szCs w:val="28"/>
              </w:rPr>
            </w:pPr>
            <w:r w:rsidRPr="00EB6C2E">
              <w:rPr>
                <w:sz w:val="28"/>
                <w:szCs w:val="28"/>
              </w:rPr>
              <w:t>0</w:t>
            </w:r>
          </w:p>
        </w:tc>
        <w:tc>
          <w:tcPr>
            <w:tcW w:w="811" w:type="dxa"/>
            <w:shd w:val="clear" w:color="000000" w:fill="FFFFFF"/>
            <w:vAlign w:val="center"/>
          </w:tcPr>
          <w:p w14:paraId="0F120747" w14:textId="77777777" w:rsidR="009446B5" w:rsidRPr="00EB6C2E" w:rsidRDefault="009446B5" w:rsidP="00383C40">
            <w:pPr>
              <w:ind w:left="-57" w:right="-57"/>
              <w:jc w:val="center"/>
              <w:rPr>
                <w:sz w:val="28"/>
                <w:szCs w:val="28"/>
              </w:rPr>
            </w:pPr>
            <w:r w:rsidRPr="00EB6C2E">
              <w:rPr>
                <w:sz w:val="28"/>
                <w:szCs w:val="28"/>
              </w:rPr>
              <w:t>0</w:t>
            </w:r>
          </w:p>
        </w:tc>
        <w:tc>
          <w:tcPr>
            <w:tcW w:w="851" w:type="dxa"/>
            <w:shd w:val="clear" w:color="000000" w:fill="FFFFFF"/>
            <w:vAlign w:val="center"/>
          </w:tcPr>
          <w:p w14:paraId="41ADF0A8" w14:textId="77777777" w:rsidR="009446B5" w:rsidRPr="00EB6C2E" w:rsidRDefault="009446B5" w:rsidP="00383C40">
            <w:pPr>
              <w:ind w:left="-57" w:right="-57"/>
              <w:jc w:val="center"/>
              <w:rPr>
                <w:sz w:val="28"/>
                <w:szCs w:val="28"/>
              </w:rPr>
            </w:pPr>
            <w:r w:rsidRPr="00EB6C2E">
              <w:rPr>
                <w:sz w:val="28"/>
                <w:szCs w:val="28"/>
              </w:rPr>
              <w:t>0</w:t>
            </w:r>
          </w:p>
        </w:tc>
        <w:tc>
          <w:tcPr>
            <w:tcW w:w="850" w:type="dxa"/>
            <w:shd w:val="clear" w:color="000000" w:fill="FFFFFF"/>
            <w:vAlign w:val="center"/>
          </w:tcPr>
          <w:p w14:paraId="48F629E8" w14:textId="77777777" w:rsidR="009446B5" w:rsidRPr="00EB6C2E" w:rsidRDefault="009446B5" w:rsidP="00383C40">
            <w:pPr>
              <w:ind w:left="-57" w:right="-57"/>
              <w:jc w:val="center"/>
              <w:rPr>
                <w:sz w:val="28"/>
                <w:szCs w:val="28"/>
              </w:rPr>
            </w:pPr>
            <w:r w:rsidRPr="00EB6C2E">
              <w:rPr>
                <w:sz w:val="28"/>
                <w:szCs w:val="28"/>
              </w:rPr>
              <w:t>0</w:t>
            </w:r>
          </w:p>
        </w:tc>
        <w:tc>
          <w:tcPr>
            <w:tcW w:w="851" w:type="dxa"/>
            <w:shd w:val="clear" w:color="000000" w:fill="FFFFFF"/>
            <w:vAlign w:val="center"/>
          </w:tcPr>
          <w:p w14:paraId="26B2910F" w14:textId="77777777" w:rsidR="009446B5" w:rsidRPr="00EB6C2E" w:rsidRDefault="009446B5" w:rsidP="00383C40">
            <w:pPr>
              <w:ind w:left="-57" w:right="-57"/>
              <w:jc w:val="center"/>
              <w:rPr>
                <w:sz w:val="28"/>
                <w:szCs w:val="28"/>
              </w:rPr>
            </w:pPr>
            <w:r w:rsidRPr="00EB6C2E">
              <w:rPr>
                <w:sz w:val="28"/>
                <w:szCs w:val="28"/>
              </w:rPr>
              <w:t>0</w:t>
            </w:r>
          </w:p>
        </w:tc>
      </w:tr>
      <w:tr w:rsidR="00AD587B" w:rsidRPr="00EB6C2E" w14:paraId="42CD1261" w14:textId="77777777" w:rsidTr="00AD587B">
        <w:trPr>
          <w:gridAfter w:val="1"/>
          <w:wAfter w:w="62" w:type="dxa"/>
          <w:trHeight w:val="837"/>
          <w:jc w:val="center"/>
        </w:trPr>
        <w:tc>
          <w:tcPr>
            <w:tcW w:w="704" w:type="dxa"/>
            <w:vMerge/>
            <w:shd w:val="clear" w:color="000000" w:fill="FFFFFF"/>
            <w:vAlign w:val="center"/>
          </w:tcPr>
          <w:p w14:paraId="111552E1" w14:textId="77777777" w:rsidR="009446B5" w:rsidRPr="00EB6C2E" w:rsidRDefault="009446B5" w:rsidP="00383C40">
            <w:pPr>
              <w:ind w:left="-57" w:right="-57"/>
              <w:jc w:val="center"/>
              <w:rPr>
                <w:color w:val="000000"/>
                <w:sz w:val="28"/>
                <w:szCs w:val="28"/>
              </w:rPr>
            </w:pPr>
          </w:p>
        </w:tc>
        <w:tc>
          <w:tcPr>
            <w:tcW w:w="2255" w:type="dxa"/>
            <w:vMerge/>
            <w:shd w:val="clear" w:color="000000" w:fill="FFFFFF"/>
            <w:vAlign w:val="center"/>
          </w:tcPr>
          <w:p w14:paraId="7A1948EB" w14:textId="77777777" w:rsidR="009446B5" w:rsidRPr="00EB6C2E" w:rsidRDefault="009446B5" w:rsidP="00383C40">
            <w:pPr>
              <w:ind w:left="-57" w:right="-57"/>
              <w:rPr>
                <w:sz w:val="28"/>
                <w:szCs w:val="28"/>
              </w:rPr>
            </w:pPr>
          </w:p>
        </w:tc>
        <w:tc>
          <w:tcPr>
            <w:tcW w:w="694" w:type="dxa"/>
            <w:vMerge/>
            <w:shd w:val="clear" w:color="000000" w:fill="FFFFFF"/>
            <w:vAlign w:val="bottom"/>
          </w:tcPr>
          <w:p w14:paraId="370F4EA4" w14:textId="77777777" w:rsidR="009446B5" w:rsidRPr="00EB6C2E" w:rsidRDefault="009446B5" w:rsidP="00383C40">
            <w:pPr>
              <w:ind w:left="-57" w:right="-57"/>
              <w:jc w:val="center"/>
              <w:rPr>
                <w:sz w:val="28"/>
                <w:szCs w:val="28"/>
              </w:rPr>
            </w:pPr>
          </w:p>
        </w:tc>
        <w:tc>
          <w:tcPr>
            <w:tcW w:w="2283" w:type="dxa"/>
            <w:vMerge/>
            <w:shd w:val="clear" w:color="000000" w:fill="FFFFFF"/>
            <w:vAlign w:val="bottom"/>
          </w:tcPr>
          <w:p w14:paraId="6148B960" w14:textId="77777777" w:rsidR="009446B5" w:rsidRPr="00EB6C2E" w:rsidRDefault="009446B5" w:rsidP="00383C40">
            <w:pPr>
              <w:ind w:left="-57" w:right="-57"/>
              <w:jc w:val="center"/>
              <w:rPr>
                <w:color w:val="000000"/>
                <w:sz w:val="28"/>
                <w:szCs w:val="28"/>
              </w:rPr>
            </w:pPr>
          </w:p>
        </w:tc>
        <w:tc>
          <w:tcPr>
            <w:tcW w:w="1714" w:type="dxa"/>
            <w:shd w:val="clear" w:color="000000" w:fill="FFFFFF"/>
            <w:vAlign w:val="center"/>
          </w:tcPr>
          <w:p w14:paraId="3DFC82E0" w14:textId="77777777" w:rsidR="009446B5" w:rsidRPr="00EB6C2E" w:rsidRDefault="009446B5" w:rsidP="00383C40">
            <w:pPr>
              <w:ind w:left="-57" w:right="-57"/>
              <w:rPr>
                <w:sz w:val="28"/>
                <w:szCs w:val="28"/>
              </w:rPr>
            </w:pPr>
            <w:r w:rsidRPr="00EB6C2E">
              <w:rPr>
                <w:sz w:val="28"/>
                <w:szCs w:val="28"/>
              </w:rPr>
              <w:t>Бюджет</w:t>
            </w:r>
          </w:p>
          <w:p w14:paraId="1B358D8A" w14:textId="77777777" w:rsidR="009446B5" w:rsidRPr="00EB6C2E" w:rsidRDefault="009446B5" w:rsidP="00383C40">
            <w:pPr>
              <w:ind w:left="-57" w:right="-57"/>
              <w:rPr>
                <w:sz w:val="28"/>
                <w:szCs w:val="28"/>
              </w:rPr>
            </w:pPr>
            <w:r w:rsidRPr="00EB6C2E">
              <w:rPr>
                <w:sz w:val="28"/>
                <w:szCs w:val="28"/>
              </w:rPr>
              <w:t>сельского поселения Шалушка</w:t>
            </w:r>
          </w:p>
        </w:tc>
        <w:tc>
          <w:tcPr>
            <w:tcW w:w="1050" w:type="dxa"/>
            <w:shd w:val="clear" w:color="000000" w:fill="FFFFFF"/>
            <w:vAlign w:val="center"/>
          </w:tcPr>
          <w:p w14:paraId="7083A984" w14:textId="77777777" w:rsidR="009446B5" w:rsidRPr="00EB6C2E" w:rsidRDefault="009446B5" w:rsidP="00383C40">
            <w:pPr>
              <w:ind w:left="-57" w:right="-57"/>
              <w:jc w:val="center"/>
              <w:rPr>
                <w:sz w:val="28"/>
                <w:szCs w:val="28"/>
              </w:rPr>
            </w:pPr>
            <w:r w:rsidRPr="00EB6C2E">
              <w:rPr>
                <w:sz w:val="28"/>
                <w:szCs w:val="28"/>
              </w:rPr>
              <w:t>150</w:t>
            </w:r>
          </w:p>
        </w:tc>
        <w:tc>
          <w:tcPr>
            <w:tcW w:w="992" w:type="dxa"/>
            <w:shd w:val="clear" w:color="000000" w:fill="FFFFFF"/>
            <w:vAlign w:val="center"/>
          </w:tcPr>
          <w:p w14:paraId="060B2A9D" w14:textId="77777777" w:rsidR="009446B5" w:rsidRPr="00EB6C2E" w:rsidRDefault="009446B5" w:rsidP="00383C40">
            <w:pPr>
              <w:ind w:left="-57" w:right="-57"/>
              <w:jc w:val="center"/>
              <w:rPr>
                <w:sz w:val="28"/>
                <w:szCs w:val="28"/>
              </w:rPr>
            </w:pPr>
            <w:r w:rsidRPr="00EB6C2E">
              <w:rPr>
                <w:sz w:val="28"/>
                <w:szCs w:val="28"/>
              </w:rPr>
              <w:t>0</w:t>
            </w:r>
          </w:p>
        </w:tc>
        <w:tc>
          <w:tcPr>
            <w:tcW w:w="993" w:type="dxa"/>
            <w:shd w:val="clear" w:color="000000" w:fill="FFFFFF"/>
            <w:vAlign w:val="center"/>
          </w:tcPr>
          <w:p w14:paraId="756E6DAC" w14:textId="77777777" w:rsidR="009446B5" w:rsidRPr="00EB6C2E" w:rsidRDefault="009446B5" w:rsidP="00383C40">
            <w:pPr>
              <w:ind w:left="-57" w:right="-57"/>
              <w:jc w:val="center"/>
              <w:rPr>
                <w:sz w:val="28"/>
                <w:szCs w:val="28"/>
              </w:rPr>
            </w:pPr>
            <w:r w:rsidRPr="00EB6C2E">
              <w:rPr>
                <w:sz w:val="28"/>
                <w:szCs w:val="28"/>
              </w:rPr>
              <w:t>0</w:t>
            </w:r>
          </w:p>
        </w:tc>
        <w:tc>
          <w:tcPr>
            <w:tcW w:w="992" w:type="dxa"/>
            <w:shd w:val="clear" w:color="000000" w:fill="FFFFFF"/>
            <w:vAlign w:val="center"/>
          </w:tcPr>
          <w:p w14:paraId="287258DF" w14:textId="77777777" w:rsidR="009446B5" w:rsidRPr="00EB6C2E" w:rsidRDefault="009446B5" w:rsidP="00383C40">
            <w:pPr>
              <w:ind w:left="-57" w:right="-57"/>
              <w:jc w:val="center"/>
              <w:rPr>
                <w:sz w:val="28"/>
                <w:szCs w:val="28"/>
              </w:rPr>
            </w:pPr>
            <w:r w:rsidRPr="00EB6C2E">
              <w:rPr>
                <w:sz w:val="28"/>
                <w:szCs w:val="28"/>
              </w:rPr>
              <w:t>70,0</w:t>
            </w:r>
          </w:p>
        </w:tc>
        <w:tc>
          <w:tcPr>
            <w:tcW w:w="917" w:type="dxa"/>
            <w:shd w:val="clear" w:color="000000" w:fill="FFFFFF"/>
            <w:vAlign w:val="center"/>
          </w:tcPr>
          <w:p w14:paraId="45C82061" w14:textId="77777777" w:rsidR="009446B5" w:rsidRPr="00EB6C2E" w:rsidRDefault="009446B5" w:rsidP="00383C40">
            <w:pPr>
              <w:ind w:left="-57" w:right="-57"/>
              <w:jc w:val="center"/>
              <w:rPr>
                <w:sz w:val="28"/>
                <w:szCs w:val="28"/>
              </w:rPr>
            </w:pPr>
            <w:r w:rsidRPr="00EB6C2E">
              <w:rPr>
                <w:sz w:val="28"/>
                <w:szCs w:val="28"/>
              </w:rPr>
              <w:t>30,0</w:t>
            </w:r>
          </w:p>
        </w:tc>
        <w:tc>
          <w:tcPr>
            <w:tcW w:w="811" w:type="dxa"/>
            <w:shd w:val="clear" w:color="000000" w:fill="FFFFFF"/>
            <w:vAlign w:val="center"/>
          </w:tcPr>
          <w:p w14:paraId="298EFA03" w14:textId="77777777" w:rsidR="009446B5" w:rsidRPr="00EB6C2E" w:rsidRDefault="009446B5" w:rsidP="00383C40">
            <w:pPr>
              <w:ind w:left="-57" w:right="-57"/>
              <w:jc w:val="center"/>
              <w:rPr>
                <w:sz w:val="28"/>
                <w:szCs w:val="28"/>
              </w:rPr>
            </w:pPr>
            <w:r w:rsidRPr="00EB6C2E">
              <w:rPr>
                <w:sz w:val="28"/>
                <w:szCs w:val="28"/>
              </w:rPr>
              <w:t>20,0</w:t>
            </w:r>
          </w:p>
        </w:tc>
        <w:tc>
          <w:tcPr>
            <w:tcW w:w="851" w:type="dxa"/>
            <w:shd w:val="clear" w:color="000000" w:fill="FFFFFF"/>
            <w:vAlign w:val="center"/>
          </w:tcPr>
          <w:p w14:paraId="6D1A1795" w14:textId="77777777" w:rsidR="009446B5" w:rsidRPr="00EB6C2E" w:rsidRDefault="009446B5" w:rsidP="00383C40">
            <w:pPr>
              <w:ind w:left="-57" w:right="-57"/>
              <w:jc w:val="center"/>
              <w:rPr>
                <w:sz w:val="28"/>
                <w:szCs w:val="28"/>
              </w:rPr>
            </w:pPr>
            <w:r w:rsidRPr="00EB6C2E">
              <w:rPr>
                <w:sz w:val="28"/>
                <w:szCs w:val="28"/>
              </w:rPr>
              <w:t>30,0</w:t>
            </w:r>
          </w:p>
        </w:tc>
        <w:tc>
          <w:tcPr>
            <w:tcW w:w="850" w:type="dxa"/>
            <w:shd w:val="clear" w:color="000000" w:fill="FFFFFF"/>
            <w:vAlign w:val="center"/>
          </w:tcPr>
          <w:p w14:paraId="1D07AECF" w14:textId="77777777" w:rsidR="009446B5" w:rsidRPr="00EB6C2E" w:rsidRDefault="009446B5" w:rsidP="00383C40">
            <w:pPr>
              <w:ind w:left="-57" w:right="-57"/>
              <w:jc w:val="center"/>
              <w:rPr>
                <w:sz w:val="28"/>
                <w:szCs w:val="28"/>
              </w:rPr>
            </w:pPr>
            <w:r w:rsidRPr="00EB6C2E">
              <w:rPr>
                <w:sz w:val="28"/>
                <w:szCs w:val="28"/>
              </w:rPr>
              <w:t>0</w:t>
            </w:r>
          </w:p>
        </w:tc>
        <w:tc>
          <w:tcPr>
            <w:tcW w:w="851" w:type="dxa"/>
            <w:shd w:val="clear" w:color="000000" w:fill="FFFFFF"/>
            <w:vAlign w:val="center"/>
          </w:tcPr>
          <w:p w14:paraId="4ACA0275" w14:textId="77777777" w:rsidR="009446B5" w:rsidRPr="00EB6C2E" w:rsidRDefault="009446B5" w:rsidP="00383C40">
            <w:pPr>
              <w:ind w:left="-57" w:right="-57"/>
              <w:jc w:val="center"/>
              <w:rPr>
                <w:sz w:val="28"/>
                <w:szCs w:val="28"/>
              </w:rPr>
            </w:pPr>
            <w:r w:rsidRPr="00EB6C2E">
              <w:rPr>
                <w:sz w:val="28"/>
                <w:szCs w:val="28"/>
              </w:rPr>
              <w:t>0</w:t>
            </w:r>
          </w:p>
        </w:tc>
      </w:tr>
      <w:tr w:rsidR="00AD587B" w:rsidRPr="00EB6C2E" w14:paraId="07A67F03" w14:textId="77777777" w:rsidTr="00AD587B">
        <w:trPr>
          <w:gridAfter w:val="1"/>
          <w:wAfter w:w="62" w:type="dxa"/>
          <w:trHeight w:val="629"/>
          <w:jc w:val="center"/>
        </w:trPr>
        <w:tc>
          <w:tcPr>
            <w:tcW w:w="704" w:type="dxa"/>
            <w:shd w:val="clear" w:color="000000" w:fill="FFFFFF"/>
            <w:vAlign w:val="center"/>
          </w:tcPr>
          <w:p w14:paraId="5046DED7" w14:textId="77777777" w:rsidR="009446B5" w:rsidRPr="00EB6C2E" w:rsidRDefault="009446B5" w:rsidP="00383C40">
            <w:pPr>
              <w:ind w:left="-57" w:right="-57"/>
              <w:jc w:val="center"/>
              <w:rPr>
                <w:b/>
                <w:color w:val="000000"/>
                <w:sz w:val="28"/>
                <w:szCs w:val="28"/>
              </w:rPr>
            </w:pPr>
            <w:r w:rsidRPr="00EB6C2E">
              <w:rPr>
                <w:b/>
                <w:color w:val="000000"/>
                <w:sz w:val="28"/>
                <w:szCs w:val="28"/>
              </w:rPr>
              <w:t>3</w:t>
            </w:r>
          </w:p>
        </w:tc>
        <w:tc>
          <w:tcPr>
            <w:tcW w:w="2255" w:type="dxa"/>
            <w:shd w:val="clear" w:color="000000" w:fill="FFFFFF"/>
            <w:vAlign w:val="center"/>
          </w:tcPr>
          <w:p w14:paraId="49DFC282" w14:textId="77777777" w:rsidR="009446B5" w:rsidRPr="00EB6C2E" w:rsidRDefault="009446B5" w:rsidP="00383C40">
            <w:pPr>
              <w:ind w:left="-57" w:right="-57"/>
              <w:rPr>
                <w:b/>
                <w:sz w:val="28"/>
                <w:szCs w:val="28"/>
              </w:rPr>
            </w:pPr>
            <w:r w:rsidRPr="00EB6C2E">
              <w:rPr>
                <w:b/>
                <w:sz w:val="28"/>
                <w:szCs w:val="28"/>
              </w:rPr>
              <w:t>Система газоснабжения</w:t>
            </w:r>
          </w:p>
        </w:tc>
        <w:tc>
          <w:tcPr>
            <w:tcW w:w="694" w:type="dxa"/>
            <w:shd w:val="clear" w:color="000000" w:fill="FFFFFF"/>
            <w:vAlign w:val="bottom"/>
          </w:tcPr>
          <w:p w14:paraId="2835DE5A" w14:textId="77777777" w:rsidR="009446B5" w:rsidRPr="00EB6C2E" w:rsidRDefault="009446B5" w:rsidP="00383C40">
            <w:pPr>
              <w:ind w:left="-57" w:right="-57"/>
              <w:jc w:val="center"/>
              <w:rPr>
                <w:sz w:val="28"/>
                <w:szCs w:val="28"/>
              </w:rPr>
            </w:pPr>
          </w:p>
        </w:tc>
        <w:tc>
          <w:tcPr>
            <w:tcW w:w="2283" w:type="dxa"/>
            <w:shd w:val="clear" w:color="000000" w:fill="FFFFFF"/>
          </w:tcPr>
          <w:p w14:paraId="359FF677" w14:textId="77777777" w:rsidR="009446B5" w:rsidRPr="00EB6C2E" w:rsidRDefault="009446B5" w:rsidP="00383C40">
            <w:pPr>
              <w:ind w:left="-57" w:right="-57"/>
              <w:jc w:val="center"/>
              <w:rPr>
                <w:sz w:val="28"/>
                <w:szCs w:val="28"/>
              </w:rPr>
            </w:pPr>
          </w:p>
        </w:tc>
        <w:tc>
          <w:tcPr>
            <w:tcW w:w="1714" w:type="dxa"/>
            <w:shd w:val="clear" w:color="000000" w:fill="FFFFFF"/>
            <w:vAlign w:val="center"/>
          </w:tcPr>
          <w:p w14:paraId="54BF0FEA" w14:textId="77777777" w:rsidR="009446B5" w:rsidRPr="00EB6C2E" w:rsidRDefault="009446B5" w:rsidP="00383C40">
            <w:pPr>
              <w:ind w:left="-57" w:right="-57"/>
              <w:jc w:val="center"/>
              <w:rPr>
                <w:sz w:val="28"/>
                <w:szCs w:val="28"/>
              </w:rPr>
            </w:pPr>
          </w:p>
        </w:tc>
        <w:tc>
          <w:tcPr>
            <w:tcW w:w="1050" w:type="dxa"/>
            <w:shd w:val="clear" w:color="000000" w:fill="FFFFFF"/>
            <w:vAlign w:val="center"/>
          </w:tcPr>
          <w:p w14:paraId="40D2784C" w14:textId="77777777" w:rsidR="009446B5" w:rsidRPr="00EB6C2E" w:rsidRDefault="009446B5" w:rsidP="00383C40">
            <w:pPr>
              <w:ind w:left="-57" w:right="-57"/>
              <w:jc w:val="center"/>
              <w:rPr>
                <w:sz w:val="28"/>
                <w:szCs w:val="28"/>
              </w:rPr>
            </w:pPr>
          </w:p>
        </w:tc>
        <w:tc>
          <w:tcPr>
            <w:tcW w:w="992" w:type="dxa"/>
            <w:shd w:val="clear" w:color="000000" w:fill="FFFFFF"/>
            <w:vAlign w:val="center"/>
          </w:tcPr>
          <w:p w14:paraId="655DD1DA" w14:textId="77777777" w:rsidR="009446B5" w:rsidRPr="00EB6C2E" w:rsidRDefault="009446B5" w:rsidP="00383C40">
            <w:pPr>
              <w:ind w:left="-57" w:right="-57"/>
              <w:jc w:val="center"/>
              <w:rPr>
                <w:sz w:val="28"/>
                <w:szCs w:val="28"/>
              </w:rPr>
            </w:pPr>
          </w:p>
        </w:tc>
        <w:tc>
          <w:tcPr>
            <w:tcW w:w="993" w:type="dxa"/>
            <w:shd w:val="clear" w:color="000000" w:fill="FFFFFF"/>
            <w:vAlign w:val="center"/>
          </w:tcPr>
          <w:p w14:paraId="5B4874A8" w14:textId="77777777" w:rsidR="009446B5" w:rsidRPr="00EB6C2E" w:rsidRDefault="009446B5" w:rsidP="00383C40">
            <w:pPr>
              <w:ind w:left="-57" w:right="-57"/>
              <w:jc w:val="center"/>
              <w:rPr>
                <w:sz w:val="28"/>
                <w:szCs w:val="28"/>
              </w:rPr>
            </w:pPr>
          </w:p>
        </w:tc>
        <w:tc>
          <w:tcPr>
            <w:tcW w:w="992" w:type="dxa"/>
            <w:shd w:val="clear" w:color="000000" w:fill="FFFFFF"/>
            <w:vAlign w:val="center"/>
          </w:tcPr>
          <w:p w14:paraId="05B0306B" w14:textId="77777777" w:rsidR="009446B5" w:rsidRPr="00EB6C2E" w:rsidRDefault="009446B5" w:rsidP="00383C40">
            <w:pPr>
              <w:ind w:left="-57" w:right="-57"/>
              <w:jc w:val="center"/>
              <w:rPr>
                <w:sz w:val="28"/>
                <w:szCs w:val="28"/>
              </w:rPr>
            </w:pPr>
          </w:p>
        </w:tc>
        <w:tc>
          <w:tcPr>
            <w:tcW w:w="917" w:type="dxa"/>
            <w:shd w:val="clear" w:color="000000" w:fill="FFFFFF"/>
            <w:vAlign w:val="center"/>
          </w:tcPr>
          <w:p w14:paraId="533E351D" w14:textId="77777777" w:rsidR="009446B5" w:rsidRPr="00EB6C2E" w:rsidRDefault="009446B5" w:rsidP="00383C40">
            <w:pPr>
              <w:ind w:left="-57" w:right="-57"/>
              <w:jc w:val="center"/>
              <w:rPr>
                <w:sz w:val="28"/>
                <w:szCs w:val="28"/>
              </w:rPr>
            </w:pPr>
          </w:p>
        </w:tc>
        <w:tc>
          <w:tcPr>
            <w:tcW w:w="811" w:type="dxa"/>
            <w:shd w:val="clear" w:color="000000" w:fill="FFFFFF"/>
            <w:vAlign w:val="center"/>
          </w:tcPr>
          <w:p w14:paraId="148874E0" w14:textId="77777777" w:rsidR="009446B5" w:rsidRPr="00EB6C2E" w:rsidRDefault="009446B5" w:rsidP="00383C40">
            <w:pPr>
              <w:ind w:left="-57" w:right="-57"/>
              <w:jc w:val="center"/>
              <w:rPr>
                <w:sz w:val="28"/>
                <w:szCs w:val="28"/>
              </w:rPr>
            </w:pPr>
          </w:p>
        </w:tc>
        <w:tc>
          <w:tcPr>
            <w:tcW w:w="851" w:type="dxa"/>
            <w:shd w:val="clear" w:color="000000" w:fill="FFFFFF"/>
            <w:vAlign w:val="center"/>
          </w:tcPr>
          <w:p w14:paraId="51F878F6" w14:textId="77777777" w:rsidR="009446B5" w:rsidRPr="00EB6C2E" w:rsidRDefault="009446B5" w:rsidP="00383C40">
            <w:pPr>
              <w:ind w:left="-57" w:right="-57"/>
              <w:jc w:val="center"/>
              <w:rPr>
                <w:sz w:val="28"/>
                <w:szCs w:val="28"/>
              </w:rPr>
            </w:pPr>
          </w:p>
        </w:tc>
        <w:tc>
          <w:tcPr>
            <w:tcW w:w="850" w:type="dxa"/>
            <w:shd w:val="clear" w:color="000000" w:fill="FFFFFF"/>
            <w:vAlign w:val="center"/>
          </w:tcPr>
          <w:p w14:paraId="44454910" w14:textId="77777777" w:rsidR="009446B5" w:rsidRPr="00EB6C2E" w:rsidRDefault="009446B5" w:rsidP="00383C40">
            <w:pPr>
              <w:ind w:left="-57" w:right="-57"/>
              <w:jc w:val="center"/>
              <w:rPr>
                <w:sz w:val="28"/>
                <w:szCs w:val="28"/>
              </w:rPr>
            </w:pPr>
          </w:p>
        </w:tc>
        <w:tc>
          <w:tcPr>
            <w:tcW w:w="851" w:type="dxa"/>
            <w:shd w:val="clear" w:color="000000" w:fill="FFFFFF"/>
            <w:vAlign w:val="center"/>
          </w:tcPr>
          <w:p w14:paraId="3110C088" w14:textId="77777777" w:rsidR="009446B5" w:rsidRPr="00EB6C2E" w:rsidRDefault="009446B5" w:rsidP="00383C40">
            <w:pPr>
              <w:ind w:left="-57" w:right="-57"/>
              <w:jc w:val="center"/>
              <w:rPr>
                <w:sz w:val="28"/>
                <w:szCs w:val="28"/>
              </w:rPr>
            </w:pPr>
          </w:p>
          <w:p w14:paraId="6AB6F373" w14:textId="77777777" w:rsidR="009446B5" w:rsidRPr="00EB6C2E" w:rsidRDefault="009446B5" w:rsidP="00383C40">
            <w:pPr>
              <w:ind w:left="-57" w:right="-57"/>
              <w:jc w:val="center"/>
              <w:rPr>
                <w:sz w:val="28"/>
                <w:szCs w:val="28"/>
              </w:rPr>
            </w:pPr>
          </w:p>
        </w:tc>
      </w:tr>
      <w:tr w:rsidR="00AD587B" w:rsidRPr="00EB6C2E" w14:paraId="71C023CC" w14:textId="77777777" w:rsidTr="00AD587B">
        <w:trPr>
          <w:gridAfter w:val="1"/>
          <w:wAfter w:w="62" w:type="dxa"/>
          <w:trHeight w:val="1621"/>
          <w:jc w:val="center"/>
        </w:trPr>
        <w:tc>
          <w:tcPr>
            <w:tcW w:w="704" w:type="dxa"/>
            <w:vMerge w:val="restart"/>
            <w:shd w:val="clear" w:color="000000" w:fill="FFFFFF"/>
            <w:vAlign w:val="center"/>
          </w:tcPr>
          <w:p w14:paraId="19634FB6" w14:textId="77777777" w:rsidR="009446B5" w:rsidRPr="00EB6C2E" w:rsidRDefault="009446B5" w:rsidP="00383C40">
            <w:pPr>
              <w:ind w:left="-57" w:right="-57"/>
              <w:jc w:val="center"/>
              <w:rPr>
                <w:b/>
                <w:color w:val="000000"/>
                <w:sz w:val="28"/>
                <w:szCs w:val="28"/>
              </w:rPr>
            </w:pPr>
            <w:r w:rsidRPr="00EB6C2E">
              <w:rPr>
                <w:b/>
                <w:color w:val="000000"/>
                <w:sz w:val="28"/>
                <w:szCs w:val="28"/>
              </w:rPr>
              <w:t>3.1.</w:t>
            </w:r>
          </w:p>
        </w:tc>
        <w:tc>
          <w:tcPr>
            <w:tcW w:w="2255" w:type="dxa"/>
            <w:vMerge w:val="restart"/>
            <w:shd w:val="clear" w:color="000000" w:fill="FFFFFF"/>
            <w:vAlign w:val="bottom"/>
          </w:tcPr>
          <w:p w14:paraId="11F5C6BF" w14:textId="77777777" w:rsidR="009446B5" w:rsidRPr="00EB6C2E" w:rsidRDefault="009446B5" w:rsidP="00383C40">
            <w:pPr>
              <w:ind w:left="-57" w:right="-57"/>
              <w:rPr>
                <w:b/>
                <w:sz w:val="28"/>
                <w:szCs w:val="28"/>
              </w:rPr>
            </w:pPr>
            <w:r w:rsidRPr="00EB6C2E">
              <w:rPr>
                <w:b/>
                <w:bCs/>
                <w:sz w:val="28"/>
                <w:szCs w:val="28"/>
              </w:rPr>
              <w:t>Мероприятия по строительству и модернизации оборудования и сетей в целях подключения новых потребителей в объектах капитального строительства</w:t>
            </w:r>
          </w:p>
        </w:tc>
        <w:tc>
          <w:tcPr>
            <w:tcW w:w="694" w:type="dxa"/>
            <w:vMerge w:val="restart"/>
            <w:shd w:val="clear" w:color="000000" w:fill="FFFFFF"/>
            <w:vAlign w:val="bottom"/>
          </w:tcPr>
          <w:p w14:paraId="1CD647C2" w14:textId="77777777" w:rsidR="009446B5" w:rsidRPr="00EB6C2E" w:rsidRDefault="009446B5" w:rsidP="00383C40">
            <w:pPr>
              <w:ind w:left="-57" w:right="-57"/>
              <w:jc w:val="center"/>
              <w:rPr>
                <w:b/>
                <w:sz w:val="28"/>
                <w:szCs w:val="28"/>
              </w:rPr>
            </w:pPr>
          </w:p>
        </w:tc>
        <w:tc>
          <w:tcPr>
            <w:tcW w:w="2283" w:type="dxa"/>
            <w:vMerge w:val="restart"/>
            <w:shd w:val="clear" w:color="000000" w:fill="FFFFFF"/>
            <w:vAlign w:val="bottom"/>
          </w:tcPr>
          <w:p w14:paraId="638BA40F" w14:textId="77777777" w:rsidR="009446B5" w:rsidRPr="00EB6C2E" w:rsidRDefault="009446B5" w:rsidP="00383C40">
            <w:pPr>
              <w:ind w:left="-57" w:right="-57"/>
              <w:jc w:val="center"/>
              <w:rPr>
                <w:b/>
                <w:sz w:val="28"/>
                <w:szCs w:val="28"/>
              </w:rPr>
            </w:pPr>
            <w:r w:rsidRPr="00EB6C2E">
              <w:rPr>
                <w:b/>
                <w:sz w:val="28"/>
                <w:szCs w:val="28"/>
              </w:rPr>
              <w:t>Повышение надежности работы системы газоснабжения, снижение потерь газа, аварийности сетей газоснабжения</w:t>
            </w:r>
          </w:p>
        </w:tc>
        <w:tc>
          <w:tcPr>
            <w:tcW w:w="1714" w:type="dxa"/>
            <w:shd w:val="clear" w:color="000000" w:fill="FFFFFF"/>
            <w:vAlign w:val="center"/>
          </w:tcPr>
          <w:p w14:paraId="7F21B155" w14:textId="77777777" w:rsidR="009446B5" w:rsidRPr="00EB6C2E" w:rsidRDefault="009446B5" w:rsidP="00383C40">
            <w:pPr>
              <w:ind w:left="-57" w:right="-57"/>
              <w:rPr>
                <w:sz w:val="28"/>
                <w:szCs w:val="28"/>
              </w:rPr>
            </w:pPr>
            <w:r w:rsidRPr="00EB6C2E">
              <w:rPr>
                <w:b/>
                <w:sz w:val="28"/>
                <w:szCs w:val="28"/>
              </w:rPr>
              <w:t xml:space="preserve"> </w:t>
            </w:r>
            <w:r w:rsidRPr="00EB6C2E">
              <w:rPr>
                <w:sz w:val="28"/>
                <w:szCs w:val="28"/>
              </w:rPr>
              <w:t>Районный</w:t>
            </w:r>
          </w:p>
          <w:p w14:paraId="4A9CFA92" w14:textId="77777777" w:rsidR="009446B5" w:rsidRPr="00EB6C2E" w:rsidRDefault="009446B5" w:rsidP="00383C40">
            <w:pPr>
              <w:ind w:left="-57" w:right="-57"/>
              <w:rPr>
                <w:b/>
                <w:sz w:val="28"/>
                <w:szCs w:val="28"/>
              </w:rPr>
            </w:pPr>
            <w:r w:rsidRPr="00EB6C2E">
              <w:rPr>
                <w:sz w:val="28"/>
                <w:szCs w:val="28"/>
              </w:rPr>
              <w:t>бюджет</w:t>
            </w:r>
          </w:p>
        </w:tc>
        <w:tc>
          <w:tcPr>
            <w:tcW w:w="1050" w:type="dxa"/>
            <w:shd w:val="clear" w:color="000000" w:fill="FFFFFF"/>
            <w:vAlign w:val="center"/>
          </w:tcPr>
          <w:p w14:paraId="03459413" w14:textId="77777777" w:rsidR="009446B5" w:rsidRPr="00EB6C2E" w:rsidRDefault="009446B5" w:rsidP="00383C40">
            <w:pPr>
              <w:ind w:left="-57" w:right="-57"/>
              <w:jc w:val="center"/>
              <w:rPr>
                <w:b/>
                <w:sz w:val="28"/>
                <w:szCs w:val="28"/>
              </w:rPr>
            </w:pPr>
            <w:r w:rsidRPr="00EB6C2E">
              <w:rPr>
                <w:b/>
                <w:sz w:val="28"/>
                <w:szCs w:val="28"/>
              </w:rPr>
              <w:t>0</w:t>
            </w:r>
          </w:p>
        </w:tc>
        <w:tc>
          <w:tcPr>
            <w:tcW w:w="992" w:type="dxa"/>
            <w:shd w:val="clear" w:color="000000" w:fill="FFFFFF"/>
            <w:vAlign w:val="center"/>
          </w:tcPr>
          <w:p w14:paraId="1F4E58FF" w14:textId="77777777" w:rsidR="009446B5" w:rsidRPr="00EB6C2E" w:rsidRDefault="009446B5" w:rsidP="00383C40">
            <w:pPr>
              <w:ind w:left="-57" w:right="-57"/>
              <w:jc w:val="center"/>
              <w:rPr>
                <w:b/>
                <w:sz w:val="28"/>
                <w:szCs w:val="28"/>
              </w:rPr>
            </w:pPr>
            <w:r w:rsidRPr="00EB6C2E">
              <w:rPr>
                <w:b/>
                <w:sz w:val="28"/>
                <w:szCs w:val="28"/>
              </w:rPr>
              <w:t>0</w:t>
            </w:r>
          </w:p>
        </w:tc>
        <w:tc>
          <w:tcPr>
            <w:tcW w:w="993" w:type="dxa"/>
            <w:shd w:val="clear" w:color="000000" w:fill="FFFFFF"/>
            <w:vAlign w:val="center"/>
          </w:tcPr>
          <w:p w14:paraId="1BB8FC0B" w14:textId="77777777" w:rsidR="009446B5" w:rsidRPr="00EB6C2E" w:rsidRDefault="009446B5" w:rsidP="00383C40">
            <w:pPr>
              <w:ind w:left="-57" w:right="-57"/>
              <w:jc w:val="center"/>
              <w:rPr>
                <w:b/>
                <w:sz w:val="28"/>
                <w:szCs w:val="28"/>
              </w:rPr>
            </w:pPr>
            <w:r w:rsidRPr="00EB6C2E">
              <w:rPr>
                <w:b/>
                <w:sz w:val="28"/>
                <w:szCs w:val="28"/>
              </w:rPr>
              <w:t>0</w:t>
            </w:r>
          </w:p>
        </w:tc>
        <w:tc>
          <w:tcPr>
            <w:tcW w:w="992" w:type="dxa"/>
            <w:shd w:val="clear" w:color="000000" w:fill="FFFFFF"/>
            <w:vAlign w:val="center"/>
          </w:tcPr>
          <w:p w14:paraId="22A9EE77" w14:textId="77777777" w:rsidR="009446B5" w:rsidRPr="00EB6C2E" w:rsidRDefault="009446B5" w:rsidP="00383C40">
            <w:pPr>
              <w:ind w:left="-57" w:right="-57"/>
              <w:jc w:val="center"/>
              <w:rPr>
                <w:b/>
                <w:sz w:val="28"/>
                <w:szCs w:val="28"/>
              </w:rPr>
            </w:pPr>
            <w:r w:rsidRPr="00EB6C2E">
              <w:rPr>
                <w:b/>
                <w:sz w:val="28"/>
                <w:szCs w:val="28"/>
              </w:rPr>
              <w:t>0</w:t>
            </w:r>
          </w:p>
        </w:tc>
        <w:tc>
          <w:tcPr>
            <w:tcW w:w="917" w:type="dxa"/>
            <w:shd w:val="clear" w:color="000000" w:fill="FFFFFF"/>
            <w:vAlign w:val="center"/>
          </w:tcPr>
          <w:p w14:paraId="6C2E151B" w14:textId="77777777" w:rsidR="009446B5" w:rsidRPr="00EB6C2E" w:rsidRDefault="009446B5" w:rsidP="00383C40">
            <w:pPr>
              <w:ind w:left="-57" w:right="-57"/>
              <w:jc w:val="center"/>
              <w:rPr>
                <w:b/>
                <w:sz w:val="28"/>
                <w:szCs w:val="28"/>
              </w:rPr>
            </w:pPr>
            <w:r w:rsidRPr="00EB6C2E">
              <w:rPr>
                <w:b/>
                <w:sz w:val="28"/>
                <w:szCs w:val="28"/>
              </w:rPr>
              <w:t>0</w:t>
            </w:r>
          </w:p>
        </w:tc>
        <w:tc>
          <w:tcPr>
            <w:tcW w:w="811" w:type="dxa"/>
            <w:shd w:val="clear" w:color="000000" w:fill="FFFFFF"/>
            <w:vAlign w:val="center"/>
          </w:tcPr>
          <w:p w14:paraId="3EECB0C2" w14:textId="77777777" w:rsidR="009446B5" w:rsidRPr="00EB6C2E" w:rsidRDefault="009446B5" w:rsidP="00383C40">
            <w:pPr>
              <w:ind w:left="-57" w:right="-57"/>
              <w:jc w:val="center"/>
              <w:rPr>
                <w:b/>
                <w:sz w:val="28"/>
                <w:szCs w:val="28"/>
              </w:rPr>
            </w:pPr>
            <w:r w:rsidRPr="00EB6C2E">
              <w:rPr>
                <w:b/>
                <w:sz w:val="28"/>
                <w:szCs w:val="28"/>
              </w:rPr>
              <w:t>0</w:t>
            </w:r>
          </w:p>
        </w:tc>
        <w:tc>
          <w:tcPr>
            <w:tcW w:w="851" w:type="dxa"/>
            <w:shd w:val="clear" w:color="000000" w:fill="FFFFFF"/>
            <w:vAlign w:val="center"/>
          </w:tcPr>
          <w:p w14:paraId="1945D75F" w14:textId="77777777" w:rsidR="009446B5" w:rsidRPr="00EB6C2E" w:rsidRDefault="009446B5" w:rsidP="00383C40">
            <w:pPr>
              <w:ind w:left="-57" w:right="-57"/>
              <w:jc w:val="center"/>
              <w:rPr>
                <w:b/>
                <w:sz w:val="28"/>
                <w:szCs w:val="28"/>
              </w:rPr>
            </w:pPr>
            <w:r w:rsidRPr="00EB6C2E">
              <w:rPr>
                <w:b/>
                <w:sz w:val="28"/>
                <w:szCs w:val="28"/>
              </w:rPr>
              <w:t>0</w:t>
            </w:r>
          </w:p>
        </w:tc>
        <w:tc>
          <w:tcPr>
            <w:tcW w:w="850" w:type="dxa"/>
            <w:shd w:val="clear" w:color="000000" w:fill="FFFFFF"/>
            <w:vAlign w:val="center"/>
          </w:tcPr>
          <w:p w14:paraId="276429A3" w14:textId="77777777" w:rsidR="009446B5" w:rsidRPr="00EB6C2E" w:rsidRDefault="009446B5" w:rsidP="00383C40">
            <w:pPr>
              <w:ind w:left="-57" w:right="-57"/>
              <w:jc w:val="center"/>
              <w:rPr>
                <w:b/>
                <w:sz w:val="28"/>
                <w:szCs w:val="28"/>
              </w:rPr>
            </w:pPr>
            <w:r w:rsidRPr="00EB6C2E">
              <w:rPr>
                <w:b/>
                <w:sz w:val="28"/>
                <w:szCs w:val="28"/>
              </w:rPr>
              <w:t>0</w:t>
            </w:r>
          </w:p>
        </w:tc>
        <w:tc>
          <w:tcPr>
            <w:tcW w:w="851" w:type="dxa"/>
            <w:shd w:val="clear" w:color="000000" w:fill="FFFFFF"/>
            <w:vAlign w:val="center"/>
          </w:tcPr>
          <w:p w14:paraId="489E08B0" w14:textId="77777777" w:rsidR="009446B5" w:rsidRPr="00EB6C2E" w:rsidRDefault="009446B5" w:rsidP="00383C40">
            <w:pPr>
              <w:ind w:left="-57" w:right="-57"/>
              <w:jc w:val="center"/>
              <w:rPr>
                <w:sz w:val="28"/>
                <w:szCs w:val="28"/>
              </w:rPr>
            </w:pPr>
            <w:r w:rsidRPr="00EB6C2E">
              <w:rPr>
                <w:sz w:val="28"/>
                <w:szCs w:val="28"/>
              </w:rPr>
              <w:t>0</w:t>
            </w:r>
          </w:p>
        </w:tc>
      </w:tr>
      <w:tr w:rsidR="00AD587B" w:rsidRPr="00EB6C2E" w14:paraId="214A1794" w14:textId="77777777" w:rsidTr="00AD587B">
        <w:trPr>
          <w:gridAfter w:val="1"/>
          <w:wAfter w:w="62" w:type="dxa"/>
          <w:trHeight w:val="1800"/>
          <w:jc w:val="center"/>
        </w:trPr>
        <w:tc>
          <w:tcPr>
            <w:tcW w:w="704" w:type="dxa"/>
            <w:vMerge/>
            <w:shd w:val="clear" w:color="000000" w:fill="FFFFFF"/>
            <w:vAlign w:val="center"/>
          </w:tcPr>
          <w:p w14:paraId="732A3D78" w14:textId="77777777" w:rsidR="009446B5" w:rsidRPr="00EB6C2E" w:rsidRDefault="009446B5" w:rsidP="00383C40">
            <w:pPr>
              <w:ind w:left="-57" w:right="-57"/>
              <w:jc w:val="center"/>
              <w:rPr>
                <w:b/>
                <w:color w:val="000000"/>
                <w:sz w:val="28"/>
                <w:szCs w:val="28"/>
              </w:rPr>
            </w:pPr>
          </w:p>
        </w:tc>
        <w:tc>
          <w:tcPr>
            <w:tcW w:w="2255" w:type="dxa"/>
            <w:vMerge/>
            <w:shd w:val="clear" w:color="000000" w:fill="FFFFFF"/>
            <w:vAlign w:val="bottom"/>
          </w:tcPr>
          <w:p w14:paraId="3685283E" w14:textId="77777777" w:rsidR="009446B5" w:rsidRPr="00EB6C2E" w:rsidRDefault="009446B5" w:rsidP="00383C40">
            <w:pPr>
              <w:ind w:left="-57" w:right="-57"/>
              <w:rPr>
                <w:b/>
                <w:bCs/>
                <w:sz w:val="28"/>
                <w:szCs w:val="28"/>
              </w:rPr>
            </w:pPr>
          </w:p>
        </w:tc>
        <w:tc>
          <w:tcPr>
            <w:tcW w:w="694" w:type="dxa"/>
            <w:vMerge/>
            <w:shd w:val="clear" w:color="000000" w:fill="FFFFFF"/>
            <w:vAlign w:val="bottom"/>
          </w:tcPr>
          <w:p w14:paraId="2D65B1E9" w14:textId="77777777" w:rsidR="009446B5" w:rsidRPr="00EB6C2E" w:rsidRDefault="009446B5" w:rsidP="00383C40">
            <w:pPr>
              <w:ind w:left="-57" w:right="-57"/>
              <w:jc w:val="center"/>
              <w:rPr>
                <w:b/>
                <w:sz w:val="28"/>
                <w:szCs w:val="28"/>
              </w:rPr>
            </w:pPr>
          </w:p>
        </w:tc>
        <w:tc>
          <w:tcPr>
            <w:tcW w:w="2283" w:type="dxa"/>
            <w:vMerge/>
            <w:shd w:val="clear" w:color="000000" w:fill="FFFFFF"/>
            <w:vAlign w:val="bottom"/>
          </w:tcPr>
          <w:p w14:paraId="3166F3E3" w14:textId="77777777" w:rsidR="009446B5" w:rsidRPr="00EB6C2E" w:rsidRDefault="009446B5" w:rsidP="00383C40">
            <w:pPr>
              <w:ind w:left="-57" w:right="-57"/>
              <w:jc w:val="center"/>
              <w:rPr>
                <w:b/>
                <w:sz w:val="28"/>
                <w:szCs w:val="28"/>
              </w:rPr>
            </w:pPr>
          </w:p>
        </w:tc>
        <w:tc>
          <w:tcPr>
            <w:tcW w:w="1714" w:type="dxa"/>
            <w:shd w:val="clear" w:color="000000" w:fill="FFFFFF"/>
            <w:vAlign w:val="center"/>
          </w:tcPr>
          <w:p w14:paraId="55A726CD" w14:textId="77777777" w:rsidR="009446B5" w:rsidRPr="00EB6C2E" w:rsidRDefault="009446B5" w:rsidP="00383C40">
            <w:pPr>
              <w:ind w:left="-57" w:right="-57"/>
              <w:rPr>
                <w:sz w:val="28"/>
                <w:szCs w:val="28"/>
              </w:rPr>
            </w:pPr>
            <w:r w:rsidRPr="00EB6C2E">
              <w:rPr>
                <w:sz w:val="28"/>
                <w:szCs w:val="28"/>
              </w:rPr>
              <w:t>Бюджет</w:t>
            </w:r>
          </w:p>
          <w:p w14:paraId="0888706D" w14:textId="77777777" w:rsidR="009446B5" w:rsidRPr="00EB6C2E" w:rsidRDefault="009446B5" w:rsidP="00383C40">
            <w:pPr>
              <w:ind w:left="-57" w:right="-57"/>
              <w:rPr>
                <w:b/>
                <w:sz w:val="28"/>
                <w:szCs w:val="28"/>
              </w:rPr>
            </w:pPr>
            <w:r w:rsidRPr="00EB6C2E">
              <w:rPr>
                <w:sz w:val="28"/>
                <w:szCs w:val="28"/>
              </w:rPr>
              <w:t>сельского поселения Шалушка</w:t>
            </w:r>
          </w:p>
        </w:tc>
        <w:tc>
          <w:tcPr>
            <w:tcW w:w="1050" w:type="dxa"/>
            <w:shd w:val="clear" w:color="000000" w:fill="FFFFFF"/>
            <w:vAlign w:val="center"/>
          </w:tcPr>
          <w:p w14:paraId="754DB2ED" w14:textId="77777777" w:rsidR="009446B5" w:rsidRPr="00EB6C2E" w:rsidRDefault="009446B5" w:rsidP="00383C40">
            <w:pPr>
              <w:ind w:left="-57" w:right="-57"/>
              <w:jc w:val="center"/>
              <w:rPr>
                <w:b/>
                <w:sz w:val="28"/>
                <w:szCs w:val="28"/>
              </w:rPr>
            </w:pPr>
            <w:r w:rsidRPr="00EB6C2E">
              <w:rPr>
                <w:b/>
                <w:sz w:val="28"/>
                <w:szCs w:val="28"/>
              </w:rPr>
              <w:t>0</w:t>
            </w:r>
          </w:p>
        </w:tc>
        <w:tc>
          <w:tcPr>
            <w:tcW w:w="992" w:type="dxa"/>
            <w:shd w:val="clear" w:color="000000" w:fill="FFFFFF"/>
            <w:vAlign w:val="center"/>
          </w:tcPr>
          <w:p w14:paraId="40D62A2E" w14:textId="77777777" w:rsidR="009446B5" w:rsidRPr="00EB6C2E" w:rsidRDefault="009446B5" w:rsidP="00383C40">
            <w:pPr>
              <w:ind w:left="-57" w:right="-57"/>
              <w:jc w:val="center"/>
              <w:rPr>
                <w:b/>
                <w:sz w:val="28"/>
                <w:szCs w:val="28"/>
              </w:rPr>
            </w:pPr>
            <w:r w:rsidRPr="00EB6C2E">
              <w:rPr>
                <w:b/>
                <w:sz w:val="28"/>
                <w:szCs w:val="28"/>
              </w:rPr>
              <w:t>0</w:t>
            </w:r>
          </w:p>
        </w:tc>
        <w:tc>
          <w:tcPr>
            <w:tcW w:w="993" w:type="dxa"/>
            <w:shd w:val="clear" w:color="000000" w:fill="FFFFFF"/>
            <w:vAlign w:val="center"/>
          </w:tcPr>
          <w:p w14:paraId="731CF8C1" w14:textId="77777777" w:rsidR="009446B5" w:rsidRPr="00EB6C2E" w:rsidRDefault="009446B5" w:rsidP="00383C40">
            <w:pPr>
              <w:ind w:left="-57" w:right="-57"/>
              <w:jc w:val="center"/>
              <w:rPr>
                <w:b/>
                <w:sz w:val="28"/>
                <w:szCs w:val="28"/>
              </w:rPr>
            </w:pPr>
            <w:r w:rsidRPr="00EB6C2E">
              <w:rPr>
                <w:b/>
                <w:sz w:val="28"/>
                <w:szCs w:val="28"/>
              </w:rPr>
              <w:t>0</w:t>
            </w:r>
          </w:p>
        </w:tc>
        <w:tc>
          <w:tcPr>
            <w:tcW w:w="992" w:type="dxa"/>
            <w:shd w:val="clear" w:color="000000" w:fill="FFFFFF"/>
            <w:vAlign w:val="center"/>
          </w:tcPr>
          <w:p w14:paraId="39800058" w14:textId="77777777" w:rsidR="009446B5" w:rsidRPr="00EB6C2E" w:rsidRDefault="009446B5" w:rsidP="00383C40">
            <w:pPr>
              <w:ind w:left="-57" w:right="-57"/>
              <w:jc w:val="center"/>
              <w:rPr>
                <w:b/>
                <w:sz w:val="28"/>
                <w:szCs w:val="28"/>
              </w:rPr>
            </w:pPr>
            <w:r w:rsidRPr="00EB6C2E">
              <w:rPr>
                <w:b/>
                <w:sz w:val="28"/>
                <w:szCs w:val="28"/>
              </w:rPr>
              <w:t>0</w:t>
            </w:r>
          </w:p>
        </w:tc>
        <w:tc>
          <w:tcPr>
            <w:tcW w:w="917" w:type="dxa"/>
            <w:shd w:val="clear" w:color="000000" w:fill="FFFFFF"/>
            <w:vAlign w:val="center"/>
          </w:tcPr>
          <w:p w14:paraId="7E9A1019" w14:textId="77777777" w:rsidR="009446B5" w:rsidRPr="00EB6C2E" w:rsidRDefault="009446B5" w:rsidP="00383C40">
            <w:pPr>
              <w:ind w:left="-57" w:right="-57"/>
              <w:jc w:val="center"/>
              <w:rPr>
                <w:b/>
                <w:sz w:val="28"/>
                <w:szCs w:val="28"/>
              </w:rPr>
            </w:pPr>
            <w:r w:rsidRPr="00EB6C2E">
              <w:rPr>
                <w:b/>
                <w:sz w:val="28"/>
                <w:szCs w:val="28"/>
              </w:rPr>
              <w:t>0</w:t>
            </w:r>
          </w:p>
        </w:tc>
        <w:tc>
          <w:tcPr>
            <w:tcW w:w="811" w:type="dxa"/>
            <w:shd w:val="clear" w:color="000000" w:fill="FFFFFF"/>
            <w:vAlign w:val="center"/>
          </w:tcPr>
          <w:p w14:paraId="77689101" w14:textId="77777777" w:rsidR="009446B5" w:rsidRPr="00EB6C2E" w:rsidRDefault="009446B5" w:rsidP="00383C40">
            <w:pPr>
              <w:ind w:left="-57" w:right="-57"/>
              <w:jc w:val="center"/>
              <w:rPr>
                <w:b/>
                <w:sz w:val="28"/>
                <w:szCs w:val="28"/>
              </w:rPr>
            </w:pPr>
            <w:r w:rsidRPr="00EB6C2E">
              <w:rPr>
                <w:b/>
                <w:sz w:val="28"/>
                <w:szCs w:val="28"/>
              </w:rPr>
              <w:t>0</w:t>
            </w:r>
          </w:p>
        </w:tc>
        <w:tc>
          <w:tcPr>
            <w:tcW w:w="851" w:type="dxa"/>
            <w:shd w:val="clear" w:color="000000" w:fill="FFFFFF"/>
            <w:vAlign w:val="center"/>
          </w:tcPr>
          <w:p w14:paraId="018FD25F" w14:textId="77777777" w:rsidR="009446B5" w:rsidRPr="00EB6C2E" w:rsidRDefault="009446B5" w:rsidP="00383C40">
            <w:pPr>
              <w:ind w:left="-57" w:right="-57"/>
              <w:jc w:val="center"/>
              <w:rPr>
                <w:b/>
                <w:sz w:val="28"/>
                <w:szCs w:val="28"/>
              </w:rPr>
            </w:pPr>
            <w:r w:rsidRPr="00EB6C2E">
              <w:rPr>
                <w:b/>
                <w:sz w:val="28"/>
                <w:szCs w:val="28"/>
              </w:rPr>
              <w:t>0</w:t>
            </w:r>
          </w:p>
        </w:tc>
        <w:tc>
          <w:tcPr>
            <w:tcW w:w="850" w:type="dxa"/>
            <w:shd w:val="clear" w:color="000000" w:fill="FFFFFF"/>
            <w:vAlign w:val="center"/>
          </w:tcPr>
          <w:p w14:paraId="0586357F" w14:textId="77777777" w:rsidR="009446B5" w:rsidRPr="00EB6C2E" w:rsidRDefault="009446B5" w:rsidP="00383C40">
            <w:pPr>
              <w:ind w:left="-57" w:right="-57"/>
              <w:jc w:val="center"/>
              <w:rPr>
                <w:b/>
                <w:sz w:val="28"/>
                <w:szCs w:val="28"/>
              </w:rPr>
            </w:pPr>
            <w:r w:rsidRPr="00EB6C2E">
              <w:rPr>
                <w:b/>
                <w:sz w:val="28"/>
                <w:szCs w:val="28"/>
              </w:rPr>
              <w:t>0</w:t>
            </w:r>
          </w:p>
        </w:tc>
        <w:tc>
          <w:tcPr>
            <w:tcW w:w="851" w:type="dxa"/>
            <w:shd w:val="clear" w:color="000000" w:fill="FFFFFF"/>
            <w:vAlign w:val="center"/>
          </w:tcPr>
          <w:p w14:paraId="08BEF859" w14:textId="77777777" w:rsidR="009446B5" w:rsidRPr="00EB6C2E" w:rsidRDefault="009446B5" w:rsidP="00383C40">
            <w:pPr>
              <w:ind w:left="-57" w:right="-57"/>
              <w:jc w:val="center"/>
              <w:rPr>
                <w:sz w:val="28"/>
                <w:szCs w:val="28"/>
              </w:rPr>
            </w:pPr>
            <w:r w:rsidRPr="00EB6C2E">
              <w:rPr>
                <w:sz w:val="28"/>
                <w:szCs w:val="28"/>
              </w:rPr>
              <w:t>0</w:t>
            </w:r>
          </w:p>
        </w:tc>
      </w:tr>
      <w:tr w:rsidR="00AD587B" w:rsidRPr="00EB6C2E" w14:paraId="7803255D" w14:textId="77777777" w:rsidTr="00AD587B">
        <w:trPr>
          <w:gridAfter w:val="1"/>
          <w:wAfter w:w="62" w:type="dxa"/>
          <w:trHeight w:val="739"/>
          <w:jc w:val="center"/>
        </w:trPr>
        <w:tc>
          <w:tcPr>
            <w:tcW w:w="704" w:type="dxa"/>
            <w:shd w:val="clear" w:color="000000" w:fill="FFFFFF"/>
            <w:vAlign w:val="center"/>
          </w:tcPr>
          <w:p w14:paraId="3277478A" w14:textId="77777777" w:rsidR="009446B5" w:rsidRPr="00EB6C2E" w:rsidRDefault="009446B5" w:rsidP="00383C40">
            <w:pPr>
              <w:ind w:left="-57" w:right="-57"/>
              <w:jc w:val="center"/>
              <w:rPr>
                <w:b/>
                <w:color w:val="000000"/>
                <w:sz w:val="28"/>
                <w:szCs w:val="28"/>
              </w:rPr>
            </w:pPr>
            <w:r w:rsidRPr="00EB6C2E">
              <w:rPr>
                <w:b/>
                <w:color w:val="000000"/>
                <w:sz w:val="28"/>
                <w:szCs w:val="28"/>
              </w:rPr>
              <w:lastRenderedPageBreak/>
              <w:t>4</w:t>
            </w:r>
          </w:p>
        </w:tc>
        <w:tc>
          <w:tcPr>
            <w:tcW w:w="2255" w:type="dxa"/>
            <w:shd w:val="clear" w:color="000000" w:fill="FFFFFF"/>
            <w:vAlign w:val="bottom"/>
          </w:tcPr>
          <w:p w14:paraId="25003CB8" w14:textId="77777777" w:rsidR="009446B5" w:rsidRPr="00EB6C2E" w:rsidRDefault="009446B5" w:rsidP="00383C40">
            <w:pPr>
              <w:ind w:left="-57" w:right="-57"/>
              <w:rPr>
                <w:b/>
                <w:sz w:val="28"/>
                <w:szCs w:val="28"/>
              </w:rPr>
            </w:pPr>
            <w:r w:rsidRPr="00EB6C2E">
              <w:rPr>
                <w:b/>
                <w:sz w:val="28"/>
                <w:szCs w:val="28"/>
              </w:rPr>
              <w:t>Сфера сбора и вывоза твердых бытовых отходов</w:t>
            </w:r>
          </w:p>
        </w:tc>
        <w:tc>
          <w:tcPr>
            <w:tcW w:w="694" w:type="dxa"/>
            <w:shd w:val="clear" w:color="000000" w:fill="FFFFFF"/>
            <w:vAlign w:val="bottom"/>
          </w:tcPr>
          <w:p w14:paraId="1526328B" w14:textId="77777777" w:rsidR="009446B5" w:rsidRPr="00EB6C2E" w:rsidRDefault="009446B5" w:rsidP="00383C40">
            <w:pPr>
              <w:ind w:left="-57" w:right="-57"/>
              <w:jc w:val="center"/>
              <w:rPr>
                <w:sz w:val="28"/>
                <w:szCs w:val="28"/>
              </w:rPr>
            </w:pPr>
          </w:p>
        </w:tc>
        <w:tc>
          <w:tcPr>
            <w:tcW w:w="2283" w:type="dxa"/>
            <w:shd w:val="clear" w:color="000000" w:fill="FFFFFF"/>
          </w:tcPr>
          <w:p w14:paraId="756DADD9" w14:textId="77777777" w:rsidR="009446B5" w:rsidRPr="00EB6C2E" w:rsidRDefault="009446B5" w:rsidP="00383C40">
            <w:pPr>
              <w:ind w:left="-57" w:right="-57"/>
              <w:jc w:val="center"/>
              <w:rPr>
                <w:sz w:val="28"/>
                <w:szCs w:val="28"/>
              </w:rPr>
            </w:pPr>
          </w:p>
        </w:tc>
        <w:tc>
          <w:tcPr>
            <w:tcW w:w="1714" w:type="dxa"/>
            <w:shd w:val="clear" w:color="000000" w:fill="FFFFFF"/>
            <w:vAlign w:val="center"/>
          </w:tcPr>
          <w:p w14:paraId="0BB3563F" w14:textId="77777777" w:rsidR="009446B5" w:rsidRPr="00EB6C2E" w:rsidRDefault="009446B5" w:rsidP="00383C40">
            <w:pPr>
              <w:ind w:left="-57" w:right="-57"/>
              <w:jc w:val="center"/>
              <w:rPr>
                <w:sz w:val="28"/>
                <w:szCs w:val="28"/>
              </w:rPr>
            </w:pPr>
          </w:p>
        </w:tc>
        <w:tc>
          <w:tcPr>
            <w:tcW w:w="1050" w:type="dxa"/>
            <w:shd w:val="clear" w:color="000000" w:fill="FFFFFF"/>
            <w:vAlign w:val="center"/>
          </w:tcPr>
          <w:p w14:paraId="7A005E77" w14:textId="77777777" w:rsidR="009446B5" w:rsidRPr="00EB6C2E" w:rsidRDefault="009446B5" w:rsidP="00383C40">
            <w:pPr>
              <w:ind w:left="-57" w:right="-57"/>
              <w:jc w:val="center"/>
              <w:rPr>
                <w:sz w:val="28"/>
                <w:szCs w:val="28"/>
              </w:rPr>
            </w:pPr>
          </w:p>
        </w:tc>
        <w:tc>
          <w:tcPr>
            <w:tcW w:w="992" w:type="dxa"/>
            <w:shd w:val="clear" w:color="000000" w:fill="FFFFFF"/>
            <w:vAlign w:val="center"/>
          </w:tcPr>
          <w:p w14:paraId="7B34E22E" w14:textId="77777777" w:rsidR="009446B5" w:rsidRPr="00EB6C2E" w:rsidRDefault="009446B5" w:rsidP="00383C40">
            <w:pPr>
              <w:ind w:left="-57" w:right="-57"/>
              <w:jc w:val="center"/>
              <w:rPr>
                <w:sz w:val="28"/>
                <w:szCs w:val="28"/>
              </w:rPr>
            </w:pPr>
          </w:p>
        </w:tc>
        <w:tc>
          <w:tcPr>
            <w:tcW w:w="993" w:type="dxa"/>
            <w:shd w:val="clear" w:color="000000" w:fill="FFFFFF"/>
            <w:vAlign w:val="center"/>
          </w:tcPr>
          <w:p w14:paraId="36D5EEBB" w14:textId="77777777" w:rsidR="009446B5" w:rsidRPr="00EB6C2E" w:rsidRDefault="009446B5" w:rsidP="00383C40">
            <w:pPr>
              <w:ind w:left="-57" w:right="-57"/>
              <w:jc w:val="center"/>
              <w:rPr>
                <w:sz w:val="28"/>
                <w:szCs w:val="28"/>
              </w:rPr>
            </w:pPr>
          </w:p>
        </w:tc>
        <w:tc>
          <w:tcPr>
            <w:tcW w:w="992" w:type="dxa"/>
            <w:shd w:val="clear" w:color="000000" w:fill="FFFFFF"/>
            <w:vAlign w:val="center"/>
          </w:tcPr>
          <w:p w14:paraId="483444B0" w14:textId="77777777" w:rsidR="009446B5" w:rsidRPr="00EB6C2E" w:rsidRDefault="009446B5" w:rsidP="00383C40">
            <w:pPr>
              <w:ind w:left="-57" w:right="-57"/>
              <w:jc w:val="center"/>
              <w:rPr>
                <w:sz w:val="28"/>
                <w:szCs w:val="28"/>
              </w:rPr>
            </w:pPr>
          </w:p>
        </w:tc>
        <w:tc>
          <w:tcPr>
            <w:tcW w:w="917" w:type="dxa"/>
            <w:shd w:val="clear" w:color="000000" w:fill="FFFFFF"/>
            <w:vAlign w:val="center"/>
          </w:tcPr>
          <w:p w14:paraId="183BFC17" w14:textId="77777777" w:rsidR="009446B5" w:rsidRPr="00EB6C2E" w:rsidRDefault="009446B5" w:rsidP="00383C40">
            <w:pPr>
              <w:ind w:left="-57" w:right="-57"/>
              <w:jc w:val="center"/>
              <w:rPr>
                <w:sz w:val="28"/>
                <w:szCs w:val="28"/>
              </w:rPr>
            </w:pPr>
          </w:p>
        </w:tc>
        <w:tc>
          <w:tcPr>
            <w:tcW w:w="811" w:type="dxa"/>
            <w:shd w:val="clear" w:color="000000" w:fill="FFFFFF"/>
            <w:vAlign w:val="center"/>
          </w:tcPr>
          <w:p w14:paraId="5042C443" w14:textId="77777777" w:rsidR="009446B5" w:rsidRPr="00EB6C2E" w:rsidRDefault="009446B5" w:rsidP="00383C40">
            <w:pPr>
              <w:ind w:left="-57" w:right="-57"/>
              <w:jc w:val="center"/>
              <w:rPr>
                <w:sz w:val="28"/>
                <w:szCs w:val="28"/>
              </w:rPr>
            </w:pPr>
          </w:p>
        </w:tc>
        <w:tc>
          <w:tcPr>
            <w:tcW w:w="851" w:type="dxa"/>
            <w:shd w:val="clear" w:color="000000" w:fill="FFFFFF"/>
            <w:vAlign w:val="center"/>
          </w:tcPr>
          <w:p w14:paraId="2C702A3D" w14:textId="77777777" w:rsidR="009446B5" w:rsidRPr="00EB6C2E" w:rsidRDefault="009446B5" w:rsidP="00383C40">
            <w:pPr>
              <w:ind w:left="-57" w:right="-57"/>
              <w:jc w:val="center"/>
              <w:rPr>
                <w:sz w:val="28"/>
                <w:szCs w:val="28"/>
              </w:rPr>
            </w:pPr>
          </w:p>
        </w:tc>
        <w:tc>
          <w:tcPr>
            <w:tcW w:w="850" w:type="dxa"/>
            <w:shd w:val="clear" w:color="000000" w:fill="FFFFFF"/>
            <w:vAlign w:val="center"/>
          </w:tcPr>
          <w:p w14:paraId="66112F37" w14:textId="77777777" w:rsidR="009446B5" w:rsidRPr="00EB6C2E" w:rsidRDefault="009446B5" w:rsidP="00383C40">
            <w:pPr>
              <w:ind w:left="-57" w:right="-57"/>
              <w:jc w:val="center"/>
              <w:rPr>
                <w:sz w:val="28"/>
                <w:szCs w:val="28"/>
              </w:rPr>
            </w:pPr>
          </w:p>
        </w:tc>
        <w:tc>
          <w:tcPr>
            <w:tcW w:w="851" w:type="dxa"/>
            <w:shd w:val="clear" w:color="000000" w:fill="FFFFFF"/>
            <w:vAlign w:val="center"/>
          </w:tcPr>
          <w:p w14:paraId="3C4D2EA4" w14:textId="77777777" w:rsidR="009446B5" w:rsidRPr="00EB6C2E" w:rsidRDefault="009446B5" w:rsidP="00383C40">
            <w:pPr>
              <w:ind w:left="-57" w:right="-57"/>
              <w:jc w:val="center"/>
              <w:rPr>
                <w:sz w:val="28"/>
                <w:szCs w:val="28"/>
              </w:rPr>
            </w:pPr>
          </w:p>
        </w:tc>
      </w:tr>
      <w:tr w:rsidR="00AD587B" w:rsidRPr="00EB6C2E" w14:paraId="7681B2B6" w14:textId="77777777" w:rsidTr="00AD587B">
        <w:trPr>
          <w:gridAfter w:val="1"/>
          <w:wAfter w:w="62" w:type="dxa"/>
          <w:trHeight w:val="1196"/>
          <w:jc w:val="center"/>
        </w:trPr>
        <w:tc>
          <w:tcPr>
            <w:tcW w:w="704" w:type="dxa"/>
            <w:vMerge w:val="restart"/>
            <w:shd w:val="clear" w:color="000000" w:fill="FFFFFF"/>
            <w:vAlign w:val="center"/>
          </w:tcPr>
          <w:p w14:paraId="2BBD4E2F" w14:textId="77777777" w:rsidR="009446B5" w:rsidRPr="00EB6C2E" w:rsidRDefault="009446B5" w:rsidP="00383C40">
            <w:pPr>
              <w:ind w:left="-57" w:right="-57"/>
              <w:jc w:val="center"/>
              <w:rPr>
                <w:b/>
                <w:color w:val="000000"/>
                <w:sz w:val="28"/>
                <w:szCs w:val="28"/>
              </w:rPr>
            </w:pPr>
            <w:r w:rsidRPr="00EB6C2E">
              <w:rPr>
                <w:b/>
                <w:color w:val="000000"/>
                <w:sz w:val="28"/>
                <w:szCs w:val="28"/>
              </w:rPr>
              <w:t>4.1.</w:t>
            </w:r>
          </w:p>
        </w:tc>
        <w:tc>
          <w:tcPr>
            <w:tcW w:w="2255" w:type="dxa"/>
            <w:vMerge w:val="restart"/>
            <w:shd w:val="clear" w:color="000000" w:fill="FFFFFF"/>
            <w:vAlign w:val="bottom"/>
          </w:tcPr>
          <w:p w14:paraId="186D1C0C" w14:textId="77777777" w:rsidR="009446B5" w:rsidRPr="00EB6C2E" w:rsidRDefault="009446B5" w:rsidP="00383C40">
            <w:pPr>
              <w:ind w:left="-57" w:right="-57"/>
              <w:rPr>
                <w:b/>
                <w:sz w:val="28"/>
                <w:szCs w:val="28"/>
              </w:rPr>
            </w:pPr>
            <w:r w:rsidRPr="00EB6C2E">
              <w:rPr>
                <w:b/>
                <w:sz w:val="28"/>
                <w:szCs w:val="28"/>
              </w:rPr>
              <w:t>Мероприятия по сбору и вывозу твердых бытовых отходов</w:t>
            </w:r>
          </w:p>
        </w:tc>
        <w:tc>
          <w:tcPr>
            <w:tcW w:w="694" w:type="dxa"/>
            <w:vMerge w:val="restart"/>
            <w:shd w:val="clear" w:color="000000" w:fill="FFFFFF"/>
            <w:vAlign w:val="bottom"/>
          </w:tcPr>
          <w:p w14:paraId="2CD9A9F7" w14:textId="77777777" w:rsidR="009446B5" w:rsidRPr="00EB6C2E" w:rsidRDefault="009446B5" w:rsidP="00383C40">
            <w:pPr>
              <w:ind w:left="-57" w:right="-57"/>
              <w:jc w:val="center"/>
              <w:rPr>
                <w:b/>
                <w:sz w:val="28"/>
                <w:szCs w:val="28"/>
              </w:rPr>
            </w:pPr>
            <w:r w:rsidRPr="00EB6C2E">
              <w:rPr>
                <w:b/>
                <w:sz w:val="28"/>
                <w:szCs w:val="28"/>
              </w:rPr>
              <w:t>ед.</w:t>
            </w:r>
          </w:p>
        </w:tc>
        <w:tc>
          <w:tcPr>
            <w:tcW w:w="2283" w:type="dxa"/>
            <w:vMerge w:val="restart"/>
            <w:shd w:val="clear" w:color="000000" w:fill="FFFFFF"/>
            <w:vAlign w:val="bottom"/>
          </w:tcPr>
          <w:p w14:paraId="355A25A6" w14:textId="77777777" w:rsidR="009446B5" w:rsidRPr="00EB6C2E" w:rsidRDefault="009446B5" w:rsidP="00383C40">
            <w:pPr>
              <w:ind w:left="-57" w:right="-57"/>
              <w:jc w:val="center"/>
              <w:rPr>
                <w:b/>
                <w:color w:val="000000"/>
                <w:sz w:val="28"/>
                <w:szCs w:val="28"/>
              </w:rPr>
            </w:pPr>
            <w:r w:rsidRPr="00EB6C2E">
              <w:rPr>
                <w:b/>
                <w:color w:val="000000"/>
                <w:sz w:val="28"/>
                <w:szCs w:val="28"/>
              </w:rPr>
              <w:t>Создание участка складирования ТБО  в целях предотвращения загрязнения  грунтовых вод и почв.</w:t>
            </w:r>
          </w:p>
        </w:tc>
        <w:tc>
          <w:tcPr>
            <w:tcW w:w="1714" w:type="dxa"/>
            <w:shd w:val="clear" w:color="000000" w:fill="FFFFFF"/>
            <w:vAlign w:val="center"/>
          </w:tcPr>
          <w:p w14:paraId="5E631EA1" w14:textId="77777777" w:rsidR="009446B5" w:rsidRPr="00EB6C2E" w:rsidRDefault="009446B5" w:rsidP="00383C40">
            <w:pPr>
              <w:ind w:left="-57" w:right="-57"/>
              <w:rPr>
                <w:sz w:val="28"/>
                <w:szCs w:val="28"/>
              </w:rPr>
            </w:pPr>
            <w:r w:rsidRPr="00EB6C2E">
              <w:rPr>
                <w:b/>
                <w:sz w:val="28"/>
                <w:szCs w:val="28"/>
              </w:rPr>
              <w:t xml:space="preserve"> </w:t>
            </w:r>
            <w:r w:rsidRPr="00EB6C2E">
              <w:rPr>
                <w:sz w:val="28"/>
                <w:szCs w:val="28"/>
              </w:rPr>
              <w:t>Районный</w:t>
            </w:r>
          </w:p>
          <w:p w14:paraId="1B9AF1B7" w14:textId="77777777" w:rsidR="009446B5" w:rsidRPr="00EB6C2E" w:rsidRDefault="009446B5" w:rsidP="00383C40">
            <w:pPr>
              <w:ind w:left="-57" w:right="-57"/>
              <w:rPr>
                <w:b/>
                <w:sz w:val="28"/>
                <w:szCs w:val="28"/>
              </w:rPr>
            </w:pPr>
            <w:r w:rsidRPr="00EB6C2E">
              <w:rPr>
                <w:sz w:val="28"/>
                <w:szCs w:val="28"/>
              </w:rPr>
              <w:t>бюджет</w:t>
            </w:r>
          </w:p>
        </w:tc>
        <w:tc>
          <w:tcPr>
            <w:tcW w:w="1050" w:type="dxa"/>
            <w:shd w:val="clear" w:color="000000" w:fill="FFFFFF"/>
            <w:vAlign w:val="center"/>
          </w:tcPr>
          <w:p w14:paraId="2237AA30" w14:textId="77777777" w:rsidR="009446B5" w:rsidRPr="00EB6C2E" w:rsidRDefault="009446B5" w:rsidP="00383C40">
            <w:pPr>
              <w:ind w:left="-57" w:right="-57"/>
              <w:jc w:val="center"/>
              <w:rPr>
                <w:b/>
                <w:sz w:val="28"/>
                <w:szCs w:val="28"/>
              </w:rPr>
            </w:pPr>
            <w:r w:rsidRPr="00EB6C2E">
              <w:rPr>
                <w:b/>
                <w:sz w:val="28"/>
                <w:szCs w:val="28"/>
              </w:rPr>
              <w:t>0</w:t>
            </w:r>
          </w:p>
        </w:tc>
        <w:tc>
          <w:tcPr>
            <w:tcW w:w="992" w:type="dxa"/>
            <w:shd w:val="clear" w:color="000000" w:fill="FFFFFF"/>
            <w:vAlign w:val="center"/>
          </w:tcPr>
          <w:p w14:paraId="4C88A976" w14:textId="77777777" w:rsidR="009446B5" w:rsidRPr="00EB6C2E" w:rsidRDefault="009446B5" w:rsidP="00383C40">
            <w:pPr>
              <w:ind w:left="-57" w:right="-57"/>
              <w:jc w:val="center"/>
              <w:rPr>
                <w:b/>
                <w:sz w:val="28"/>
                <w:szCs w:val="28"/>
              </w:rPr>
            </w:pPr>
            <w:r w:rsidRPr="00EB6C2E">
              <w:rPr>
                <w:b/>
                <w:sz w:val="28"/>
                <w:szCs w:val="28"/>
              </w:rPr>
              <w:t>0</w:t>
            </w:r>
          </w:p>
        </w:tc>
        <w:tc>
          <w:tcPr>
            <w:tcW w:w="993" w:type="dxa"/>
            <w:shd w:val="clear" w:color="000000" w:fill="FFFFFF"/>
            <w:vAlign w:val="center"/>
          </w:tcPr>
          <w:p w14:paraId="31D9EC49" w14:textId="77777777" w:rsidR="009446B5" w:rsidRPr="00EB6C2E" w:rsidRDefault="009446B5" w:rsidP="00383C40">
            <w:pPr>
              <w:ind w:left="-57" w:right="-57"/>
              <w:jc w:val="center"/>
              <w:rPr>
                <w:b/>
                <w:sz w:val="28"/>
                <w:szCs w:val="28"/>
              </w:rPr>
            </w:pPr>
            <w:r w:rsidRPr="00EB6C2E">
              <w:rPr>
                <w:b/>
                <w:sz w:val="28"/>
                <w:szCs w:val="28"/>
              </w:rPr>
              <w:t>0</w:t>
            </w:r>
          </w:p>
        </w:tc>
        <w:tc>
          <w:tcPr>
            <w:tcW w:w="992" w:type="dxa"/>
            <w:shd w:val="clear" w:color="000000" w:fill="FFFFFF"/>
            <w:vAlign w:val="center"/>
          </w:tcPr>
          <w:p w14:paraId="104A6CE3" w14:textId="77777777" w:rsidR="009446B5" w:rsidRPr="00EB6C2E" w:rsidRDefault="009446B5" w:rsidP="00383C40">
            <w:pPr>
              <w:ind w:left="-57" w:right="-57"/>
              <w:jc w:val="center"/>
              <w:rPr>
                <w:b/>
                <w:sz w:val="28"/>
                <w:szCs w:val="28"/>
              </w:rPr>
            </w:pPr>
            <w:r w:rsidRPr="00EB6C2E">
              <w:rPr>
                <w:b/>
                <w:sz w:val="28"/>
                <w:szCs w:val="28"/>
              </w:rPr>
              <w:t>0</w:t>
            </w:r>
          </w:p>
        </w:tc>
        <w:tc>
          <w:tcPr>
            <w:tcW w:w="917" w:type="dxa"/>
            <w:shd w:val="clear" w:color="000000" w:fill="FFFFFF"/>
            <w:vAlign w:val="center"/>
          </w:tcPr>
          <w:p w14:paraId="123FF511" w14:textId="77777777" w:rsidR="009446B5" w:rsidRPr="00EB6C2E" w:rsidRDefault="009446B5" w:rsidP="00383C40">
            <w:pPr>
              <w:ind w:left="-57" w:right="-57"/>
              <w:jc w:val="center"/>
              <w:rPr>
                <w:b/>
                <w:sz w:val="28"/>
                <w:szCs w:val="28"/>
              </w:rPr>
            </w:pPr>
            <w:r w:rsidRPr="00EB6C2E">
              <w:rPr>
                <w:b/>
                <w:sz w:val="28"/>
                <w:szCs w:val="28"/>
              </w:rPr>
              <w:t>0</w:t>
            </w:r>
          </w:p>
        </w:tc>
        <w:tc>
          <w:tcPr>
            <w:tcW w:w="811" w:type="dxa"/>
            <w:shd w:val="clear" w:color="000000" w:fill="FFFFFF"/>
            <w:vAlign w:val="center"/>
          </w:tcPr>
          <w:p w14:paraId="3AA95449" w14:textId="77777777" w:rsidR="009446B5" w:rsidRPr="00EB6C2E" w:rsidRDefault="009446B5" w:rsidP="00383C40">
            <w:pPr>
              <w:ind w:left="-57" w:right="-57"/>
              <w:jc w:val="center"/>
              <w:rPr>
                <w:b/>
                <w:sz w:val="28"/>
                <w:szCs w:val="28"/>
              </w:rPr>
            </w:pPr>
            <w:r w:rsidRPr="00EB6C2E">
              <w:rPr>
                <w:b/>
                <w:sz w:val="28"/>
                <w:szCs w:val="28"/>
              </w:rPr>
              <w:t>0</w:t>
            </w:r>
          </w:p>
        </w:tc>
        <w:tc>
          <w:tcPr>
            <w:tcW w:w="851" w:type="dxa"/>
            <w:shd w:val="clear" w:color="000000" w:fill="FFFFFF"/>
            <w:vAlign w:val="center"/>
          </w:tcPr>
          <w:p w14:paraId="0D133676" w14:textId="77777777" w:rsidR="009446B5" w:rsidRPr="00EB6C2E" w:rsidRDefault="009446B5" w:rsidP="00383C40">
            <w:pPr>
              <w:ind w:left="-57" w:right="-57"/>
              <w:jc w:val="center"/>
              <w:rPr>
                <w:b/>
                <w:sz w:val="28"/>
                <w:szCs w:val="28"/>
              </w:rPr>
            </w:pPr>
            <w:r w:rsidRPr="00EB6C2E">
              <w:rPr>
                <w:b/>
                <w:sz w:val="28"/>
                <w:szCs w:val="28"/>
              </w:rPr>
              <w:t>0</w:t>
            </w:r>
          </w:p>
        </w:tc>
        <w:tc>
          <w:tcPr>
            <w:tcW w:w="850" w:type="dxa"/>
            <w:shd w:val="clear" w:color="000000" w:fill="FFFFFF"/>
            <w:vAlign w:val="center"/>
          </w:tcPr>
          <w:p w14:paraId="351CFA5A" w14:textId="77777777" w:rsidR="009446B5" w:rsidRPr="00EB6C2E" w:rsidRDefault="009446B5" w:rsidP="00383C40">
            <w:pPr>
              <w:ind w:left="-57" w:right="-57"/>
              <w:jc w:val="center"/>
              <w:rPr>
                <w:b/>
                <w:sz w:val="28"/>
                <w:szCs w:val="28"/>
              </w:rPr>
            </w:pPr>
            <w:r w:rsidRPr="00EB6C2E">
              <w:rPr>
                <w:b/>
                <w:sz w:val="28"/>
                <w:szCs w:val="28"/>
              </w:rPr>
              <w:t>0</w:t>
            </w:r>
          </w:p>
        </w:tc>
        <w:tc>
          <w:tcPr>
            <w:tcW w:w="851" w:type="dxa"/>
            <w:shd w:val="clear" w:color="000000" w:fill="FFFFFF"/>
            <w:vAlign w:val="center"/>
          </w:tcPr>
          <w:p w14:paraId="33BD0BFD" w14:textId="77777777" w:rsidR="009446B5" w:rsidRPr="00EB6C2E" w:rsidRDefault="009446B5" w:rsidP="00383C40">
            <w:pPr>
              <w:ind w:left="-57" w:right="-57"/>
              <w:jc w:val="center"/>
              <w:rPr>
                <w:sz w:val="28"/>
                <w:szCs w:val="28"/>
              </w:rPr>
            </w:pPr>
            <w:r w:rsidRPr="00EB6C2E">
              <w:rPr>
                <w:sz w:val="28"/>
                <w:szCs w:val="28"/>
              </w:rPr>
              <w:t>0</w:t>
            </w:r>
          </w:p>
        </w:tc>
      </w:tr>
      <w:tr w:rsidR="00AD587B" w:rsidRPr="00EB6C2E" w14:paraId="16191B25" w14:textId="77777777" w:rsidTr="00AD587B">
        <w:trPr>
          <w:gridAfter w:val="1"/>
          <w:wAfter w:w="62" w:type="dxa"/>
          <w:trHeight w:val="1196"/>
          <w:jc w:val="center"/>
        </w:trPr>
        <w:tc>
          <w:tcPr>
            <w:tcW w:w="704" w:type="dxa"/>
            <w:vMerge/>
            <w:shd w:val="clear" w:color="000000" w:fill="FFFFFF"/>
            <w:vAlign w:val="center"/>
          </w:tcPr>
          <w:p w14:paraId="68B1ED18" w14:textId="77777777" w:rsidR="009446B5" w:rsidRPr="00EB6C2E" w:rsidRDefault="009446B5" w:rsidP="00383C40">
            <w:pPr>
              <w:ind w:left="-57" w:right="-57"/>
              <w:jc w:val="center"/>
              <w:rPr>
                <w:b/>
                <w:color w:val="000000"/>
                <w:sz w:val="28"/>
                <w:szCs w:val="28"/>
              </w:rPr>
            </w:pPr>
          </w:p>
        </w:tc>
        <w:tc>
          <w:tcPr>
            <w:tcW w:w="2255" w:type="dxa"/>
            <w:vMerge/>
            <w:shd w:val="clear" w:color="000000" w:fill="FFFFFF"/>
            <w:vAlign w:val="bottom"/>
          </w:tcPr>
          <w:p w14:paraId="0CE1B106" w14:textId="77777777" w:rsidR="009446B5" w:rsidRPr="00EB6C2E" w:rsidRDefault="009446B5" w:rsidP="00383C40">
            <w:pPr>
              <w:ind w:left="-57" w:right="-57"/>
              <w:rPr>
                <w:b/>
                <w:sz w:val="28"/>
                <w:szCs w:val="28"/>
              </w:rPr>
            </w:pPr>
          </w:p>
        </w:tc>
        <w:tc>
          <w:tcPr>
            <w:tcW w:w="694" w:type="dxa"/>
            <w:vMerge/>
            <w:shd w:val="clear" w:color="000000" w:fill="FFFFFF"/>
            <w:vAlign w:val="bottom"/>
          </w:tcPr>
          <w:p w14:paraId="4950FDF5" w14:textId="77777777" w:rsidR="009446B5" w:rsidRPr="00EB6C2E" w:rsidRDefault="009446B5" w:rsidP="00383C40">
            <w:pPr>
              <w:ind w:left="-57" w:right="-57"/>
              <w:jc w:val="center"/>
              <w:rPr>
                <w:b/>
                <w:sz w:val="28"/>
                <w:szCs w:val="28"/>
              </w:rPr>
            </w:pPr>
          </w:p>
        </w:tc>
        <w:tc>
          <w:tcPr>
            <w:tcW w:w="2283" w:type="dxa"/>
            <w:vMerge/>
            <w:shd w:val="clear" w:color="000000" w:fill="FFFFFF"/>
            <w:vAlign w:val="bottom"/>
          </w:tcPr>
          <w:p w14:paraId="432B847C" w14:textId="77777777" w:rsidR="009446B5" w:rsidRPr="00EB6C2E" w:rsidRDefault="009446B5" w:rsidP="00383C40">
            <w:pPr>
              <w:ind w:left="-57" w:right="-57"/>
              <w:jc w:val="center"/>
              <w:rPr>
                <w:b/>
                <w:color w:val="000000"/>
                <w:sz w:val="28"/>
                <w:szCs w:val="28"/>
              </w:rPr>
            </w:pPr>
          </w:p>
        </w:tc>
        <w:tc>
          <w:tcPr>
            <w:tcW w:w="1714" w:type="dxa"/>
            <w:shd w:val="clear" w:color="000000" w:fill="FFFFFF"/>
            <w:vAlign w:val="center"/>
          </w:tcPr>
          <w:p w14:paraId="778652C6" w14:textId="77777777" w:rsidR="009446B5" w:rsidRPr="00EB6C2E" w:rsidRDefault="009446B5" w:rsidP="00383C40">
            <w:pPr>
              <w:ind w:left="-57" w:right="-57"/>
              <w:rPr>
                <w:sz w:val="28"/>
                <w:szCs w:val="28"/>
              </w:rPr>
            </w:pPr>
            <w:r w:rsidRPr="00EB6C2E">
              <w:rPr>
                <w:sz w:val="28"/>
                <w:szCs w:val="28"/>
              </w:rPr>
              <w:t>Бюджет</w:t>
            </w:r>
          </w:p>
          <w:p w14:paraId="77226BF0" w14:textId="77777777" w:rsidR="009446B5" w:rsidRPr="00EB6C2E" w:rsidRDefault="009446B5" w:rsidP="00383C40">
            <w:pPr>
              <w:ind w:left="-57" w:right="-57"/>
              <w:rPr>
                <w:b/>
                <w:sz w:val="28"/>
                <w:szCs w:val="28"/>
              </w:rPr>
            </w:pPr>
            <w:r w:rsidRPr="00EB6C2E">
              <w:rPr>
                <w:sz w:val="28"/>
                <w:szCs w:val="28"/>
              </w:rPr>
              <w:t>сельского поселения Шалушка</w:t>
            </w:r>
          </w:p>
        </w:tc>
        <w:tc>
          <w:tcPr>
            <w:tcW w:w="1050" w:type="dxa"/>
            <w:shd w:val="clear" w:color="000000" w:fill="FFFFFF"/>
            <w:vAlign w:val="center"/>
          </w:tcPr>
          <w:p w14:paraId="7E93D9AF" w14:textId="77777777" w:rsidR="009446B5" w:rsidRPr="00EB6C2E" w:rsidRDefault="009446B5" w:rsidP="00383C40">
            <w:pPr>
              <w:ind w:left="-57" w:right="-57"/>
              <w:jc w:val="center"/>
              <w:rPr>
                <w:b/>
                <w:sz w:val="28"/>
                <w:szCs w:val="28"/>
              </w:rPr>
            </w:pPr>
            <w:r w:rsidRPr="00EB6C2E">
              <w:rPr>
                <w:b/>
                <w:sz w:val="28"/>
                <w:szCs w:val="28"/>
              </w:rPr>
              <w:t>70</w:t>
            </w:r>
          </w:p>
        </w:tc>
        <w:tc>
          <w:tcPr>
            <w:tcW w:w="992" w:type="dxa"/>
            <w:shd w:val="clear" w:color="000000" w:fill="FFFFFF"/>
            <w:vAlign w:val="center"/>
          </w:tcPr>
          <w:p w14:paraId="09130663" w14:textId="77777777" w:rsidR="009446B5" w:rsidRPr="00EB6C2E" w:rsidRDefault="009446B5" w:rsidP="00383C40">
            <w:pPr>
              <w:ind w:left="-57" w:right="-57"/>
              <w:jc w:val="center"/>
              <w:rPr>
                <w:b/>
                <w:sz w:val="28"/>
                <w:szCs w:val="28"/>
              </w:rPr>
            </w:pPr>
            <w:r w:rsidRPr="00EB6C2E">
              <w:rPr>
                <w:b/>
                <w:sz w:val="28"/>
                <w:szCs w:val="28"/>
              </w:rPr>
              <w:t>0</w:t>
            </w:r>
          </w:p>
        </w:tc>
        <w:tc>
          <w:tcPr>
            <w:tcW w:w="993" w:type="dxa"/>
            <w:shd w:val="clear" w:color="000000" w:fill="FFFFFF"/>
            <w:vAlign w:val="center"/>
          </w:tcPr>
          <w:p w14:paraId="39E8C886" w14:textId="77777777" w:rsidR="009446B5" w:rsidRPr="00EB6C2E" w:rsidRDefault="009446B5" w:rsidP="00383C40">
            <w:pPr>
              <w:ind w:left="-57" w:right="-57"/>
              <w:jc w:val="center"/>
              <w:rPr>
                <w:b/>
                <w:sz w:val="28"/>
                <w:szCs w:val="28"/>
              </w:rPr>
            </w:pPr>
            <w:r w:rsidRPr="00EB6C2E">
              <w:rPr>
                <w:b/>
                <w:sz w:val="28"/>
                <w:szCs w:val="28"/>
              </w:rPr>
              <w:t>20</w:t>
            </w:r>
          </w:p>
        </w:tc>
        <w:tc>
          <w:tcPr>
            <w:tcW w:w="992" w:type="dxa"/>
            <w:shd w:val="clear" w:color="000000" w:fill="FFFFFF"/>
            <w:vAlign w:val="center"/>
          </w:tcPr>
          <w:p w14:paraId="32619E3D" w14:textId="77777777" w:rsidR="009446B5" w:rsidRPr="00EB6C2E" w:rsidRDefault="009446B5" w:rsidP="00383C40">
            <w:pPr>
              <w:ind w:left="-57" w:right="-57"/>
              <w:jc w:val="center"/>
              <w:rPr>
                <w:b/>
                <w:sz w:val="28"/>
                <w:szCs w:val="28"/>
              </w:rPr>
            </w:pPr>
            <w:r w:rsidRPr="00EB6C2E">
              <w:rPr>
                <w:b/>
                <w:sz w:val="28"/>
                <w:szCs w:val="28"/>
              </w:rPr>
              <w:t>10</w:t>
            </w:r>
          </w:p>
        </w:tc>
        <w:tc>
          <w:tcPr>
            <w:tcW w:w="917" w:type="dxa"/>
            <w:shd w:val="clear" w:color="000000" w:fill="FFFFFF"/>
            <w:vAlign w:val="center"/>
          </w:tcPr>
          <w:p w14:paraId="660050AA" w14:textId="77777777" w:rsidR="009446B5" w:rsidRPr="00EB6C2E" w:rsidRDefault="009446B5" w:rsidP="00383C40">
            <w:pPr>
              <w:ind w:left="-57" w:right="-57"/>
              <w:jc w:val="center"/>
              <w:rPr>
                <w:b/>
                <w:sz w:val="28"/>
                <w:szCs w:val="28"/>
              </w:rPr>
            </w:pPr>
            <w:r w:rsidRPr="00EB6C2E">
              <w:rPr>
                <w:b/>
                <w:sz w:val="28"/>
                <w:szCs w:val="28"/>
              </w:rPr>
              <w:t>10</w:t>
            </w:r>
          </w:p>
        </w:tc>
        <w:tc>
          <w:tcPr>
            <w:tcW w:w="811" w:type="dxa"/>
            <w:shd w:val="clear" w:color="000000" w:fill="FFFFFF"/>
            <w:vAlign w:val="center"/>
          </w:tcPr>
          <w:p w14:paraId="3523870A" w14:textId="77777777" w:rsidR="009446B5" w:rsidRPr="00EB6C2E" w:rsidRDefault="009446B5" w:rsidP="00383C40">
            <w:pPr>
              <w:ind w:left="-57" w:right="-57"/>
              <w:jc w:val="center"/>
              <w:rPr>
                <w:b/>
                <w:sz w:val="28"/>
                <w:szCs w:val="28"/>
              </w:rPr>
            </w:pPr>
            <w:r w:rsidRPr="00EB6C2E">
              <w:rPr>
                <w:b/>
                <w:sz w:val="28"/>
                <w:szCs w:val="28"/>
              </w:rPr>
              <w:t>10</w:t>
            </w:r>
          </w:p>
        </w:tc>
        <w:tc>
          <w:tcPr>
            <w:tcW w:w="851" w:type="dxa"/>
            <w:shd w:val="clear" w:color="000000" w:fill="FFFFFF"/>
            <w:vAlign w:val="center"/>
          </w:tcPr>
          <w:p w14:paraId="2F005916" w14:textId="77777777" w:rsidR="009446B5" w:rsidRPr="00EB6C2E" w:rsidRDefault="009446B5" w:rsidP="00383C40">
            <w:pPr>
              <w:ind w:left="-57" w:right="-57"/>
              <w:jc w:val="center"/>
              <w:rPr>
                <w:b/>
                <w:sz w:val="28"/>
                <w:szCs w:val="28"/>
              </w:rPr>
            </w:pPr>
            <w:r w:rsidRPr="00EB6C2E">
              <w:rPr>
                <w:b/>
                <w:sz w:val="28"/>
                <w:szCs w:val="28"/>
              </w:rPr>
              <w:t>20</w:t>
            </w:r>
          </w:p>
        </w:tc>
        <w:tc>
          <w:tcPr>
            <w:tcW w:w="850" w:type="dxa"/>
            <w:shd w:val="clear" w:color="000000" w:fill="FFFFFF"/>
            <w:vAlign w:val="center"/>
          </w:tcPr>
          <w:p w14:paraId="3B665B49" w14:textId="77777777" w:rsidR="009446B5" w:rsidRPr="00EB6C2E" w:rsidRDefault="009446B5" w:rsidP="00383C40">
            <w:pPr>
              <w:ind w:left="-57" w:right="-57"/>
              <w:jc w:val="center"/>
              <w:rPr>
                <w:b/>
                <w:sz w:val="28"/>
                <w:szCs w:val="28"/>
              </w:rPr>
            </w:pPr>
            <w:r w:rsidRPr="00EB6C2E">
              <w:rPr>
                <w:b/>
                <w:sz w:val="28"/>
                <w:szCs w:val="28"/>
              </w:rPr>
              <w:t>0</w:t>
            </w:r>
          </w:p>
        </w:tc>
        <w:tc>
          <w:tcPr>
            <w:tcW w:w="851" w:type="dxa"/>
            <w:shd w:val="clear" w:color="000000" w:fill="FFFFFF"/>
            <w:vAlign w:val="center"/>
          </w:tcPr>
          <w:p w14:paraId="60C8E57F" w14:textId="77777777" w:rsidR="009446B5" w:rsidRPr="00EB6C2E" w:rsidRDefault="009446B5" w:rsidP="00383C40">
            <w:pPr>
              <w:ind w:left="-57" w:right="-57"/>
              <w:jc w:val="center"/>
              <w:rPr>
                <w:sz w:val="28"/>
                <w:szCs w:val="28"/>
              </w:rPr>
            </w:pPr>
            <w:r w:rsidRPr="00EB6C2E">
              <w:rPr>
                <w:sz w:val="28"/>
                <w:szCs w:val="28"/>
              </w:rPr>
              <w:t>0</w:t>
            </w:r>
          </w:p>
        </w:tc>
      </w:tr>
      <w:tr w:rsidR="00AD587B" w:rsidRPr="00EB6C2E" w14:paraId="32E3662F" w14:textId="77777777" w:rsidTr="00AD587B">
        <w:trPr>
          <w:gridAfter w:val="1"/>
          <w:wAfter w:w="62" w:type="dxa"/>
          <w:trHeight w:val="1196"/>
          <w:jc w:val="center"/>
        </w:trPr>
        <w:tc>
          <w:tcPr>
            <w:tcW w:w="704" w:type="dxa"/>
            <w:vMerge w:val="restart"/>
            <w:shd w:val="clear" w:color="000000" w:fill="FFFFFF"/>
            <w:vAlign w:val="center"/>
          </w:tcPr>
          <w:p w14:paraId="5C332465" w14:textId="77777777" w:rsidR="009446B5" w:rsidRPr="00EB6C2E" w:rsidRDefault="009446B5" w:rsidP="00383C40">
            <w:pPr>
              <w:ind w:left="-57" w:right="-57"/>
              <w:jc w:val="center"/>
              <w:rPr>
                <w:color w:val="000000"/>
                <w:sz w:val="28"/>
                <w:szCs w:val="28"/>
              </w:rPr>
            </w:pPr>
            <w:r w:rsidRPr="00EB6C2E">
              <w:rPr>
                <w:color w:val="000000"/>
                <w:sz w:val="28"/>
                <w:szCs w:val="28"/>
              </w:rPr>
              <w:t>4.1.</w:t>
            </w:r>
          </w:p>
        </w:tc>
        <w:tc>
          <w:tcPr>
            <w:tcW w:w="2255" w:type="dxa"/>
            <w:vMerge w:val="restart"/>
            <w:shd w:val="clear" w:color="000000" w:fill="FFFFFF"/>
            <w:vAlign w:val="bottom"/>
          </w:tcPr>
          <w:p w14:paraId="31081B3F" w14:textId="77777777" w:rsidR="009446B5" w:rsidRPr="00EB6C2E" w:rsidRDefault="009446B5" w:rsidP="00383C40">
            <w:pPr>
              <w:ind w:right="-57"/>
              <w:rPr>
                <w:sz w:val="28"/>
                <w:szCs w:val="28"/>
              </w:rPr>
            </w:pPr>
            <w:r w:rsidRPr="00EB6C2E">
              <w:rPr>
                <w:sz w:val="28"/>
                <w:szCs w:val="28"/>
              </w:rPr>
              <w:t xml:space="preserve">Оборудование площадок для сбора твердых бытовых отходов и   мусора (твердое покрытие, ограждение) </w:t>
            </w:r>
          </w:p>
        </w:tc>
        <w:tc>
          <w:tcPr>
            <w:tcW w:w="694" w:type="dxa"/>
            <w:vMerge w:val="restart"/>
            <w:shd w:val="clear" w:color="000000" w:fill="FFFFFF"/>
            <w:vAlign w:val="bottom"/>
          </w:tcPr>
          <w:p w14:paraId="1F0A1096" w14:textId="77777777" w:rsidR="009446B5" w:rsidRPr="00EB6C2E" w:rsidRDefault="009446B5" w:rsidP="00383C40">
            <w:pPr>
              <w:ind w:left="-57" w:right="-57"/>
              <w:jc w:val="center"/>
              <w:rPr>
                <w:sz w:val="28"/>
                <w:szCs w:val="28"/>
              </w:rPr>
            </w:pPr>
            <w:r w:rsidRPr="00EB6C2E">
              <w:rPr>
                <w:sz w:val="28"/>
                <w:szCs w:val="28"/>
              </w:rPr>
              <w:t>ед.</w:t>
            </w:r>
          </w:p>
        </w:tc>
        <w:tc>
          <w:tcPr>
            <w:tcW w:w="2283" w:type="dxa"/>
            <w:vMerge w:val="restart"/>
            <w:shd w:val="clear" w:color="000000" w:fill="FFFFFF"/>
            <w:vAlign w:val="bottom"/>
          </w:tcPr>
          <w:p w14:paraId="602B1605" w14:textId="77777777" w:rsidR="009446B5" w:rsidRPr="00EB6C2E" w:rsidRDefault="009446B5" w:rsidP="00383C40">
            <w:pPr>
              <w:ind w:left="-57" w:right="-57"/>
              <w:jc w:val="center"/>
              <w:rPr>
                <w:color w:val="000000"/>
                <w:sz w:val="28"/>
                <w:szCs w:val="28"/>
              </w:rPr>
            </w:pPr>
            <w:r w:rsidRPr="00EB6C2E">
              <w:rPr>
                <w:color w:val="000000"/>
                <w:sz w:val="28"/>
                <w:szCs w:val="28"/>
              </w:rPr>
              <w:t>Создание участка складирования ТБО   в целях предотвращения загрязнения  грунтовых вод и почв.</w:t>
            </w:r>
          </w:p>
        </w:tc>
        <w:tc>
          <w:tcPr>
            <w:tcW w:w="1714" w:type="dxa"/>
            <w:shd w:val="clear" w:color="000000" w:fill="FFFFFF"/>
            <w:vAlign w:val="center"/>
          </w:tcPr>
          <w:p w14:paraId="6FF89B40" w14:textId="77777777" w:rsidR="009446B5" w:rsidRPr="00EB6C2E" w:rsidRDefault="009446B5" w:rsidP="00383C40">
            <w:pPr>
              <w:ind w:left="-57" w:right="-57"/>
              <w:rPr>
                <w:sz w:val="28"/>
                <w:szCs w:val="28"/>
              </w:rPr>
            </w:pPr>
            <w:r w:rsidRPr="00EB6C2E">
              <w:rPr>
                <w:sz w:val="28"/>
                <w:szCs w:val="28"/>
              </w:rPr>
              <w:t xml:space="preserve"> Районный</w:t>
            </w:r>
          </w:p>
          <w:p w14:paraId="2F68D37F" w14:textId="77777777" w:rsidR="009446B5" w:rsidRPr="00EB6C2E" w:rsidRDefault="009446B5" w:rsidP="00383C40">
            <w:pPr>
              <w:ind w:left="-57" w:right="-57"/>
              <w:rPr>
                <w:sz w:val="28"/>
                <w:szCs w:val="28"/>
              </w:rPr>
            </w:pPr>
            <w:r w:rsidRPr="00EB6C2E">
              <w:rPr>
                <w:sz w:val="28"/>
                <w:szCs w:val="28"/>
              </w:rPr>
              <w:t>бюджет</w:t>
            </w:r>
          </w:p>
        </w:tc>
        <w:tc>
          <w:tcPr>
            <w:tcW w:w="1050" w:type="dxa"/>
            <w:shd w:val="clear" w:color="000000" w:fill="FFFFFF"/>
            <w:vAlign w:val="center"/>
          </w:tcPr>
          <w:p w14:paraId="638682AE" w14:textId="77777777" w:rsidR="009446B5" w:rsidRPr="00EB6C2E" w:rsidRDefault="009446B5" w:rsidP="00383C40">
            <w:pPr>
              <w:ind w:left="-57" w:right="-57"/>
              <w:jc w:val="center"/>
              <w:rPr>
                <w:sz w:val="28"/>
                <w:szCs w:val="28"/>
              </w:rPr>
            </w:pPr>
            <w:r w:rsidRPr="00EB6C2E">
              <w:rPr>
                <w:sz w:val="28"/>
                <w:szCs w:val="28"/>
              </w:rPr>
              <w:t>0</w:t>
            </w:r>
          </w:p>
        </w:tc>
        <w:tc>
          <w:tcPr>
            <w:tcW w:w="992" w:type="dxa"/>
            <w:shd w:val="clear" w:color="000000" w:fill="FFFFFF"/>
            <w:vAlign w:val="center"/>
          </w:tcPr>
          <w:p w14:paraId="3A503B5B" w14:textId="77777777" w:rsidR="009446B5" w:rsidRPr="00EB6C2E" w:rsidRDefault="009446B5" w:rsidP="00383C40">
            <w:pPr>
              <w:ind w:left="-57" w:right="-57"/>
              <w:jc w:val="center"/>
              <w:rPr>
                <w:sz w:val="28"/>
                <w:szCs w:val="28"/>
              </w:rPr>
            </w:pPr>
            <w:r w:rsidRPr="00EB6C2E">
              <w:rPr>
                <w:sz w:val="28"/>
                <w:szCs w:val="28"/>
              </w:rPr>
              <w:t>0</w:t>
            </w:r>
          </w:p>
        </w:tc>
        <w:tc>
          <w:tcPr>
            <w:tcW w:w="993" w:type="dxa"/>
            <w:shd w:val="clear" w:color="000000" w:fill="FFFFFF"/>
            <w:vAlign w:val="center"/>
          </w:tcPr>
          <w:p w14:paraId="3301EC59" w14:textId="77777777" w:rsidR="009446B5" w:rsidRPr="00EB6C2E" w:rsidRDefault="009446B5" w:rsidP="00383C40">
            <w:pPr>
              <w:ind w:left="-57" w:right="-57"/>
              <w:jc w:val="center"/>
              <w:rPr>
                <w:sz w:val="28"/>
                <w:szCs w:val="28"/>
              </w:rPr>
            </w:pPr>
            <w:r w:rsidRPr="00EB6C2E">
              <w:rPr>
                <w:sz w:val="28"/>
                <w:szCs w:val="28"/>
              </w:rPr>
              <w:t>0</w:t>
            </w:r>
          </w:p>
        </w:tc>
        <w:tc>
          <w:tcPr>
            <w:tcW w:w="992" w:type="dxa"/>
            <w:shd w:val="clear" w:color="000000" w:fill="FFFFFF"/>
            <w:vAlign w:val="center"/>
          </w:tcPr>
          <w:p w14:paraId="6BD4E773" w14:textId="77777777" w:rsidR="009446B5" w:rsidRPr="00EB6C2E" w:rsidRDefault="009446B5" w:rsidP="00383C40">
            <w:pPr>
              <w:ind w:left="-57" w:right="-57"/>
              <w:jc w:val="center"/>
              <w:rPr>
                <w:sz w:val="28"/>
                <w:szCs w:val="28"/>
              </w:rPr>
            </w:pPr>
            <w:r w:rsidRPr="00EB6C2E">
              <w:rPr>
                <w:sz w:val="28"/>
                <w:szCs w:val="28"/>
              </w:rPr>
              <w:t>0</w:t>
            </w:r>
          </w:p>
        </w:tc>
        <w:tc>
          <w:tcPr>
            <w:tcW w:w="917" w:type="dxa"/>
            <w:shd w:val="clear" w:color="000000" w:fill="FFFFFF"/>
            <w:vAlign w:val="center"/>
          </w:tcPr>
          <w:p w14:paraId="61C00DCD" w14:textId="77777777" w:rsidR="009446B5" w:rsidRPr="00EB6C2E" w:rsidRDefault="009446B5" w:rsidP="00383C40">
            <w:pPr>
              <w:ind w:left="-57" w:right="-57"/>
              <w:jc w:val="center"/>
              <w:rPr>
                <w:sz w:val="28"/>
                <w:szCs w:val="28"/>
              </w:rPr>
            </w:pPr>
            <w:r w:rsidRPr="00EB6C2E">
              <w:rPr>
                <w:sz w:val="28"/>
                <w:szCs w:val="28"/>
              </w:rPr>
              <w:t>0</w:t>
            </w:r>
          </w:p>
        </w:tc>
        <w:tc>
          <w:tcPr>
            <w:tcW w:w="811" w:type="dxa"/>
            <w:shd w:val="clear" w:color="000000" w:fill="FFFFFF"/>
            <w:vAlign w:val="center"/>
          </w:tcPr>
          <w:p w14:paraId="1FDE6863" w14:textId="77777777" w:rsidR="009446B5" w:rsidRPr="00EB6C2E" w:rsidRDefault="009446B5" w:rsidP="00383C40">
            <w:pPr>
              <w:ind w:left="-57" w:right="-57"/>
              <w:jc w:val="center"/>
              <w:rPr>
                <w:sz w:val="28"/>
                <w:szCs w:val="28"/>
              </w:rPr>
            </w:pPr>
            <w:r w:rsidRPr="00EB6C2E">
              <w:rPr>
                <w:sz w:val="28"/>
                <w:szCs w:val="28"/>
              </w:rPr>
              <w:t>0</w:t>
            </w:r>
          </w:p>
        </w:tc>
        <w:tc>
          <w:tcPr>
            <w:tcW w:w="851" w:type="dxa"/>
            <w:shd w:val="clear" w:color="000000" w:fill="FFFFFF"/>
            <w:vAlign w:val="center"/>
          </w:tcPr>
          <w:p w14:paraId="32575B8F" w14:textId="77777777" w:rsidR="009446B5" w:rsidRPr="00EB6C2E" w:rsidRDefault="009446B5" w:rsidP="00383C40">
            <w:pPr>
              <w:ind w:left="-57" w:right="-57"/>
              <w:jc w:val="center"/>
              <w:rPr>
                <w:sz w:val="28"/>
                <w:szCs w:val="28"/>
              </w:rPr>
            </w:pPr>
            <w:r w:rsidRPr="00EB6C2E">
              <w:rPr>
                <w:sz w:val="28"/>
                <w:szCs w:val="28"/>
              </w:rPr>
              <w:t>0</w:t>
            </w:r>
          </w:p>
        </w:tc>
        <w:tc>
          <w:tcPr>
            <w:tcW w:w="850" w:type="dxa"/>
            <w:shd w:val="clear" w:color="000000" w:fill="FFFFFF"/>
            <w:vAlign w:val="center"/>
          </w:tcPr>
          <w:p w14:paraId="5C603C43" w14:textId="77777777" w:rsidR="009446B5" w:rsidRPr="00EB6C2E" w:rsidRDefault="009446B5" w:rsidP="00383C40">
            <w:pPr>
              <w:ind w:left="-57" w:right="-57"/>
              <w:jc w:val="center"/>
              <w:rPr>
                <w:sz w:val="28"/>
                <w:szCs w:val="28"/>
              </w:rPr>
            </w:pPr>
            <w:r w:rsidRPr="00EB6C2E">
              <w:rPr>
                <w:sz w:val="28"/>
                <w:szCs w:val="28"/>
              </w:rPr>
              <w:t>0</w:t>
            </w:r>
          </w:p>
        </w:tc>
        <w:tc>
          <w:tcPr>
            <w:tcW w:w="851" w:type="dxa"/>
            <w:shd w:val="clear" w:color="000000" w:fill="FFFFFF"/>
            <w:vAlign w:val="center"/>
          </w:tcPr>
          <w:p w14:paraId="72F4C2D5" w14:textId="77777777" w:rsidR="009446B5" w:rsidRPr="00EB6C2E" w:rsidRDefault="009446B5" w:rsidP="00383C40">
            <w:pPr>
              <w:ind w:left="-57" w:right="-57"/>
              <w:jc w:val="center"/>
              <w:rPr>
                <w:sz w:val="28"/>
                <w:szCs w:val="28"/>
              </w:rPr>
            </w:pPr>
            <w:r w:rsidRPr="00EB6C2E">
              <w:rPr>
                <w:sz w:val="28"/>
                <w:szCs w:val="28"/>
              </w:rPr>
              <w:t>0</w:t>
            </w:r>
          </w:p>
        </w:tc>
      </w:tr>
      <w:tr w:rsidR="00AD587B" w:rsidRPr="00EB6C2E" w14:paraId="2221A3E9" w14:textId="77777777" w:rsidTr="00AD587B">
        <w:trPr>
          <w:gridAfter w:val="1"/>
          <w:wAfter w:w="62" w:type="dxa"/>
          <w:trHeight w:val="2054"/>
          <w:jc w:val="center"/>
        </w:trPr>
        <w:tc>
          <w:tcPr>
            <w:tcW w:w="704" w:type="dxa"/>
            <w:vMerge/>
            <w:shd w:val="clear" w:color="000000" w:fill="FFFFFF"/>
            <w:vAlign w:val="center"/>
          </w:tcPr>
          <w:p w14:paraId="58D3D5D7" w14:textId="77777777" w:rsidR="009446B5" w:rsidRPr="00EB6C2E" w:rsidRDefault="009446B5" w:rsidP="00383C40">
            <w:pPr>
              <w:ind w:left="-57" w:right="-57"/>
              <w:jc w:val="center"/>
              <w:rPr>
                <w:color w:val="000000"/>
                <w:sz w:val="28"/>
                <w:szCs w:val="28"/>
              </w:rPr>
            </w:pPr>
          </w:p>
        </w:tc>
        <w:tc>
          <w:tcPr>
            <w:tcW w:w="2255" w:type="dxa"/>
            <w:vMerge/>
            <w:shd w:val="clear" w:color="000000" w:fill="FFFFFF"/>
            <w:vAlign w:val="bottom"/>
          </w:tcPr>
          <w:p w14:paraId="51BF7EDB" w14:textId="77777777" w:rsidR="009446B5" w:rsidRPr="00EB6C2E" w:rsidRDefault="009446B5" w:rsidP="00383C40">
            <w:pPr>
              <w:ind w:left="-57" w:right="-57"/>
              <w:rPr>
                <w:sz w:val="28"/>
                <w:szCs w:val="28"/>
              </w:rPr>
            </w:pPr>
          </w:p>
        </w:tc>
        <w:tc>
          <w:tcPr>
            <w:tcW w:w="694" w:type="dxa"/>
            <w:vMerge/>
            <w:shd w:val="clear" w:color="000000" w:fill="FFFFFF"/>
            <w:vAlign w:val="bottom"/>
          </w:tcPr>
          <w:p w14:paraId="3A728B06" w14:textId="77777777" w:rsidR="009446B5" w:rsidRPr="00EB6C2E" w:rsidRDefault="009446B5" w:rsidP="00383C40">
            <w:pPr>
              <w:ind w:left="-57" w:right="-57"/>
              <w:jc w:val="center"/>
              <w:rPr>
                <w:sz w:val="28"/>
                <w:szCs w:val="28"/>
              </w:rPr>
            </w:pPr>
          </w:p>
        </w:tc>
        <w:tc>
          <w:tcPr>
            <w:tcW w:w="2283" w:type="dxa"/>
            <w:vMerge/>
            <w:shd w:val="clear" w:color="000000" w:fill="FFFFFF"/>
            <w:vAlign w:val="bottom"/>
          </w:tcPr>
          <w:p w14:paraId="574C3B7F" w14:textId="77777777" w:rsidR="009446B5" w:rsidRPr="00EB6C2E" w:rsidRDefault="009446B5" w:rsidP="00383C40">
            <w:pPr>
              <w:ind w:left="-57" w:right="-57"/>
              <w:jc w:val="center"/>
              <w:rPr>
                <w:color w:val="000000"/>
                <w:sz w:val="28"/>
                <w:szCs w:val="28"/>
              </w:rPr>
            </w:pPr>
          </w:p>
        </w:tc>
        <w:tc>
          <w:tcPr>
            <w:tcW w:w="1714" w:type="dxa"/>
            <w:shd w:val="clear" w:color="000000" w:fill="FFFFFF"/>
            <w:vAlign w:val="center"/>
          </w:tcPr>
          <w:p w14:paraId="22935A92" w14:textId="77777777" w:rsidR="009446B5" w:rsidRPr="00EB6C2E" w:rsidRDefault="009446B5" w:rsidP="00383C40">
            <w:pPr>
              <w:ind w:left="-57" w:right="-57"/>
              <w:rPr>
                <w:sz w:val="28"/>
                <w:szCs w:val="28"/>
              </w:rPr>
            </w:pPr>
            <w:r w:rsidRPr="00EB6C2E">
              <w:rPr>
                <w:sz w:val="28"/>
                <w:szCs w:val="28"/>
              </w:rPr>
              <w:t>Бюджет</w:t>
            </w:r>
          </w:p>
          <w:p w14:paraId="0A0647F1" w14:textId="77777777" w:rsidR="009446B5" w:rsidRPr="00EB6C2E" w:rsidRDefault="009446B5" w:rsidP="00383C40">
            <w:pPr>
              <w:ind w:left="-57" w:right="-57"/>
              <w:rPr>
                <w:sz w:val="28"/>
                <w:szCs w:val="28"/>
              </w:rPr>
            </w:pPr>
            <w:r w:rsidRPr="00EB6C2E">
              <w:rPr>
                <w:sz w:val="28"/>
                <w:szCs w:val="28"/>
              </w:rPr>
              <w:t>сельского поселения Шалушка</w:t>
            </w:r>
          </w:p>
        </w:tc>
        <w:tc>
          <w:tcPr>
            <w:tcW w:w="1050" w:type="dxa"/>
            <w:shd w:val="clear" w:color="000000" w:fill="FFFFFF"/>
            <w:vAlign w:val="center"/>
          </w:tcPr>
          <w:p w14:paraId="2E02A52B" w14:textId="77777777" w:rsidR="009446B5" w:rsidRPr="00EB6C2E" w:rsidRDefault="009446B5" w:rsidP="00383C40">
            <w:pPr>
              <w:ind w:left="-57" w:right="-57"/>
              <w:jc w:val="center"/>
              <w:rPr>
                <w:sz w:val="28"/>
                <w:szCs w:val="28"/>
              </w:rPr>
            </w:pPr>
            <w:r w:rsidRPr="00EB6C2E">
              <w:rPr>
                <w:sz w:val="28"/>
                <w:szCs w:val="28"/>
              </w:rPr>
              <w:t>30</w:t>
            </w:r>
          </w:p>
        </w:tc>
        <w:tc>
          <w:tcPr>
            <w:tcW w:w="992" w:type="dxa"/>
            <w:shd w:val="clear" w:color="000000" w:fill="FFFFFF"/>
            <w:vAlign w:val="center"/>
          </w:tcPr>
          <w:p w14:paraId="36873A70" w14:textId="77777777" w:rsidR="009446B5" w:rsidRPr="00EB6C2E" w:rsidRDefault="009446B5" w:rsidP="00383C40">
            <w:pPr>
              <w:ind w:left="-57" w:right="-57"/>
              <w:jc w:val="center"/>
              <w:rPr>
                <w:sz w:val="28"/>
                <w:szCs w:val="28"/>
              </w:rPr>
            </w:pPr>
            <w:r w:rsidRPr="00EB6C2E">
              <w:rPr>
                <w:sz w:val="28"/>
                <w:szCs w:val="28"/>
              </w:rPr>
              <w:t>0</w:t>
            </w:r>
          </w:p>
        </w:tc>
        <w:tc>
          <w:tcPr>
            <w:tcW w:w="993" w:type="dxa"/>
            <w:shd w:val="clear" w:color="000000" w:fill="FFFFFF"/>
            <w:vAlign w:val="center"/>
          </w:tcPr>
          <w:p w14:paraId="7CD9B007" w14:textId="77777777" w:rsidR="009446B5" w:rsidRPr="00EB6C2E" w:rsidRDefault="009446B5" w:rsidP="00383C40">
            <w:pPr>
              <w:ind w:left="-57" w:right="-57"/>
              <w:jc w:val="center"/>
              <w:rPr>
                <w:sz w:val="28"/>
                <w:szCs w:val="28"/>
              </w:rPr>
            </w:pPr>
            <w:r w:rsidRPr="00EB6C2E">
              <w:rPr>
                <w:sz w:val="28"/>
                <w:szCs w:val="28"/>
              </w:rPr>
              <w:t>10</w:t>
            </w:r>
          </w:p>
        </w:tc>
        <w:tc>
          <w:tcPr>
            <w:tcW w:w="992" w:type="dxa"/>
            <w:shd w:val="clear" w:color="000000" w:fill="FFFFFF"/>
            <w:vAlign w:val="center"/>
          </w:tcPr>
          <w:p w14:paraId="4642F879" w14:textId="77777777" w:rsidR="009446B5" w:rsidRPr="00EB6C2E" w:rsidRDefault="009446B5" w:rsidP="00383C40">
            <w:pPr>
              <w:ind w:left="-57" w:right="-57"/>
              <w:jc w:val="center"/>
              <w:rPr>
                <w:sz w:val="28"/>
                <w:szCs w:val="28"/>
              </w:rPr>
            </w:pPr>
            <w:r w:rsidRPr="00EB6C2E">
              <w:rPr>
                <w:sz w:val="28"/>
                <w:szCs w:val="28"/>
              </w:rPr>
              <w:t>10</w:t>
            </w:r>
          </w:p>
        </w:tc>
        <w:tc>
          <w:tcPr>
            <w:tcW w:w="917" w:type="dxa"/>
            <w:shd w:val="clear" w:color="000000" w:fill="FFFFFF"/>
            <w:vAlign w:val="center"/>
          </w:tcPr>
          <w:p w14:paraId="12432495" w14:textId="77777777" w:rsidR="009446B5" w:rsidRPr="00EB6C2E" w:rsidRDefault="009446B5" w:rsidP="00383C40">
            <w:pPr>
              <w:ind w:left="-57" w:right="-57"/>
              <w:jc w:val="center"/>
              <w:rPr>
                <w:sz w:val="28"/>
                <w:szCs w:val="28"/>
              </w:rPr>
            </w:pPr>
            <w:r w:rsidRPr="00EB6C2E">
              <w:rPr>
                <w:sz w:val="28"/>
                <w:szCs w:val="28"/>
              </w:rPr>
              <w:t>10</w:t>
            </w:r>
          </w:p>
        </w:tc>
        <w:tc>
          <w:tcPr>
            <w:tcW w:w="811" w:type="dxa"/>
            <w:shd w:val="clear" w:color="000000" w:fill="FFFFFF"/>
            <w:vAlign w:val="center"/>
          </w:tcPr>
          <w:p w14:paraId="34DF2DD0" w14:textId="77777777" w:rsidR="009446B5" w:rsidRPr="00EB6C2E" w:rsidRDefault="009446B5" w:rsidP="00383C40">
            <w:pPr>
              <w:ind w:left="-57" w:right="-57"/>
              <w:jc w:val="center"/>
              <w:rPr>
                <w:sz w:val="28"/>
                <w:szCs w:val="28"/>
              </w:rPr>
            </w:pPr>
            <w:r w:rsidRPr="00EB6C2E">
              <w:rPr>
                <w:sz w:val="28"/>
                <w:szCs w:val="28"/>
              </w:rPr>
              <w:t>0</w:t>
            </w:r>
          </w:p>
        </w:tc>
        <w:tc>
          <w:tcPr>
            <w:tcW w:w="851" w:type="dxa"/>
            <w:shd w:val="clear" w:color="000000" w:fill="FFFFFF"/>
            <w:vAlign w:val="center"/>
          </w:tcPr>
          <w:p w14:paraId="70ED5B8D" w14:textId="77777777" w:rsidR="009446B5" w:rsidRPr="00EB6C2E" w:rsidRDefault="009446B5" w:rsidP="00383C40">
            <w:pPr>
              <w:ind w:left="-57" w:right="-57"/>
              <w:jc w:val="center"/>
              <w:rPr>
                <w:sz w:val="28"/>
                <w:szCs w:val="28"/>
              </w:rPr>
            </w:pPr>
            <w:r w:rsidRPr="00EB6C2E">
              <w:rPr>
                <w:sz w:val="28"/>
                <w:szCs w:val="28"/>
              </w:rPr>
              <w:t>0</w:t>
            </w:r>
          </w:p>
        </w:tc>
        <w:tc>
          <w:tcPr>
            <w:tcW w:w="850" w:type="dxa"/>
            <w:shd w:val="clear" w:color="000000" w:fill="FFFFFF"/>
            <w:vAlign w:val="center"/>
          </w:tcPr>
          <w:p w14:paraId="5CDE2C01" w14:textId="77777777" w:rsidR="009446B5" w:rsidRPr="00EB6C2E" w:rsidRDefault="009446B5" w:rsidP="00383C40">
            <w:pPr>
              <w:ind w:left="-57" w:right="-57"/>
              <w:jc w:val="center"/>
              <w:rPr>
                <w:sz w:val="28"/>
                <w:szCs w:val="28"/>
              </w:rPr>
            </w:pPr>
            <w:r w:rsidRPr="00EB6C2E">
              <w:rPr>
                <w:sz w:val="28"/>
                <w:szCs w:val="28"/>
              </w:rPr>
              <w:t>0</w:t>
            </w:r>
          </w:p>
        </w:tc>
        <w:tc>
          <w:tcPr>
            <w:tcW w:w="851" w:type="dxa"/>
            <w:shd w:val="clear" w:color="000000" w:fill="FFFFFF"/>
            <w:vAlign w:val="center"/>
          </w:tcPr>
          <w:p w14:paraId="524AFEE6" w14:textId="77777777" w:rsidR="009446B5" w:rsidRPr="00EB6C2E" w:rsidRDefault="009446B5" w:rsidP="00383C40">
            <w:pPr>
              <w:ind w:left="-57" w:right="-57"/>
              <w:jc w:val="center"/>
              <w:rPr>
                <w:sz w:val="28"/>
                <w:szCs w:val="28"/>
              </w:rPr>
            </w:pPr>
            <w:r w:rsidRPr="00EB6C2E">
              <w:rPr>
                <w:sz w:val="28"/>
                <w:szCs w:val="28"/>
              </w:rPr>
              <w:t>0</w:t>
            </w:r>
          </w:p>
        </w:tc>
      </w:tr>
      <w:tr w:rsidR="00AD587B" w:rsidRPr="00EB6C2E" w14:paraId="027293CE" w14:textId="77777777" w:rsidTr="00AD587B">
        <w:trPr>
          <w:gridAfter w:val="1"/>
          <w:wAfter w:w="62" w:type="dxa"/>
          <w:trHeight w:val="1338"/>
          <w:jc w:val="center"/>
        </w:trPr>
        <w:tc>
          <w:tcPr>
            <w:tcW w:w="704" w:type="dxa"/>
            <w:vMerge w:val="restart"/>
            <w:shd w:val="clear" w:color="000000" w:fill="FFFFFF"/>
            <w:vAlign w:val="center"/>
          </w:tcPr>
          <w:p w14:paraId="7F99D9C3" w14:textId="77777777" w:rsidR="009446B5" w:rsidRPr="00EB6C2E" w:rsidRDefault="009446B5" w:rsidP="00383C40">
            <w:pPr>
              <w:ind w:left="-57" w:right="-57"/>
              <w:jc w:val="center"/>
              <w:rPr>
                <w:color w:val="000000"/>
                <w:sz w:val="28"/>
                <w:szCs w:val="28"/>
              </w:rPr>
            </w:pPr>
            <w:r w:rsidRPr="00EB6C2E">
              <w:rPr>
                <w:color w:val="000000"/>
                <w:sz w:val="28"/>
                <w:szCs w:val="28"/>
              </w:rPr>
              <w:lastRenderedPageBreak/>
              <w:t>4..2.</w:t>
            </w:r>
          </w:p>
        </w:tc>
        <w:tc>
          <w:tcPr>
            <w:tcW w:w="2255" w:type="dxa"/>
            <w:vMerge w:val="restart"/>
            <w:shd w:val="clear" w:color="000000" w:fill="FFFFFF"/>
            <w:vAlign w:val="bottom"/>
          </w:tcPr>
          <w:p w14:paraId="4C440FEA" w14:textId="77777777" w:rsidR="009446B5" w:rsidRPr="00EB6C2E" w:rsidRDefault="009446B5" w:rsidP="00383C40">
            <w:pPr>
              <w:ind w:left="-57" w:right="-57"/>
              <w:rPr>
                <w:sz w:val="28"/>
                <w:szCs w:val="28"/>
              </w:rPr>
            </w:pPr>
            <w:r w:rsidRPr="00EB6C2E">
              <w:rPr>
                <w:sz w:val="28"/>
                <w:szCs w:val="28"/>
              </w:rPr>
              <w:t xml:space="preserve">Приобретение контейнеров для сбора твердых бытовых отходов и мусора  </w:t>
            </w:r>
          </w:p>
        </w:tc>
        <w:tc>
          <w:tcPr>
            <w:tcW w:w="694" w:type="dxa"/>
            <w:vMerge w:val="restart"/>
            <w:shd w:val="clear" w:color="000000" w:fill="FFFFFF"/>
            <w:vAlign w:val="bottom"/>
          </w:tcPr>
          <w:p w14:paraId="6A236A6F" w14:textId="77777777" w:rsidR="009446B5" w:rsidRPr="00EB6C2E" w:rsidRDefault="009446B5" w:rsidP="00383C40">
            <w:pPr>
              <w:ind w:left="-57" w:right="-57"/>
              <w:jc w:val="center"/>
              <w:rPr>
                <w:sz w:val="28"/>
                <w:szCs w:val="28"/>
              </w:rPr>
            </w:pPr>
            <w:r w:rsidRPr="00EB6C2E">
              <w:rPr>
                <w:sz w:val="28"/>
                <w:szCs w:val="28"/>
              </w:rPr>
              <w:t>ед.</w:t>
            </w:r>
          </w:p>
        </w:tc>
        <w:tc>
          <w:tcPr>
            <w:tcW w:w="2283" w:type="dxa"/>
            <w:vMerge w:val="restart"/>
            <w:shd w:val="clear" w:color="000000" w:fill="FFFFFF"/>
            <w:vAlign w:val="bottom"/>
          </w:tcPr>
          <w:p w14:paraId="6BB709C6" w14:textId="77777777" w:rsidR="009446B5" w:rsidRPr="00EB6C2E" w:rsidRDefault="009446B5" w:rsidP="00383C40">
            <w:pPr>
              <w:ind w:left="-57" w:right="-57"/>
              <w:jc w:val="center"/>
              <w:rPr>
                <w:color w:val="000000"/>
                <w:sz w:val="28"/>
                <w:szCs w:val="28"/>
              </w:rPr>
            </w:pPr>
            <w:r w:rsidRPr="00EB6C2E">
              <w:rPr>
                <w:color w:val="000000"/>
                <w:sz w:val="28"/>
                <w:szCs w:val="28"/>
              </w:rPr>
              <w:t>Создание участка складирования ТБО в соответствии соблюдением требуемого проектом полигона коэффициентом фильтрации. Предотвращение загрязнения  грунтовых вод и почв.</w:t>
            </w:r>
          </w:p>
        </w:tc>
        <w:tc>
          <w:tcPr>
            <w:tcW w:w="1714" w:type="dxa"/>
            <w:shd w:val="clear" w:color="000000" w:fill="FFFFFF"/>
            <w:vAlign w:val="center"/>
          </w:tcPr>
          <w:p w14:paraId="67FEEEE2" w14:textId="77777777" w:rsidR="009446B5" w:rsidRPr="00EB6C2E" w:rsidRDefault="009446B5" w:rsidP="00383C40">
            <w:pPr>
              <w:ind w:left="-57" w:right="-57"/>
              <w:rPr>
                <w:sz w:val="28"/>
                <w:szCs w:val="28"/>
              </w:rPr>
            </w:pPr>
            <w:r w:rsidRPr="00EB6C2E">
              <w:rPr>
                <w:sz w:val="28"/>
                <w:szCs w:val="28"/>
              </w:rPr>
              <w:t>Районный</w:t>
            </w:r>
          </w:p>
          <w:p w14:paraId="3A1F3AFB" w14:textId="77777777" w:rsidR="009446B5" w:rsidRPr="00EB6C2E" w:rsidRDefault="009446B5" w:rsidP="00383C40">
            <w:pPr>
              <w:ind w:left="-57" w:right="-57"/>
              <w:rPr>
                <w:sz w:val="28"/>
                <w:szCs w:val="28"/>
              </w:rPr>
            </w:pPr>
            <w:r w:rsidRPr="00EB6C2E">
              <w:rPr>
                <w:sz w:val="28"/>
                <w:szCs w:val="28"/>
              </w:rPr>
              <w:t>бюджет</w:t>
            </w:r>
          </w:p>
        </w:tc>
        <w:tc>
          <w:tcPr>
            <w:tcW w:w="1050" w:type="dxa"/>
            <w:shd w:val="clear" w:color="000000" w:fill="FFFFFF"/>
            <w:vAlign w:val="center"/>
          </w:tcPr>
          <w:p w14:paraId="5B2671B8" w14:textId="77777777" w:rsidR="009446B5" w:rsidRPr="00EB6C2E" w:rsidRDefault="009446B5" w:rsidP="00383C40">
            <w:pPr>
              <w:ind w:left="-57" w:right="-57"/>
              <w:jc w:val="center"/>
              <w:rPr>
                <w:sz w:val="28"/>
                <w:szCs w:val="28"/>
              </w:rPr>
            </w:pPr>
            <w:r w:rsidRPr="00EB6C2E">
              <w:rPr>
                <w:sz w:val="28"/>
                <w:szCs w:val="28"/>
              </w:rPr>
              <w:t>0</w:t>
            </w:r>
          </w:p>
        </w:tc>
        <w:tc>
          <w:tcPr>
            <w:tcW w:w="992" w:type="dxa"/>
            <w:shd w:val="clear" w:color="000000" w:fill="FFFFFF"/>
            <w:vAlign w:val="center"/>
          </w:tcPr>
          <w:p w14:paraId="6CE58512" w14:textId="77777777" w:rsidR="009446B5" w:rsidRPr="00EB6C2E" w:rsidRDefault="009446B5" w:rsidP="00383C40">
            <w:pPr>
              <w:ind w:left="-57" w:right="-57"/>
              <w:jc w:val="center"/>
              <w:rPr>
                <w:sz w:val="28"/>
                <w:szCs w:val="28"/>
              </w:rPr>
            </w:pPr>
            <w:r w:rsidRPr="00EB6C2E">
              <w:rPr>
                <w:sz w:val="28"/>
                <w:szCs w:val="28"/>
              </w:rPr>
              <w:t>0</w:t>
            </w:r>
          </w:p>
        </w:tc>
        <w:tc>
          <w:tcPr>
            <w:tcW w:w="993" w:type="dxa"/>
            <w:shd w:val="clear" w:color="000000" w:fill="FFFFFF"/>
            <w:vAlign w:val="center"/>
          </w:tcPr>
          <w:p w14:paraId="3C2EEC97" w14:textId="77777777" w:rsidR="009446B5" w:rsidRPr="00EB6C2E" w:rsidRDefault="009446B5" w:rsidP="00383C40">
            <w:pPr>
              <w:ind w:left="-57" w:right="-57"/>
              <w:jc w:val="center"/>
              <w:rPr>
                <w:sz w:val="28"/>
                <w:szCs w:val="28"/>
              </w:rPr>
            </w:pPr>
            <w:r w:rsidRPr="00EB6C2E">
              <w:rPr>
                <w:sz w:val="28"/>
                <w:szCs w:val="28"/>
              </w:rPr>
              <w:t>0</w:t>
            </w:r>
          </w:p>
        </w:tc>
        <w:tc>
          <w:tcPr>
            <w:tcW w:w="992" w:type="dxa"/>
            <w:shd w:val="clear" w:color="000000" w:fill="FFFFFF"/>
            <w:vAlign w:val="center"/>
          </w:tcPr>
          <w:p w14:paraId="6F3729CE" w14:textId="77777777" w:rsidR="009446B5" w:rsidRPr="00EB6C2E" w:rsidRDefault="009446B5" w:rsidP="00383C40">
            <w:pPr>
              <w:ind w:left="-57" w:right="-57"/>
              <w:jc w:val="center"/>
              <w:rPr>
                <w:sz w:val="28"/>
                <w:szCs w:val="28"/>
              </w:rPr>
            </w:pPr>
            <w:r w:rsidRPr="00EB6C2E">
              <w:rPr>
                <w:sz w:val="28"/>
                <w:szCs w:val="28"/>
              </w:rPr>
              <w:t>0</w:t>
            </w:r>
          </w:p>
        </w:tc>
        <w:tc>
          <w:tcPr>
            <w:tcW w:w="917" w:type="dxa"/>
            <w:shd w:val="clear" w:color="000000" w:fill="FFFFFF"/>
            <w:vAlign w:val="center"/>
          </w:tcPr>
          <w:p w14:paraId="324BB295" w14:textId="77777777" w:rsidR="009446B5" w:rsidRPr="00EB6C2E" w:rsidRDefault="009446B5" w:rsidP="00383C40">
            <w:pPr>
              <w:ind w:left="-57" w:right="-57"/>
              <w:jc w:val="center"/>
              <w:rPr>
                <w:sz w:val="28"/>
                <w:szCs w:val="28"/>
              </w:rPr>
            </w:pPr>
            <w:r w:rsidRPr="00EB6C2E">
              <w:rPr>
                <w:sz w:val="28"/>
                <w:szCs w:val="28"/>
              </w:rPr>
              <w:t>0</w:t>
            </w:r>
          </w:p>
        </w:tc>
        <w:tc>
          <w:tcPr>
            <w:tcW w:w="811" w:type="dxa"/>
            <w:shd w:val="clear" w:color="000000" w:fill="FFFFFF"/>
            <w:vAlign w:val="center"/>
          </w:tcPr>
          <w:p w14:paraId="1D0EC397" w14:textId="77777777" w:rsidR="009446B5" w:rsidRPr="00EB6C2E" w:rsidRDefault="009446B5" w:rsidP="00383C40">
            <w:pPr>
              <w:ind w:left="-57" w:right="-57"/>
              <w:jc w:val="center"/>
              <w:rPr>
                <w:sz w:val="28"/>
                <w:szCs w:val="28"/>
              </w:rPr>
            </w:pPr>
            <w:r w:rsidRPr="00EB6C2E">
              <w:rPr>
                <w:sz w:val="28"/>
                <w:szCs w:val="28"/>
              </w:rPr>
              <w:t>0</w:t>
            </w:r>
          </w:p>
        </w:tc>
        <w:tc>
          <w:tcPr>
            <w:tcW w:w="851" w:type="dxa"/>
            <w:shd w:val="clear" w:color="000000" w:fill="FFFFFF"/>
            <w:vAlign w:val="center"/>
          </w:tcPr>
          <w:p w14:paraId="5A7239F1" w14:textId="77777777" w:rsidR="009446B5" w:rsidRPr="00EB6C2E" w:rsidRDefault="009446B5" w:rsidP="00383C40">
            <w:pPr>
              <w:ind w:left="-57" w:right="-57"/>
              <w:jc w:val="center"/>
              <w:rPr>
                <w:sz w:val="28"/>
                <w:szCs w:val="28"/>
              </w:rPr>
            </w:pPr>
            <w:r w:rsidRPr="00EB6C2E">
              <w:rPr>
                <w:sz w:val="28"/>
                <w:szCs w:val="28"/>
              </w:rPr>
              <w:t>0</w:t>
            </w:r>
          </w:p>
        </w:tc>
        <w:tc>
          <w:tcPr>
            <w:tcW w:w="850" w:type="dxa"/>
            <w:shd w:val="clear" w:color="000000" w:fill="FFFFFF"/>
            <w:vAlign w:val="center"/>
          </w:tcPr>
          <w:p w14:paraId="6B25B454" w14:textId="77777777" w:rsidR="009446B5" w:rsidRPr="00EB6C2E" w:rsidRDefault="009446B5" w:rsidP="00383C40">
            <w:pPr>
              <w:ind w:left="-57" w:right="-57"/>
              <w:jc w:val="center"/>
              <w:rPr>
                <w:sz w:val="28"/>
                <w:szCs w:val="28"/>
              </w:rPr>
            </w:pPr>
            <w:r w:rsidRPr="00EB6C2E">
              <w:rPr>
                <w:sz w:val="28"/>
                <w:szCs w:val="28"/>
              </w:rPr>
              <w:t>0</w:t>
            </w:r>
          </w:p>
        </w:tc>
        <w:tc>
          <w:tcPr>
            <w:tcW w:w="851" w:type="dxa"/>
            <w:shd w:val="clear" w:color="000000" w:fill="FFFFFF"/>
            <w:vAlign w:val="center"/>
          </w:tcPr>
          <w:p w14:paraId="2083FC4B" w14:textId="77777777" w:rsidR="009446B5" w:rsidRPr="00EB6C2E" w:rsidRDefault="009446B5" w:rsidP="00383C40">
            <w:pPr>
              <w:ind w:left="-57" w:right="-57"/>
              <w:jc w:val="center"/>
              <w:rPr>
                <w:sz w:val="28"/>
                <w:szCs w:val="28"/>
              </w:rPr>
            </w:pPr>
            <w:r w:rsidRPr="00EB6C2E">
              <w:rPr>
                <w:sz w:val="28"/>
                <w:szCs w:val="28"/>
              </w:rPr>
              <w:t>0</w:t>
            </w:r>
          </w:p>
        </w:tc>
      </w:tr>
      <w:tr w:rsidR="00AD587B" w:rsidRPr="00EB6C2E" w14:paraId="7AA8E610" w14:textId="77777777" w:rsidTr="00AD587B">
        <w:trPr>
          <w:gridAfter w:val="1"/>
          <w:wAfter w:w="62" w:type="dxa"/>
          <w:trHeight w:val="1338"/>
          <w:jc w:val="center"/>
        </w:trPr>
        <w:tc>
          <w:tcPr>
            <w:tcW w:w="704" w:type="dxa"/>
            <w:vMerge/>
            <w:shd w:val="clear" w:color="000000" w:fill="FFFFFF"/>
            <w:vAlign w:val="center"/>
          </w:tcPr>
          <w:p w14:paraId="009CEF0D" w14:textId="77777777" w:rsidR="009446B5" w:rsidRPr="00EB6C2E" w:rsidRDefault="009446B5" w:rsidP="00383C40">
            <w:pPr>
              <w:ind w:left="-57" w:right="-57"/>
              <w:jc w:val="center"/>
              <w:rPr>
                <w:color w:val="000000"/>
                <w:sz w:val="28"/>
                <w:szCs w:val="28"/>
              </w:rPr>
            </w:pPr>
          </w:p>
        </w:tc>
        <w:tc>
          <w:tcPr>
            <w:tcW w:w="2255" w:type="dxa"/>
            <w:vMerge/>
            <w:shd w:val="clear" w:color="000000" w:fill="FFFFFF"/>
            <w:vAlign w:val="bottom"/>
          </w:tcPr>
          <w:p w14:paraId="1F8B7575" w14:textId="77777777" w:rsidR="009446B5" w:rsidRPr="00EB6C2E" w:rsidRDefault="009446B5" w:rsidP="00383C40">
            <w:pPr>
              <w:ind w:left="-57" w:right="-57"/>
              <w:rPr>
                <w:sz w:val="28"/>
                <w:szCs w:val="28"/>
              </w:rPr>
            </w:pPr>
          </w:p>
        </w:tc>
        <w:tc>
          <w:tcPr>
            <w:tcW w:w="694" w:type="dxa"/>
            <w:vMerge/>
            <w:shd w:val="clear" w:color="000000" w:fill="FFFFFF"/>
            <w:vAlign w:val="bottom"/>
          </w:tcPr>
          <w:p w14:paraId="4425C8AA" w14:textId="77777777" w:rsidR="009446B5" w:rsidRPr="00EB6C2E" w:rsidRDefault="009446B5" w:rsidP="00383C40">
            <w:pPr>
              <w:ind w:left="-57" w:right="-57"/>
              <w:jc w:val="center"/>
              <w:rPr>
                <w:sz w:val="28"/>
                <w:szCs w:val="28"/>
              </w:rPr>
            </w:pPr>
          </w:p>
        </w:tc>
        <w:tc>
          <w:tcPr>
            <w:tcW w:w="2283" w:type="dxa"/>
            <w:vMerge/>
            <w:shd w:val="clear" w:color="000000" w:fill="FFFFFF"/>
            <w:vAlign w:val="bottom"/>
          </w:tcPr>
          <w:p w14:paraId="788FED2C" w14:textId="77777777" w:rsidR="009446B5" w:rsidRPr="00EB6C2E" w:rsidRDefault="009446B5" w:rsidP="00383C40">
            <w:pPr>
              <w:ind w:left="-57" w:right="-57"/>
              <w:jc w:val="center"/>
              <w:rPr>
                <w:color w:val="000000"/>
                <w:sz w:val="28"/>
                <w:szCs w:val="28"/>
              </w:rPr>
            </w:pPr>
          </w:p>
        </w:tc>
        <w:tc>
          <w:tcPr>
            <w:tcW w:w="1714" w:type="dxa"/>
            <w:shd w:val="clear" w:color="000000" w:fill="FFFFFF"/>
            <w:vAlign w:val="center"/>
          </w:tcPr>
          <w:p w14:paraId="448A9730" w14:textId="77777777" w:rsidR="009446B5" w:rsidRPr="00EB6C2E" w:rsidRDefault="009446B5" w:rsidP="00383C40">
            <w:pPr>
              <w:ind w:left="-57" w:right="-57"/>
              <w:rPr>
                <w:sz w:val="28"/>
                <w:szCs w:val="28"/>
              </w:rPr>
            </w:pPr>
            <w:r w:rsidRPr="00EB6C2E">
              <w:rPr>
                <w:sz w:val="28"/>
                <w:szCs w:val="28"/>
              </w:rPr>
              <w:t>Бюджет</w:t>
            </w:r>
          </w:p>
          <w:p w14:paraId="13D6DCFD" w14:textId="77777777" w:rsidR="009446B5" w:rsidRPr="00EB6C2E" w:rsidRDefault="009446B5" w:rsidP="00383C40">
            <w:pPr>
              <w:ind w:left="-57" w:right="-57"/>
              <w:rPr>
                <w:sz w:val="28"/>
                <w:szCs w:val="28"/>
              </w:rPr>
            </w:pPr>
            <w:r w:rsidRPr="00EB6C2E">
              <w:rPr>
                <w:sz w:val="28"/>
                <w:szCs w:val="28"/>
              </w:rPr>
              <w:t>сельского поселения Шалушка</w:t>
            </w:r>
          </w:p>
        </w:tc>
        <w:tc>
          <w:tcPr>
            <w:tcW w:w="1050" w:type="dxa"/>
            <w:shd w:val="clear" w:color="000000" w:fill="FFFFFF"/>
            <w:vAlign w:val="center"/>
          </w:tcPr>
          <w:p w14:paraId="34E89381" w14:textId="77777777" w:rsidR="009446B5" w:rsidRPr="00EB6C2E" w:rsidRDefault="009446B5" w:rsidP="00383C40">
            <w:pPr>
              <w:ind w:left="-57" w:right="-57"/>
              <w:jc w:val="center"/>
              <w:rPr>
                <w:sz w:val="28"/>
                <w:szCs w:val="28"/>
              </w:rPr>
            </w:pPr>
            <w:r w:rsidRPr="00EB6C2E">
              <w:rPr>
                <w:sz w:val="28"/>
                <w:szCs w:val="28"/>
              </w:rPr>
              <w:t>60,0</w:t>
            </w:r>
          </w:p>
        </w:tc>
        <w:tc>
          <w:tcPr>
            <w:tcW w:w="992" w:type="dxa"/>
            <w:shd w:val="clear" w:color="000000" w:fill="FFFFFF"/>
            <w:vAlign w:val="center"/>
          </w:tcPr>
          <w:p w14:paraId="596F7B2D" w14:textId="77777777" w:rsidR="009446B5" w:rsidRPr="00EB6C2E" w:rsidRDefault="009446B5" w:rsidP="00383C40">
            <w:pPr>
              <w:ind w:left="-57" w:right="-57"/>
              <w:jc w:val="center"/>
              <w:rPr>
                <w:sz w:val="28"/>
                <w:szCs w:val="28"/>
              </w:rPr>
            </w:pPr>
            <w:r w:rsidRPr="00EB6C2E">
              <w:rPr>
                <w:sz w:val="28"/>
                <w:szCs w:val="28"/>
              </w:rPr>
              <w:t>0</w:t>
            </w:r>
          </w:p>
        </w:tc>
        <w:tc>
          <w:tcPr>
            <w:tcW w:w="993" w:type="dxa"/>
            <w:shd w:val="clear" w:color="000000" w:fill="FFFFFF"/>
            <w:vAlign w:val="center"/>
          </w:tcPr>
          <w:p w14:paraId="24D559D9" w14:textId="77777777" w:rsidR="009446B5" w:rsidRPr="00EB6C2E" w:rsidRDefault="009446B5" w:rsidP="00383C40">
            <w:pPr>
              <w:ind w:left="-57" w:right="-57"/>
              <w:jc w:val="center"/>
              <w:rPr>
                <w:sz w:val="28"/>
                <w:szCs w:val="28"/>
              </w:rPr>
            </w:pPr>
            <w:r w:rsidRPr="00EB6C2E">
              <w:rPr>
                <w:sz w:val="28"/>
                <w:szCs w:val="28"/>
              </w:rPr>
              <w:t>0</w:t>
            </w:r>
          </w:p>
        </w:tc>
        <w:tc>
          <w:tcPr>
            <w:tcW w:w="992" w:type="dxa"/>
            <w:shd w:val="clear" w:color="000000" w:fill="FFFFFF"/>
            <w:vAlign w:val="center"/>
          </w:tcPr>
          <w:p w14:paraId="27E48DE9" w14:textId="77777777" w:rsidR="009446B5" w:rsidRPr="00EB6C2E" w:rsidRDefault="009446B5" w:rsidP="00383C40">
            <w:pPr>
              <w:ind w:left="-57" w:right="-57"/>
              <w:jc w:val="center"/>
              <w:rPr>
                <w:sz w:val="28"/>
                <w:szCs w:val="28"/>
              </w:rPr>
            </w:pPr>
            <w:r w:rsidRPr="00EB6C2E">
              <w:rPr>
                <w:sz w:val="28"/>
                <w:szCs w:val="28"/>
              </w:rPr>
              <w:t>20,0</w:t>
            </w:r>
          </w:p>
        </w:tc>
        <w:tc>
          <w:tcPr>
            <w:tcW w:w="917" w:type="dxa"/>
            <w:shd w:val="clear" w:color="000000" w:fill="FFFFFF"/>
            <w:vAlign w:val="center"/>
          </w:tcPr>
          <w:p w14:paraId="0624E057" w14:textId="77777777" w:rsidR="009446B5" w:rsidRPr="00EB6C2E" w:rsidRDefault="009446B5" w:rsidP="00383C40">
            <w:pPr>
              <w:ind w:left="-57" w:right="-57"/>
              <w:jc w:val="center"/>
              <w:rPr>
                <w:sz w:val="28"/>
                <w:szCs w:val="28"/>
              </w:rPr>
            </w:pPr>
            <w:r w:rsidRPr="00EB6C2E">
              <w:rPr>
                <w:sz w:val="28"/>
                <w:szCs w:val="28"/>
              </w:rPr>
              <w:t>20,0</w:t>
            </w:r>
          </w:p>
        </w:tc>
        <w:tc>
          <w:tcPr>
            <w:tcW w:w="811" w:type="dxa"/>
            <w:shd w:val="clear" w:color="000000" w:fill="FFFFFF"/>
            <w:vAlign w:val="center"/>
          </w:tcPr>
          <w:p w14:paraId="4FBF2207" w14:textId="77777777" w:rsidR="009446B5" w:rsidRPr="00EB6C2E" w:rsidRDefault="009446B5" w:rsidP="00383C40">
            <w:pPr>
              <w:ind w:left="-57" w:right="-57"/>
              <w:jc w:val="center"/>
              <w:rPr>
                <w:sz w:val="28"/>
                <w:szCs w:val="28"/>
              </w:rPr>
            </w:pPr>
            <w:r w:rsidRPr="00EB6C2E">
              <w:rPr>
                <w:sz w:val="28"/>
                <w:szCs w:val="28"/>
              </w:rPr>
              <w:t>20,0</w:t>
            </w:r>
          </w:p>
        </w:tc>
        <w:tc>
          <w:tcPr>
            <w:tcW w:w="851" w:type="dxa"/>
            <w:shd w:val="clear" w:color="000000" w:fill="FFFFFF"/>
            <w:vAlign w:val="center"/>
          </w:tcPr>
          <w:p w14:paraId="728937C3" w14:textId="77777777" w:rsidR="009446B5" w:rsidRPr="00EB6C2E" w:rsidRDefault="009446B5" w:rsidP="00383C40">
            <w:pPr>
              <w:ind w:left="-57" w:right="-57"/>
              <w:jc w:val="center"/>
              <w:rPr>
                <w:sz w:val="28"/>
                <w:szCs w:val="28"/>
              </w:rPr>
            </w:pPr>
            <w:r w:rsidRPr="00EB6C2E">
              <w:rPr>
                <w:sz w:val="28"/>
                <w:szCs w:val="28"/>
              </w:rPr>
              <w:t>0</w:t>
            </w:r>
          </w:p>
        </w:tc>
        <w:tc>
          <w:tcPr>
            <w:tcW w:w="850" w:type="dxa"/>
            <w:shd w:val="clear" w:color="000000" w:fill="FFFFFF"/>
            <w:vAlign w:val="center"/>
          </w:tcPr>
          <w:p w14:paraId="152D3026" w14:textId="77777777" w:rsidR="009446B5" w:rsidRPr="00EB6C2E" w:rsidRDefault="009446B5" w:rsidP="00383C40">
            <w:pPr>
              <w:ind w:left="-57" w:right="-57"/>
              <w:jc w:val="center"/>
              <w:rPr>
                <w:sz w:val="28"/>
                <w:szCs w:val="28"/>
              </w:rPr>
            </w:pPr>
            <w:r w:rsidRPr="00EB6C2E">
              <w:rPr>
                <w:sz w:val="28"/>
                <w:szCs w:val="28"/>
              </w:rPr>
              <w:t>0</w:t>
            </w:r>
          </w:p>
        </w:tc>
        <w:tc>
          <w:tcPr>
            <w:tcW w:w="851" w:type="dxa"/>
            <w:shd w:val="clear" w:color="000000" w:fill="FFFFFF"/>
            <w:vAlign w:val="center"/>
          </w:tcPr>
          <w:p w14:paraId="019CE279" w14:textId="77777777" w:rsidR="009446B5" w:rsidRPr="00EB6C2E" w:rsidRDefault="009446B5" w:rsidP="00383C40">
            <w:pPr>
              <w:ind w:left="-57" w:right="-57"/>
              <w:jc w:val="center"/>
              <w:rPr>
                <w:sz w:val="28"/>
                <w:szCs w:val="28"/>
              </w:rPr>
            </w:pPr>
            <w:r w:rsidRPr="00EB6C2E">
              <w:rPr>
                <w:sz w:val="28"/>
                <w:szCs w:val="28"/>
              </w:rPr>
              <w:t>0</w:t>
            </w:r>
          </w:p>
        </w:tc>
      </w:tr>
      <w:tr w:rsidR="00AD587B" w:rsidRPr="00EB6C2E" w14:paraId="084CE60B" w14:textId="77777777" w:rsidTr="00AD587B">
        <w:trPr>
          <w:gridAfter w:val="1"/>
          <w:wAfter w:w="62" w:type="dxa"/>
          <w:trHeight w:val="613"/>
          <w:jc w:val="center"/>
        </w:trPr>
        <w:tc>
          <w:tcPr>
            <w:tcW w:w="704" w:type="dxa"/>
            <w:shd w:val="clear" w:color="000000" w:fill="FFFFFF"/>
            <w:vAlign w:val="center"/>
          </w:tcPr>
          <w:p w14:paraId="3C8EF72A" w14:textId="77777777" w:rsidR="009446B5" w:rsidRPr="00EB6C2E" w:rsidRDefault="009446B5" w:rsidP="00383C40">
            <w:pPr>
              <w:ind w:left="-57" w:right="-57"/>
              <w:jc w:val="center"/>
              <w:rPr>
                <w:b/>
                <w:color w:val="000000"/>
                <w:sz w:val="28"/>
                <w:szCs w:val="28"/>
              </w:rPr>
            </w:pPr>
            <w:r w:rsidRPr="00EB6C2E">
              <w:rPr>
                <w:b/>
                <w:color w:val="000000"/>
                <w:sz w:val="28"/>
                <w:szCs w:val="28"/>
              </w:rPr>
              <w:t>5</w:t>
            </w:r>
          </w:p>
        </w:tc>
        <w:tc>
          <w:tcPr>
            <w:tcW w:w="2255" w:type="dxa"/>
            <w:shd w:val="clear" w:color="000000" w:fill="FFFFFF"/>
            <w:vAlign w:val="bottom"/>
          </w:tcPr>
          <w:p w14:paraId="53ACD54E" w14:textId="77777777" w:rsidR="009446B5" w:rsidRPr="00EB6C2E" w:rsidRDefault="009446B5" w:rsidP="00383C40">
            <w:pPr>
              <w:ind w:left="-57" w:right="-57"/>
              <w:rPr>
                <w:b/>
                <w:sz w:val="28"/>
                <w:szCs w:val="28"/>
              </w:rPr>
            </w:pPr>
            <w:r w:rsidRPr="00EB6C2E">
              <w:rPr>
                <w:b/>
                <w:sz w:val="28"/>
                <w:szCs w:val="28"/>
              </w:rPr>
              <w:t>Система электроснабжения</w:t>
            </w:r>
          </w:p>
        </w:tc>
        <w:tc>
          <w:tcPr>
            <w:tcW w:w="694" w:type="dxa"/>
            <w:shd w:val="clear" w:color="000000" w:fill="FFFFFF"/>
            <w:vAlign w:val="bottom"/>
          </w:tcPr>
          <w:p w14:paraId="28800361" w14:textId="77777777" w:rsidR="009446B5" w:rsidRPr="00EB6C2E" w:rsidRDefault="009446B5" w:rsidP="00383C40">
            <w:pPr>
              <w:ind w:left="-57" w:right="-57"/>
              <w:jc w:val="center"/>
              <w:rPr>
                <w:sz w:val="28"/>
                <w:szCs w:val="28"/>
              </w:rPr>
            </w:pPr>
          </w:p>
        </w:tc>
        <w:tc>
          <w:tcPr>
            <w:tcW w:w="2283" w:type="dxa"/>
            <w:shd w:val="clear" w:color="000000" w:fill="FFFFFF"/>
          </w:tcPr>
          <w:p w14:paraId="520E653F" w14:textId="77777777" w:rsidR="009446B5" w:rsidRPr="00EB6C2E" w:rsidRDefault="009446B5" w:rsidP="00383C40">
            <w:pPr>
              <w:ind w:left="-57" w:right="-57"/>
              <w:jc w:val="center"/>
              <w:rPr>
                <w:sz w:val="28"/>
                <w:szCs w:val="28"/>
              </w:rPr>
            </w:pPr>
          </w:p>
        </w:tc>
        <w:tc>
          <w:tcPr>
            <w:tcW w:w="1714" w:type="dxa"/>
            <w:shd w:val="clear" w:color="000000" w:fill="FFFFFF"/>
            <w:vAlign w:val="center"/>
          </w:tcPr>
          <w:p w14:paraId="0D4F06E5" w14:textId="77777777" w:rsidR="009446B5" w:rsidRPr="00EB6C2E" w:rsidRDefault="009446B5" w:rsidP="00383C40">
            <w:pPr>
              <w:ind w:left="-57" w:right="-57"/>
              <w:jc w:val="center"/>
              <w:rPr>
                <w:sz w:val="28"/>
                <w:szCs w:val="28"/>
              </w:rPr>
            </w:pPr>
          </w:p>
        </w:tc>
        <w:tc>
          <w:tcPr>
            <w:tcW w:w="1050" w:type="dxa"/>
            <w:shd w:val="clear" w:color="000000" w:fill="FFFFFF"/>
            <w:vAlign w:val="center"/>
          </w:tcPr>
          <w:p w14:paraId="2BC82CF9" w14:textId="77777777" w:rsidR="009446B5" w:rsidRPr="00EB6C2E" w:rsidRDefault="009446B5" w:rsidP="00383C40">
            <w:pPr>
              <w:ind w:left="-57" w:right="-57"/>
              <w:jc w:val="center"/>
              <w:rPr>
                <w:sz w:val="28"/>
                <w:szCs w:val="28"/>
              </w:rPr>
            </w:pPr>
          </w:p>
        </w:tc>
        <w:tc>
          <w:tcPr>
            <w:tcW w:w="992" w:type="dxa"/>
            <w:shd w:val="clear" w:color="000000" w:fill="FFFFFF"/>
            <w:vAlign w:val="center"/>
          </w:tcPr>
          <w:p w14:paraId="3972259F" w14:textId="77777777" w:rsidR="009446B5" w:rsidRPr="00EB6C2E" w:rsidRDefault="009446B5" w:rsidP="00383C40">
            <w:pPr>
              <w:ind w:left="-57" w:right="-57"/>
              <w:jc w:val="center"/>
              <w:rPr>
                <w:sz w:val="28"/>
                <w:szCs w:val="28"/>
              </w:rPr>
            </w:pPr>
          </w:p>
        </w:tc>
        <w:tc>
          <w:tcPr>
            <w:tcW w:w="993" w:type="dxa"/>
            <w:shd w:val="clear" w:color="000000" w:fill="FFFFFF"/>
            <w:vAlign w:val="center"/>
          </w:tcPr>
          <w:p w14:paraId="6B1A2471" w14:textId="77777777" w:rsidR="009446B5" w:rsidRPr="00EB6C2E" w:rsidRDefault="009446B5" w:rsidP="00383C40">
            <w:pPr>
              <w:ind w:left="-57" w:right="-57"/>
              <w:jc w:val="center"/>
              <w:rPr>
                <w:sz w:val="28"/>
                <w:szCs w:val="28"/>
              </w:rPr>
            </w:pPr>
          </w:p>
        </w:tc>
        <w:tc>
          <w:tcPr>
            <w:tcW w:w="992" w:type="dxa"/>
            <w:shd w:val="clear" w:color="000000" w:fill="FFFFFF"/>
            <w:vAlign w:val="center"/>
          </w:tcPr>
          <w:p w14:paraId="64F50187" w14:textId="77777777" w:rsidR="009446B5" w:rsidRPr="00EB6C2E" w:rsidRDefault="009446B5" w:rsidP="00383C40">
            <w:pPr>
              <w:ind w:left="-57" w:right="-57"/>
              <w:jc w:val="center"/>
              <w:rPr>
                <w:sz w:val="28"/>
                <w:szCs w:val="28"/>
              </w:rPr>
            </w:pPr>
          </w:p>
        </w:tc>
        <w:tc>
          <w:tcPr>
            <w:tcW w:w="917" w:type="dxa"/>
            <w:shd w:val="clear" w:color="000000" w:fill="FFFFFF"/>
            <w:vAlign w:val="center"/>
          </w:tcPr>
          <w:p w14:paraId="26488943" w14:textId="77777777" w:rsidR="009446B5" w:rsidRPr="00EB6C2E" w:rsidRDefault="009446B5" w:rsidP="00383C40">
            <w:pPr>
              <w:ind w:left="-57" w:right="-57"/>
              <w:jc w:val="center"/>
              <w:rPr>
                <w:sz w:val="28"/>
                <w:szCs w:val="28"/>
              </w:rPr>
            </w:pPr>
          </w:p>
        </w:tc>
        <w:tc>
          <w:tcPr>
            <w:tcW w:w="811" w:type="dxa"/>
            <w:shd w:val="clear" w:color="000000" w:fill="FFFFFF"/>
            <w:vAlign w:val="center"/>
          </w:tcPr>
          <w:p w14:paraId="47C6946C" w14:textId="77777777" w:rsidR="009446B5" w:rsidRPr="00EB6C2E" w:rsidRDefault="009446B5" w:rsidP="00383C40">
            <w:pPr>
              <w:ind w:left="-57" w:right="-57"/>
              <w:jc w:val="center"/>
              <w:rPr>
                <w:sz w:val="28"/>
                <w:szCs w:val="28"/>
              </w:rPr>
            </w:pPr>
          </w:p>
        </w:tc>
        <w:tc>
          <w:tcPr>
            <w:tcW w:w="851" w:type="dxa"/>
            <w:shd w:val="clear" w:color="000000" w:fill="FFFFFF"/>
            <w:vAlign w:val="center"/>
          </w:tcPr>
          <w:p w14:paraId="2838DF35" w14:textId="77777777" w:rsidR="009446B5" w:rsidRPr="00EB6C2E" w:rsidRDefault="009446B5" w:rsidP="00383C40">
            <w:pPr>
              <w:ind w:left="-57" w:right="-57"/>
              <w:jc w:val="center"/>
              <w:rPr>
                <w:sz w:val="28"/>
                <w:szCs w:val="28"/>
              </w:rPr>
            </w:pPr>
          </w:p>
        </w:tc>
        <w:tc>
          <w:tcPr>
            <w:tcW w:w="850" w:type="dxa"/>
            <w:shd w:val="clear" w:color="000000" w:fill="FFFFFF"/>
            <w:vAlign w:val="center"/>
          </w:tcPr>
          <w:p w14:paraId="28D7C447" w14:textId="77777777" w:rsidR="009446B5" w:rsidRPr="00EB6C2E" w:rsidRDefault="009446B5" w:rsidP="00383C40">
            <w:pPr>
              <w:ind w:left="-57" w:right="-57"/>
              <w:jc w:val="center"/>
              <w:rPr>
                <w:sz w:val="28"/>
                <w:szCs w:val="28"/>
              </w:rPr>
            </w:pPr>
          </w:p>
        </w:tc>
        <w:tc>
          <w:tcPr>
            <w:tcW w:w="851" w:type="dxa"/>
            <w:shd w:val="clear" w:color="000000" w:fill="FFFFFF"/>
            <w:vAlign w:val="center"/>
          </w:tcPr>
          <w:p w14:paraId="7891B154" w14:textId="77777777" w:rsidR="009446B5" w:rsidRPr="00EB6C2E" w:rsidRDefault="009446B5" w:rsidP="00383C40">
            <w:pPr>
              <w:ind w:left="-57" w:right="-57"/>
              <w:jc w:val="center"/>
              <w:rPr>
                <w:sz w:val="28"/>
                <w:szCs w:val="28"/>
              </w:rPr>
            </w:pPr>
          </w:p>
        </w:tc>
      </w:tr>
      <w:tr w:rsidR="00AD587B" w:rsidRPr="00EB6C2E" w14:paraId="61F9E846" w14:textId="77777777" w:rsidTr="00AD587B">
        <w:trPr>
          <w:gridAfter w:val="1"/>
          <w:wAfter w:w="62" w:type="dxa"/>
          <w:trHeight w:val="912"/>
          <w:jc w:val="center"/>
        </w:trPr>
        <w:tc>
          <w:tcPr>
            <w:tcW w:w="704" w:type="dxa"/>
            <w:vMerge w:val="restart"/>
            <w:shd w:val="clear" w:color="000000" w:fill="FFFFFF"/>
            <w:vAlign w:val="center"/>
          </w:tcPr>
          <w:p w14:paraId="0921F7A9" w14:textId="77777777" w:rsidR="009446B5" w:rsidRPr="00EB6C2E" w:rsidRDefault="009446B5" w:rsidP="00383C40">
            <w:pPr>
              <w:ind w:left="-57" w:right="-57"/>
              <w:jc w:val="center"/>
              <w:rPr>
                <w:b/>
                <w:color w:val="000000"/>
                <w:sz w:val="28"/>
                <w:szCs w:val="28"/>
              </w:rPr>
            </w:pPr>
            <w:r w:rsidRPr="00EB6C2E">
              <w:rPr>
                <w:b/>
                <w:color w:val="000000"/>
                <w:sz w:val="28"/>
                <w:szCs w:val="28"/>
              </w:rPr>
              <w:t>5.1.</w:t>
            </w:r>
          </w:p>
        </w:tc>
        <w:tc>
          <w:tcPr>
            <w:tcW w:w="2255" w:type="dxa"/>
            <w:vMerge w:val="restart"/>
            <w:shd w:val="clear" w:color="000000" w:fill="FFFFFF"/>
            <w:vAlign w:val="bottom"/>
          </w:tcPr>
          <w:p w14:paraId="7726C2B1" w14:textId="77777777" w:rsidR="009446B5" w:rsidRPr="00EB6C2E" w:rsidRDefault="009446B5" w:rsidP="00383C40">
            <w:pPr>
              <w:ind w:left="-57" w:right="-57"/>
              <w:rPr>
                <w:b/>
                <w:bCs/>
                <w:color w:val="000000"/>
                <w:sz w:val="28"/>
                <w:szCs w:val="28"/>
              </w:rPr>
            </w:pPr>
            <w:r w:rsidRPr="00EB6C2E">
              <w:rPr>
                <w:b/>
                <w:bCs/>
                <w:color w:val="000000"/>
                <w:sz w:val="28"/>
                <w:szCs w:val="28"/>
              </w:rPr>
              <w:t xml:space="preserve"> Мероприятия по </w:t>
            </w:r>
            <w:r w:rsidRPr="00EB6C2E">
              <w:rPr>
                <w:b/>
                <w:bCs/>
                <w:color w:val="000000"/>
                <w:sz w:val="28"/>
                <w:szCs w:val="28"/>
              </w:rPr>
              <w:lastRenderedPageBreak/>
              <w:t>строительству и модернизации оборудования и сетей в целях подключения новых потребителей в объектах капитального строительства</w:t>
            </w:r>
          </w:p>
        </w:tc>
        <w:tc>
          <w:tcPr>
            <w:tcW w:w="694" w:type="dxa"/>
            <w:vMerge w:val="restart"/>
            <w:shd w:val="clear" w:color="000000" w:fill="FFFFFF"/>
            <w:vAlign w:val="bottom"/>
          </w:tcPr>
          <w:p w14:paraId="2507F843" w14:textId="77777777" w:rsidR="009446B5" w:rsidRPr="00EB6C2E" w:rsidRDefault="009446B5" w:rsidP="00383C40">
            <w:pPr>
              <w:ind w:left="-57" w:right="-57"/>
              <w:jc w:val="center"/>
              <w:rPr>
                <w:b/>
                <w:sz w:val="28"/>
                <w:szCs w:val="28"/>
              </w:rPr>
            </w:pPr>
          </w:p>
        </w:tc>
        <w:tc>
          <w:tcPr>
            <w:tcW w:w="2283" w:type="dxa"/>
            <w:vMerge w:val="restart"/>
            <w:shd w:val="clear" w:color="000000" w:fill="FFFFFF"/>
            <w:vAlign w:val="bottom"/>
          </w:tcPr>
          <w:p w14:paraId="3DCBF4D6" w14:textId="77777777" w:rsidR="009446B5" w:rsidRPr="00EB6C2E" w:rsidRDefault="009446B5" w:rsidP="00383C40">
            <w:pPr>
              <w:ind w:left="-57" w:right="-57"/>
              <w:jc w:val="center"/>
              <w:rPr>
                <w:b/>
                <w:sz w:val="28"/>
                <w:szCs w:val="28"/>
              </w:rPr>
            </w:pPr>
            <w:r w:rsidRPr="00EB6C2E">
              <w:rPr>
                <w:b/>
                <w:sz w:val="28"/>
                <w:szCs w:val="28"/>
              </w:rPr>
              <w:t xml:space="preserve">Повышение надежности </w:t>
            </w:r>
            <w:r w:rsidRPr="00EB6C2E">
              <w:rPr>
                <w:b/>
                <w:sz w:val="28"/>
                <w:szCs w:val="28"/>
              </w:rPr>
              <w:lastRenderedPageBreak/>
              <w:t>работы системы электроснабжения, снижение потерь эл. энергии, аварийности сетей электроснабжения</w:t>
            </w:r>
          </w:p>
        </w:tc>
        <w:tc>
          <w:tcPr>
            <w:tcW w:w="1714" w:type="dxa"/>
            <w:shd w:val="clear" w:color="000000" w:fill="FFFFFF"/>
            <w:vAlign w:val="center"/>
          </w:tcPr>
          <w:p w14:paraId="547C8F0E" w14:textId="77777777" w:rsidR="009446B5" w:rsidRPr="00EB6C2E" w:rsidRDefault="009446B5" w:rsidP="00383C40">
            <w:pPr>
              <w:ind w:left="-57" w:right="-57"/>
              <w:rPr>
                <w:sz w:val="28"/>
                <w:szCs w:val="28"/>
              </w:rPr>
            </w:pPr>
            <w:r w:rsidRPr="00EB6C2E">
              <w:rPr>
                <w:sz w:val="28"/>
                <w:szCs w:val="28"/>
              </w:rPr>
              <w:lastRenderedPageBreak/>
              <w:t>Районный</w:t>
            </w:r>
          </w:p>
          <w:p w14:paraId="4988F9B5" w14:textId="77777777" w:rsidR="009446B5" w:rsidRPr="00EB6C2E" w:rsidRDefault="009446B5" w:rsidP="00383C40">
            <w:pPr>
              <w:ind w:left="-57" w:right="-57"/>
              <w:rPr>
                <w:b/>
                <w:sz w:val="28"/>
                <w:szCs w:val="28"/>
              </w:rPr>
            </w:pPr>
            <w:r w:rsidRPr="00EB6C2E">
              <w:rPr>
                <w:sz w:val="28"/>
                <w:szCs w:val="28"/>
              </w:rPr>
              <w:t>бюджет</w:t>
            </w:r>
          </w:p>
        </w:tc>
        <w:tc>
          <w:tcPr>
            <w:tcW w:w="1050" w:type="dxa"/>
            <w:shd w:val="clear" w:color="000000" w:fill="FFFFFF"/>
            <w:vAlign w:val="center"/>
          </w:tcPr>
          <w:p w14:paraId="26E064A1" w14:textId="77777777" w:rsidR="009446B5" w:rsidRPr="00EB6C2E" w:rsidRDefault="009446B5" w:rsidP="00383C40">
            <w:pPr>
              <w:ind w:left="-57" w:right="-57"/>
              <w:jc w:val="center"/>
              <w:rPr>
                <w:b/>
                <w:sz w:val="28"/>
                <w:szCs w:val="28"/>
              </w:rPr>
            </w:pPr>
            <w:r w:rsidRPr="00EB6C2E">
              <w:rPr>
                <w:b/>
                <w:sz w:val="28"/>
                <w:szCs w:val="28"/>
              </w:rPr>
              <w:t>0</w:t>
            </w:r>
          </w:p>
        </w:tc>
        <w:tc>
          <w:tcPr>
            <w:tcW w:w="992" w:type="dxa"/>
            <w:shd w:val="clear" w:color="000000" w:fill="FFFFFF"/>
            <w:vAlign w:val="center"/>
          </w:tcPr>
          <w:p w14:paraId="09814018" w14:textId="77777777" w:rsidR="009446B5" w:rsidRPr="00EB6C2E" w:rsidRDefault="009446B5" w:rsidP="00383C40">
            <w:pPr>
              <w:ind w:left="-57" w:right="-57"/>
              <w:jc w:val="center"/>
              <w:rPr>
                <w:b/>
                <w:sz w:val="28"/>
                <w:szCs w:val="28"/>
              </w:rPr>
            </w:pPr>
            <w:r w:rsidRPr="00EB6C2E">
              <w:rPr>
                <w:b/>
                <w:sz w:val="28"/>
                <w:szCs w:val="28"/>
              </w:rPr>
              <w:t>0</w:t>
            </w:r>
          </w:p>
        </w:tc>
        <w:tc>
          <w:tcPr>
            <w:tcW w:w="993" w:type="dxa"/>
            <w:shd w:val="clear" w:color="000000" w:fill="FFFFFF"/>
            <w:vAlign w:val="center"/>
          </w:tcPr>
          <w:p w14:paraId="3E8496C3" w14:textId="77777777" w:rsidR="009446B5" w:rsidRPr="00EB6C2E" w:rsidRDefault="009446B5" w:rsidP="00383C40">
            <w:pPr>
              <w:ind w:left="-57" w:right="-57"/>
              <w:jc w:val="center"/>
              <w:rPr>
                <w:b/>
                <w:sz w:val="28"/>
                <w:szCs w:val="28"/>
              </w:rPr>
            </w:pPr>
            <w:r w:rsidRPr="00EB6C2E">
              <w:rPr>
                <w:b/>
                <w:sz w:val="28"/>
                <w:szCs w:val="28"/>
              </w:rPr>
              <w:t>0</w:t>
            </w:r>
          </w:p>
        </w:tc>
        <w:tc>
          <w:tcPr>
            <w:tcW w:w="992" w:type="dxa"/>
            <w:shd w:val="clear" w:color="000000" w:fill="FFFFFF"/>
            <w:vAlign w:val="center"/>
          </w:tcPr>
          <w:p w14:paraId="7F987999" w14:textId="77777777" w:rsidR="009446B5" w:rsidRPr="00EB6C2E" w:rsidRDefault="009446B5" w:rsidP="00383C40">
            <w:pPr>
              <w:ind w:left="-57" w:right="-57"/>
              <w:jc w:val="center"/>
              <w:rPr>
                <w:b/>
                <w:sz w:val="28"/>
                <w:szCs w:val="28"/>
              </w:rPr>
            </w:pPr>
            <w:r w:rsidRPr="00EB6C2E">
              <w:rPr>
                <w:b/>
                <w:sz w:val="28"/>
                <w:szCs w:val="28"/>
              </w:rPr>
              <w:t>0</w:t>
            </w:r>
          </w:p>
        </w:tc>
        <w:tc>
          <w:tcPr>
            <w:tcW w:w="917" w:type="dxa"/>
            <w:shd w:val="clear" w:color="000000" w:fill="FFFFFF"/>
            <w:vAlign w:val="center"/>
          </w:tcPr>
          <w:p w14:paraId="177DDCB8" w14:textId="77777777" w:rsidR="009446B5" w:rsidRPr="00EB6C2E" w:rsidRDefault="009446B5" w:rsidP="00383C40">
            <w:pPr>
              <w:ind w:left="-57" w:right="-57"/>
              <w:jc w:val="center"/>
              <w:rPr>
                <w:b/>
                <w:sz w:val="28"/>
                <w:szCs w:val="28"/>
              </w:rPr>
            </w:pPr>
            <w:r w:rsidRPr="00EB6C2E">
              <w:rPr>
                <w:b/>
                <w:sz w:val="28"/>
                <w:szCs w:val="28"/>
              </w:rPr>
              <w:t>0</w:t>
            </w:r>
          </w:p>
        </w:tc>
        <w:tc>
          <w:tcPr>
            <w:tcW w:w="811" w:type="dxa"/>
            <w:shd w:val="clear" w:color="000000" w:fill="FFFFFF"/>
            <w:vAlign w:val="center"/>
          </w:tcPr>
          <w:p w14:paraId="52893551" w14:textId="77777777" w:rsidR="009446B5" w:rsidRPr="00EB6C2E" w:rsidRDefault="009446B5" w:rsidP="00383C40">
            <w:pPr>
              <w:ind w:left="-57" w:right="-57"/>
              <w:jc w:val="center"/>
              <w:rPr>
                <w:b/>
                <w:sz w:val="28"/>
                <w:szCs w:val="28"/>
              </w:rPr>
            </w:pPr>
            <w:r w:rsidRPr="00EB6C2E">
              <w:rPr>
                <w:b/>
                <w:sz w:val="28"/>
                <w:szCs w:val="28"/>
              </w:rPr>
              <w:t>0</w:t>
            </w:r>
          </w:p>
        </w:tc>
        <w:tc>
          <w:tcPr>
            <w:tcW w:w="851" w:type="dxa"/>
            <w:shd w:val="clear" w:color="000000" w:fill="FFFFFF"/>
            <w:vAlign w:val="center"/>
          </w:tcPr>
          <w:p w14:paraId="74CF4049" w14:textId="77777777" w:rsidR="009446B5" w:rsidRPr="00EB6C2E" w:rsidRDefault="009446B5" w:rsidP="00383C40">
            <w:pPr>
              <w:ind w:left="-57" w:right="-57"/>
              <w:jc w:val="center"/>
              <w:rPr>
                <w:b/>
                <w:sz w:val="28"/>
                <w:szCs w:val="28"/>
              </w:rPr>
            </w:pPr>
            <w:r w:rsidRPr="00EB6C2E">
              <w:rPr>
                <w:b/>
                <w:sz w:val="28"/>
                <w:szCs w:val="28"/>
              </w:rPr>
              <w:t>0</w:t>
            </w:r>
          </w:p>
        </w:tc>
        <w:tc>
          <w:tcPr>
            <w:tcW w:w="850" w:type="dxa"/>
            <w:shd w:val="clear" w:color="000000" w:fill="FFFFFF"/>
            <w:vAlign w:val="center"/>
          </w:tcPr>
          <w:p w14:paraId="4DE224E2" w14:textId="77777777" w:rsidR="009446B5" w:rsidRPr="00EB6C2E" w:rsidRDefault="009446B5" w:rsidP="00383C40">
            <w:pPr>
              <w:ind w:left="-57" w:right="-57"/>
              <w:jc w:val="center"/>
              <w:rPr>
                <w:b/>
                <w:sz w:val="28"/>
                <w:szCs w:val="28"/>
              </w:rPr>
            </w:pPr>
            <w:r w:rsidRPr="00EB6C2E">
              <w:rPr>
                <w:b/>
                <w:sz w:val="28"/>
                <w:szCs w:val="28"/>
              </w:rPr>
              <w:t>0</w:t>
            </w:r>
          </w:p>
        </w:tc>
        <w:tc>
          <w:tcPr>
            <w:tcW w:w="851" w:type="dxa"/>
            <w:shd w:val="clear" w:color="000000" w:fill="FFFFFF"/>
            <w:vAlign w:val="center"/>
          </w:tcPr>
          <w:p w14:paraId="77ADCF62" w14:textId="77777777" w:rsidR="009446B5" w:rsidRPr="00EB6C2E" w:rsidRDefault="009446B5" w:rsidP="00383C40">
            <w:pPr>
              <w:ind w:left="-57" w:right="-57"/>
              <w:jc w:val="center"/>
              <w:rPr>
                <w:sz w:val="28"/>
                <w:szCs w:val="28"/>
              </w:rPr>
            </w:pPr>
            <w:r w:rsidRPr="00EB6C2E">
              <w:rPr>
                <w:sz w:val="28"/>
                <w:szCs w:val="28"/>
              </w:rPr>
              <w:t>0</w:t>
            </w:r>
          </w:p>
        </w:tc>
      </w:tr>
      <w:tr w:rsidR="00AD587B" w:rsidRPr="00EB6C2E" w14:paraId="7B2B35B4" w14:textId="77777777" w:rsidTr="00AD587B">
        <w:trPr>
          <w:gridAfter w:val="1"/>
          <w:wAfter w:w="62" w:type="dxa"/>
          <w:trHeight w:val="1266"/>
          <w:jc w:val="center"/>
        </w:trPr>
        <w:tc>
          <w:tcPr>
            <w:tcW w:w="704" w:type="dxa"/>
            <w:vMerge/>
            <w:shd w:val="clear" w:color="000000" w:fill="FFFFFF"/>
            <w:vAlign w:val="center"/>
          </w:tcPr>
          <w:p w14:paraId="4B50A111" w14:textId="77777777" w:rsidR="009446B5" w:rsidRPr="00EB6C2E" w:rsidRDefault="009446B5" w:rsidP="00383C40">
            <w:pPr>
              <w:ind w:left="-57" w:right="-57"/>
              <w:jc w:val="center"/>
              <w:rPr>
                <w:b/>
                <w:color w:val="000000"/>
                <w:sz w:val="28"/>
                <w:szCs w:val="28"/>
              </w:rPr>
            </w:pPr>
          </w:p>
        </w:tc>
        <w:tc>
          <w:tcPr>
            <w:tcW w:w="2255" w:type="dxa"/>
            <w:vMerge/>
            <w:shd w:val="clear" w:color="000000" w:fill="FFFFFF"/>
            <w:vAlign w:val="bottom"/>
          </w:tcPr>
          <w:p w14:paraId="6F3FE8A2" w14:textId="77777777" w:rsidR="009446B5" w:rsidRPr="00EB6C2E" w:rsidRDefault="009446B5" w:rsidP="00383C40">
            <w:pPr>
              <w:ind w:left="-57" w:right="-57"/>
              <w:rPr>
                <w:b/>
                <w:bCs/>
                <w:color w:val="000000"/>
                <w:sz w:val="28"/>
                <w:szCs w:val="28"/>
              </w:rPr>
            </w:pPr>
          </w:p>
        </w:tc>
        <w:tc>
          <w:tcPr>
            <w:tcW w:w="694" w:type="dxa"/>
            <w:vMerge/>
            <w:shd w:val="clear" w:color="000000" w:fill="FFFFFF"/>
            <w:vAlign w:val="bottom"/>
          </w:tcPr>
          <w:p w14:paraId="01CC786E" w14:textId="77777777" w:rsidR="009446B5" w:rsidRPr="00EB6C2E" w:rsidRDefault="009446B5" w:rsidP="00383C40">
            <w:pPr>
              <w:ind w:left="-57" w:right="-57"/>
              <w:jc w:val="center"/>
              <w:rPr>
                <w:b/>
                <w:sz w:val="28"/>
                <w:szCs w:val="28"/>
              </w:rPr>
            </w:pPr>
          </w:p>
        </w:tc>
        <w:tc>
          <w:tcPr>
            <w:tcW w:w="2283" w:type="dxa"/>
            <w:vMerge/>
            <w:shd w:val="clear" w:color="000000" w:fill="FFFFFF"/>
            <w:vAlign w:val="bottom"/>
          </w:tcPr>
          <w:p w14:paraId="1C34C4E4" w14:textId="77777777" w:rsidR="009446B5" w:rsidRPr="00EB6C2E" w:rsidRDefault="009446B5" w:rsidP="00383C40">
            <w:pPr>
              <w:ind w:left="-57" w:right="-57"/>
              <w:jc w:val="center"/>
              <w:rPr>
                <w:b/>
                <w:sz w:val="28"/>
                <w:szCs w:val="28"/>
              </w:rPr>
            </w:pPr>
          </w:p>
        </w:tc>
        <w:tc>
          <w:tcPr>
            <w:tcW w:w="1714" w:type="dxa"/>
            <w:shd w:val="clear" w:color="000000" w:fill="FFFFFF"/>
            <w:vAlign w:val="center"/>
          </w:tcPr>
          <w:p w14:paraId="2F7229C3" w14:textId="77777777" w:rsidR="009446B5" w:rsidRPr="00EB6C2E" w:rsidRDefault="009446B5" w:rsidP="00383C40">
            <w:pPr>
              <w:ind w:left="-57" w:right="-57"/>
              <w:rPr>
                <w:sz w:val="28"/>
                <w:szCs w:val="28"/>
              </w:rPr>
            </w:pPr>
            <w:r w:rsidRPr="00EB6C2E">
              <w:rPr>
                <w:sz w:val="28"/>
                <w:szCs w:val="28"/>
              </w:rPr>
              <w:t>Бюджет</w:t>
            </w:r>
          </w:p>
          <w:p w14:paraId="49B8DA88" w14:textId="77777777" w:rsidR="009446B5" w:rsidRPr="00EB6C2E" w:rsidRDefault="009446B5" w:rsidP="00383C40">
            <w:pPr>
              <w:ind w:left="-57" w:right="-57"/>
              <w:rPr>
                <w:b/>
                <w:sz w:val="28"/>
                <w:szCs w:val="28"/>
              </w:rPr>
            </w:pPr>
            <w:r w:rsidRPr="00EB6C2E">
              <w:rPr>
                <w:sz w:val="28"/>
                <w:szCs w:val="28"/>
              </w:rPr>
              <w:t>сельского поселения Шалушка</w:t>
            </w:r>
          </w:p>
        </w:tc>
        <w:tc>
          <w:tcPr>
            <w:tcW w:w="1050" w:type="dxa"/>
            <w:shd w:val="clear" w:color="000000" w:fill="FFFFFF"/>
            <w:vAlign w:val="center"/>
          </w:tcPr>
          <w:p w14:paraId="53A47231" w14:textId="77777777" w:rsidR="009446B5" w:rsidRPr="00EB6C2E" w:rsidRDefault="009446B5" w:rsidP="00383C40">
            <w:pPr>
              <w:ind w:left="-57" w:right="-57"/>
              <w:jc w:val="center"/>
              <w:rPr>
                <w:b/>
                <w:sz w:val="28"/>
                <w:szCs w:val="28"/>
              </w:rPr>
            </w:pPr>
            <w:r w:rsidRPr="00EB6C2E">
              <w:rPr>
                <w:b/>
                <w:sz w:val="28"/>
                <w:szCs w:val="28"/>
              </w:rPr>
              <w:t>0</w:t>
            </w:r>
          </w:p>
        </w:tc>
        <w:tc>
          <w:tcPr>
            <w:tcW w:w="992" w:type="dxa"/>
            <w:shd w:val="clear" w:color="000000" w:fill="FFFFFF"/>
            <w:vAlign w:val="center"/>
          </w:tcPr>
          <w:p w14:paraId="66BD9305" w14:textId="77777777" w:rsidR="009446B5" w:rsidRPr="00EB6C2E" w:rsidRDefault="009446B5" w:rsidP="00383C40">
            <w:pPr>
              <w:ind w:left="-57" w:right="-57"/>
              <w:jc w:val="center"/>
              <w:rPr>
                <w:b/>
                <w:sz w:val="28"/>
                <w:szCs w:val="28"/>
              </w:rPr>
            </w:pPr>
            <w:r w:rsidRPr="00EB6C2E">
              <w:rPr>
                <w:b/>
                <w:sz w:val="28"/>
                <w:szCs w:val="28"/>
              </w:rPr>
              <w:t>0</w:t>
            </w:r>
          </w:p>
        </w:tc>
        <w:tc>
          <w:tcPr>
            <w:tcW w:w="993" w:type="dxa"/>
            <w:shd w:val="clear" w:color="000000" w:fill="FFFFFF"/>
            <w:vAlign w:val="center"/>
          </w:tcPr>
          <w:p w14:paraId="11BE2320" w14:textId="77777777" w:rsidR="009446B5" w:rsidRPr="00EB6C2E" w:rsidRDefault="009446B5" w:rsidP="00383C40">
            <w:pPr>
              <w:ind w:left="-57" w:right="-57"/>
              <w:jc w:val="center"/>
              <w:rPr>
                <w:b/>
                <w:sz w:val="28"/>
                <w:szCs w:val="28"/>
              </w:rPr>
            </w:pPr>
            <w:r w:rsidRPr="00EB6C2E">
              <w:rPr>
                <w:b/>
                <w:sz w:val="28"/>
                <w:szCs w:val="28"/>
              </w:rPr>
              <w:t>0</w:t>
            </w:r>
          </w:p>
        </w:tc>
        <w:tc>
          <w:tcPr>
            <w:tcW w:w="992" w:type="dxa"/>
            <w:shd w:val="clear" w:color="000000" w:fill="FFFFFF"/>
            <w:vAlign w:val="center"/>
          </w:tcPr>
          <w:p w14:paraId="46564337" w14:textId="77777777" w:rsidR="009446B5" w:rsidRPr="00EB6C2E" w:rsidRDefault="009446B5" w:rsidP="00383C40">
            <w:pPr>
              <w:ind w:left="-57" w:right="-57"/>
              <w:jc w:val="center"/>
              <w:rPr>
                <w:b/>
                <w:sz w:val="28"/>
                <w:szCs w:val="28"/>
              </w:rPr>
            </w:pPr>
            <w:r w:rsidRPr="00EB6C2E">
              <w:rPr>
                <w:b/>
                <w:sz w:val="28"/>
                <w:szCs w:val="28"/>
              </w:rPr>
              <w:t>0</w:t>
            </w:r>
          </w:p>
        </w:tc>
        <w:tc>
          <w:tcPr>
            <w:tcW w:w="917" w:type="dxa"/>
            <w:shd w:val="clear" w:color="000000" w:fill="FFFFFF"/>
            <w:vAlign w:val="center"/>
          </w:tcPr>
          <w:p w14:paraId="765D5E7B" w14:textId="77777777" w:rsidR="009446B5" w:rsidRPr="00EB6C2E" w:rsidRDefault="009446B5" w:rsidP="00383C40">
            <w:pPr>
              <w:ind w:left="-57" w:right="-57"/>
              <w:jc w:val="center"/>
              <w:rPr>
                <w:b/>
                <w:sz w:val="28"/>
                <w:szCs w:val="28"/>
              </w:rPr>
            </w:pPr>
            <w:r w:rsidRPr="00EB6C2E">
              <w:rPr>
                <w:b/>
                <w:sz w:val="28"/>
                <w:szCs w:val="28"/>
              </w:rPr>
              <w:t>0</w:t>
            </w:r>
          </w:p>
        </w:tc>
        <w:tc>
          <w:tcPr>
            <w:tcW w:w="811" w:type="dxa"/>
            <w:shd w:val="clear" w:color="000000" w:fill="FFFFFF"/>
            <w:vAlign w:val="center"/>
          </w:tcPr>
          <w:p w14:paraId="76FE9C27" w14:textId="77777777" w:rsidR="009446B5" w:rsidRPr="00EB6C2E" w:rsidRDefault="009446B5" w:rsidP="00383C40">
            <w:pPr>
              <w:ind w:left="-57" w:right="-57"/>
              <w:jc w:val="center"/>
              <w:rPr>
                <w:b/>
                <w:sz w:val="28"/>
                <w:szCs w:val="28"/>
              </w:rPr>
            </w:pPr>
            <w:r w:rsidRPr="00EB6C2E">
              <w:rPr>
                <w:b/>
                <w:sz w:val="28"/>
                <w:szCs w:val="28"/>
              </w:rPr>
              <w:t>0</w:t>
            </w:r>
          </w:p>
        </w:tc>
        <w:tc>
          <w:tcPr>
            <w:tcW w:w="851" w:type="dxa"/>
            <w:shd w:val="clear" w:color="000000" w:fill="FFFFFF"/>
            <w:vAlign w:val="center"/>
          </w:tcPr>
          <w:p w14:paraId="20B96D98" w14:textId="77777777" w:rsidR="009446B5" w:rsidRPr="00EB6C2E" w:rsidRDefault="009446B5" w:rsidP="00383C40">
            <w:pPr>
              <w:ind w:left="-57" w:right="-57"/>
              <w:jc w:val="center"/>
              <w:rPr>
                <w:b/>
                <w:sz w:val="28"/>
                <w:szCs w:val="28"/>
              </w:rPr>
            </w:pPr>
            <w:r w:rsidRPr="00EB6C2E">
              <w:rPr>
                <w:b/>
                <w:sz w:val="28"/>
                <w:szCs w:val="28"/>
              </w:rPr>
              <w:t>0</w:t>
            </w:r>
          </w:p>
        </w:tc>
        <w:tc>
          <w:tcPr>
            <w:tcW w:w="850" w:type="dxa"/>
            <w:shd w:val="clear" w:color="000000" w:fill="FFFFFF"/>
            <w:vAlign w:val="center"/>
          </w:tcPr>
          <w:p w14:paraId="04AE2994" w14:textId="77777777" w:rsidR="009446B5" w:rsidRPr="00EB6C2E" w:rsidRDefault="009446B5" w:rsidP="00383C40">
            <w:pPr>
              <w:ind w:left="-57" w:right="-57"/>
              <w:jc w:val="center"/>
              <w:rPr>
                <w:b/>
                <w:sz w:val="28"/>
                <w:szCs w:val="28"/>
              </w:rPr>
            </w:pPr>
            <w:r w:rsidRPr="00EB6C2E">
              <w:rPr>
                <w:b/>
                <w:sz w:val="28"/>
                <w:szCs w:val="28"/>
              </w:rPr>
              <w:t>0</w:t>
            </w:r>
          </w:p>
        </w:tc>
        <w:tc>
          <w:tcPr>
            <w:tcW w:w="851" w:type="dxa"/>
            <w:shd w:val="clear" w:color="000000" w:fill="FFFFFF"/>
            <w:vAlign w:val="center"/>
          </w:tcPr>
          <w:p w14:paraId="287DBF93" w14:textId="77777777" w:rsidR="009446B5" w:rsidRPr="00EB6C2E" w:rsidRDefault="009446B5" w:rsidP="00383C40">
            <w:pPr>
              <w:ind w:left="-57" w:right="-57"/>
              <w:jc w:val="center"/>
              <w:rPr>
                <w:sz w:val="28"/>
                <w:szCs w:val="28"/>
              </w:rPr>
            </w:pPr>
            <w:r w:rsidRPr="00EB6C2E">
              <w:rPr>
                <w:sz w:val="28"/>
                <w:szCs w:val="28"/>
              </w:rPr>
              <w:t>0</w:t>
            </w:r>
          </w:p>
        </w:tc>
      </w:tr>
      <w:tr w:rsidR="00AD587B" w:rsidRPr="00EB6C2E" w14:paraId="2072616A" w14:textId="77777777" w:rsidTr="00AD587B">
        <w:trPr>
          <w:gridAfter w:val="1"/>
          <w:wAfter w:w="62" w:type="dxa"/>
          <w:trHeight w:val="605"/>
          <w:jc w:val="center"/>
        </w:trPr>
        <w:tc>
          <w:tcPr>
            <w:tcW w:w="704" w:type="dxa"/>
            <w:shd w:val="clear" w:color="000000" w:fill="FFFFFF"/>
            <w:vAlign w:val="center"/>
          </w:tcPr>
          <w:p w14:paraId="43B82949" w14:textId="77777777" w:rsidR="009446B5" w:rsidRPr="00EB6C2E" w:rsidRDefault="009446B5" w:rsidP="00383C40">
            <w:pPr>
              <w:ind w:left="-57" w:right="-57"/>
              <w:jc w:val="center"/>
              <w:rPr>
                <w:b/>
                <w:color w:val="000000"/>
                <w:sz w:val="28"/>
                <w:szCs w:val="28"/>
              </w:rPr>
            </w:pPr>
          </w:p>
        </w:tc>
        <w:tc>
          <w:tcPr>
            <w:tcW w:w="2255" w:type="dxa"/>
            <w:shd w:val="clear" w:color="000000" w:fill="FFFFFF"/>
            <w:vAlign w:val="bottom"/>
          </w:tcPr>
          <w:p w14:paraId="0B14A8C5" w14:textId="77777777" w:rsidR="009446B5" w:rsidRPr="00EB6C2E" w:rsidRDefault="009446B5" w:rsidP="00383C40">
            <w:pPr>
              <w:ind w:left="-57" w:right="-57"/>
              <w:rPr>
                <w:b/>
                <w:sz w:val="28"/>
                <w:szCs w:val="28"/>
              </w:rPr>
            </w:pPr>
            <w:r w:rsidRPr="00EB6C2E">
              <w:rPr>
                <w:b/>
                <w:sz w:val="28"/>
                <w:szCs w:val="28"/>
              </w:rPr>
              <w:t>ИТОГО:</w:t>
            </w:r>
          </w:p>
        </w:tc>
        <w:tc>
          <w:tcPr>
            <w:tcW w:w="694" w:type="dxa"/>
            <w:shd w:val="clear" w:color="000000" w:fill="FFFFFF"/>
            <w:vAlign w:val="bottom"/>
          </w:tcPr>
          <w:p w14:paraId="329B397A" w14:textId="77777777" w:rsidR="009446B5" w:rsidRPr="00EB6C2E" w:rsidRDefault="009446B5" w:rsidP="00383C40">
            <w:pPr>
              <w:ind w:left="-57" w:right="-57"/>
              <w:jc w:val="center"/>
              <w:rPr>
                <w:b/>
                <w:sz w:val="28"/>
                <w:szCs w:val="28"/>
              </w:rPr>
            </w:pPr>
          </w:p>
        </w:tc>
        <w:tc>
          <w:tcPr>
            <w:tcW w:w="2283" w:type="dxa"/>
            <w:shd w:val="clear" w:color="000000" w:fill="FFFFFF"/>
          </w:tcPr>
          <w:p w14:paraId="07F8C1BC" w14:textId="77777777" w:rsidR="009446B5" w:rsidRPr="00EB6C2E" w:rsidRDefault="009446B5" w:rsidP="00383C40">
            <w:pPr>
              <w:ind w:left="-57" w:right="-57"/>
              <w:jc w:val="center"/>
              <w:rPr>
                <w:b/>
                <w:sz w:val="28"/>
                <w:szCs w:val="28"/>
              </w:rPr>
            </w:pPr>
          </w:p>
        </w:tc>
        <w:tc>
          <w:tcPr>
            <w:tcW w:w="1714" w:type="dxa"/>
            <w:shd w:val="clear" w:color="000000" w:fill="FFFFFF"/>
            <w:vAlign w:val="center"/>
          </w:tcPr>
          <w:p w14:paraId="6D2CF68D" w14:textId="77777777" w:rsidR="009446B5" w:rsidRPr="00EB6C2E" w:rsidRDefault="009446B5" w:rsidP="00383C40">
            <w:pPr>
              <w:ind w:left="-57" w:right="-57"/>
              <w:rPr>
                <w:b/>
                <w:sz w:val="28"/>
                <w:szCs w:val="28"/>
              </w:rPr>
            </w:pPr>
          </w:p>
        </w:tc>
        <w:tc>
          <w:tcPr>
            <w:tcW w:w="1050" w:type="dxa"/>
            <w:shd w:val="clear" w:color="000000" w:fill="FFFFFF"/>
            <w:vAlign w:val="center"/>
          </w:tcPr>
          <w:p w14:paraId="70FB7455" w14:textId="77777777" w:rsidR="009446B5" w:rsidRPr="00EB6C2E" w:rsidRDefault="009446B5" w:rsidP="00383C40">
            <w:pPr>
              <w:ind w:left="-57" w:right="-57"/>
              <w:jc w:val="center"/>
              <w:rPr>
                <w:b/>
                <w:sz w:val="28"/>
                <w:szCs w:val="28"/>
              </w:rPr>
            </w:pPr>
            <w:r w:rsidRPr="00EB6C2E">
              <w:rPr>
                <w:b/>
                <w:sz w:val="28"/>
                <w:szCs w:val="28"/>
              </w:rPr>
              <w:t>620</w:t>
            </w:r>
          </w:p>
        </w:tc>
        <w:tc>
          <w:tcPr>
            <w:tcW w:w="992" w:type="dxa"/>
            <w:shd w:val="clear" w:color="000000" w:fill="FFFFFF"/>
            <w:vAlign w:val="center"/>
          </w:tcPr>
          <w:p w14:paraId="79AADD7B" w14:textId="77777777" w:rsidR="009446B5" w:rsidRPr="00EB6C2E" w:rsidRDefault="009446B5" w:rsidP="00383C40">
            <w:pPr>
              <w:ind w:left="-57" w:right="-57"/>
              <w:jc w:val="center"/>
              <w:rPr>
                <w:b/>
                <w:sz w:val="28"/>
                <w:szCs w:val="28"/>
              </w:rPr>
            </w:pPr>
            <w:r w:rsidRPr="00EB6C2E">
              <w:rPr>
                <w:b/>
                <w:sz w:val="28"/>
                <w:szCs w:val="28"/>
              </w:rPr>
              <w:t>0</w:t>
            </w:r>
          </w:p>
        </w:tc>
        <w:tc>
          <w:tcPr>
            <w:tcW w:w="993" w:type="dxa"/>
            <w:shd w:val="clear" w:color="000000" w:fill="FFFFFF"/>
            <w:vAlign w:val="center"/>
          </w:tcPr>
          <w:p w14:paraId="2AFFBA96" w14:textId="77777777" w:rsidR="009446B5" w:rsidRPr="00EB6C2E" w:rsidRDefault="009446B5" w:rsidP="00383C40">
            <w:pPr>
              <w:ind w:left="-57" w:right="-57"/>
              <w:jc w:val="center"/>
              <w:rPr>
                <w:b/>
                <w:sz w:val="28"/>
                <w:szCs w:val="28"/>
              </w:rPr>
            </w:pPr>
            <w:r w:rsidRPr="00EB6C2E">
              <w:rPr>
                <w:b/>
                <w:sz w:val="28"/>
                <w:szCs w:val="28"/>
              </w:rPr>
              <w:t>30</w:t>
            </w:r>
          </w:p>
        </w:tc>
        <w:tc>
          <w:tcPr>
            <w:tcW w:w="992" w:type="dxa"/>
            <w:shd w:val="clear" w:color="000000" w:fill="FFFFFF"/>
            <w:vAlign w:val="center"/>
          </w:tcPr>
          <w:p w14:paraId="2FA5CC8F" w14:textId="77777777" w:rsidR="009446B5" w:rsidRPr="00EB6C2E" w:rsidRDefault="009446B5" w:rsidP="00383C40">
            <w:pPr>
              <w:ind w:left="-57" w:right="-57"/>
              <w:jc w:val="center"/>
              <w:rPr>
                <w:b/>
                <w:sz w:val="28"/>
                <w:szCs w:val="28"/>
              </w:rPr>
            </w:pPr>
            <w:r w:rsidRPr="00EB6C2E">
              <w:rPr>
                <w:b/>
                <w:sz w:val="28"/>
                <w:szCs w:val="28"/>
              </w:rPr>
              <w:t>180</w:t>
            </w:r>
          </w:p>
        </w:tc>
        <w:tc>
          <w:tcPr>
            <w:tcW w:w="917" w:type="dxa"/>
            <w:shd w:val="clear" w:color="000000" w:fill="FFFFFF"/>
            <w:vAlign w:val="center"/>
          </w:tcPr>
          <w:p w14:paraId="06A5490B" w14:textId="77777777" w:rsidR="009446B5" w:rsidRPr="00EB6C2E" w:rsidRDefault="009446B5" w:rsidP="00383C40">
            <w:pPr>
              <w:ind w:left="-57" w:right="-57"/>
              <w:jc w:val="center"/>
              <w:rPr>
                <w:b/>
                <w:sz w:val="28"/>
                <w:szCs w:val="28"/>
              </w:rPr>
            </w:pPr>
            <w:r w:rsidRPr="00EB6C2E">
              <w:rPr>
                <w:b/>
                <w:sz w:val="28"/>
                <w:szCs w:val="28"/>
              </w:rPr>
              <w:t>140</w:t>
            </w:r>
          </w:p>
        </w:tc>
        <w:tc>
          <w:tcPr>
            <w:tcW w:w="811" w:type="dxa"/>
            <w:shd w:val="clear" w:color="000000" w:fill="FFFFFF"/>
            <w:vAlign w:val="center"/>
          </w:tcPr>
          <w:p w14:paraId="0DEFDC3A" w14:textId="77777777" w:rsidR="009446B5" w:rsidRPr="00EB6C2E" w:rsidRDefault="009446B5" w:rsidP="00383C40">
            <w:pPr>
              <w:ind w:left="-57" w:right="-57"/>
              <w:rPr>
                <w:b/>
                <w:sz w:val="28"/>
                <w:szCs w:val="28"/>
              </w:rPr>
            </w:pPr>
            <w:r w:rsidRPr="00EB6C2E">
              <w:rPr>
                <w:b/>
                <w:sz w:val="28"/>
                <w:szCs w:val="28"/>
              </w:rPr>
              <w:t xml:space="preserve">   120</w:t>
            </w:r>
          </w:p>
        </w:tc>
        <w:tc>
          <w:tcPr>
            <w:tcW w:w="851" w:type="dxa"/>
            <w:shd w:val="clear" w:color="000000" w:fill="FFFFFF"/>
            <w:vAlign w:val="center"/>
          </w:tcPr>
          <w:p w14:paraId="45E05D82" w14:textId="77777777" w:rsidR="009446B5" w:rsidRPr="00EB6C2E" w:rsidRDefault="009446B5" w:rsidP="00383C40">
            <w:pPr>
              <w:ind w:left="-57" w:right="-57"/>
              <w:rPr>
                <w:b/>
                <w:sz w:val="28"/>
                <w:szCs w:val="28"/>
              </w:rPr>
            </w:pPr>
            <w:r w:rsidRPr="00EB6C2E">
              <w:rPr>
                <w:b/>
                <w:sz w:val="28"/>
                <w:szCs w:val="28"/>
              </w:rPr>
              <w:t xml:space="preserve">    120</w:t>
            </w:r>
          </w:p>
        </w:tc>
        <w:tc>
          <w:tcPr>
            <w:tcW w:w="850" w:type="dxa"/>
            <w:shd w:val="clear" w:color="000000" w:fill="FFFFFF"/>
            <w:vAlign w:val="center"/>
          </w:tcPr>
          <w:p w14:paraId="4B702628" w14:textId="77777777" w:rsidR="009446B5" w:rsidRPr="00EB6C2E" w:rsidRDefault="009446B5" w:rsidP="00383C40">
            <w:pPr>
              <w:ind w:left="-57" w:right="-57"/>
              <w:rPr>
                <w:b/>
                <w:sz w:val="28"/>
                <w:szCs w:val="28"/>
              </w:rPr>
            </w:pPr>
            <w:r w:rsidRPr="00EB6C2E">
              <w:rPr>
                <w:b/>
                <w:sz w:val="28"/>
                <w:szCs w:val="28"/>
              </w:rPr>
              <w:t xml:space="preserve">       30</w:t>
            </w:r>
          </w:p>
        </w:tc>
        <w:tc>
          <w:tcPr>
            <w:tcW w:w="851" w:type="dxa"/>
            <w:shd w:val="clear" w:color="000000" w:fill="FFFFFF"/>
            <w:vAlign w:val="center"/>
          </w:tcPr>
          <w:p w14:paraId="2874B5E2" w14:textId="77777777" w:rsidR="009446B5" w:rsidRPr="00EB6C2E" w:rsidRDefault="009446B5" w:rsidP="00383C40">
            <w:pPr>
              <w:ind w:left="-57" w:right="-57"/>
              <w:jc w:val="center"/>
              <w:rPr>
                <w:b/>
                <w:sz w:val="28"/>
                <w:szCs w:val="28"/>
              </w:rPr>
            </w:pPr>
            <w:r w:rsidRPr="00EB6C2E">
              <w:rPr>
                <w:b/>
                <w:sz w:val="28"/>
                <w:szCs w:val="28"/>
              </w:rPr>
              <w:t>0</w:t>
            </w:r>
          </w:p>
        </w:tc>
      </w:tr>
      <w:tr w:rsidR="00AD587B" w:rsidRPr="00EB6C2E" w14:paraId="02ECC88F" w14:textId="77777777" w:rsidTr="00AD587B">
        <w:trPr>
          <w:gridAfter w:val="1"/>
          <w:wAfter w:w="62" w:type="dxa"/>
          <w:trHeight w:val="699"/>
          <w:jc w:val="center"/>
        </w:trPr>
        <w:tc>
          <w:tcPr>
            <w:tcW w:w="704" w:type="dxa"/>
            <w:shd w:val="clear" w:color="000000" w:fill="FFFFFF"/>
            <w:vAlign w:val="center"/>
          </w:tcPr>
          <w:p w14:paraId="5F0FEFD4" w14:textId="77777777" w:rsidR="009446B5" w:rsidRPr="00EB6C2E" w:rsidRDefault="009446B5" w:rsidP="00383C40">
            <w:pPr>
              <w:ind w:left="-57" w:right="-57"/>
              <w:jc w:val="center"/>
              <w:rPr>
                <w:b/>
                <w:color w:val="000000"/>
                <w:sz w:val="28"/>
                <w:szCs w:val="28"/>
              </w:rPr>
            </w:pPr>
          </w:p>
        </w:tc>
        <w:tc>
          <w:tcPr>
            <w:tcW w:w="2255" w:type="dxa"/>
            <w:shd w:val="clear" w:color="000000" w:fill="FFFFFF"/>
            <w:vAlign w:val="center"/>
          </w:tcPr>
          <w:p w14:paraId="01708D6F" w14:textId="77777777" w:rsidR="009446B5" w:rsidRPr="00EB6C2E" w:rsidRDefault="009446B5" w:rsidP="00383C40">
            <w:pPr>
              <w:ind w:left="-57" w:right="-57"/>
              <w:rPr>
                <w:b/>
                <w:sz w:val="28"/>
                <w:szCs w:val="28"/>
              </w:rPr>
            </w:pPr>
            <w:r w:rsidRPr="00EB6C2E">
              <w:rPr>
                <w:b/>
                <w:sz w:val="28"/>
                <w:szCs w:val="28"/>
              </w:rPr>
              <w:t xml:space="preserve"> районный бюджет</w:t>
            </w:r>
          </w:p>
        </w:tc>
        <w:tc>
          <w:tcPr>
            <w:tcW w:w="694" w:type="dxa"/>
            <w:shd w:val="clear" w:color="000000" w:fill="FFFFFF"/>
            <w:vAlign w:val="bottom"/>
          </w:tcPr>
          <w:p w14:paraId="55EE80A3" w14:textId="77777777" w:rsidR="009446B5" w:rsidRPr="00EB6C2E" w:rsidRDefault="009446B5" w:rsidP="00383C40">
            <w:pPr>
              <w:ind w:left="-57" w:right="-57"/>
              <w:jc w:val="center"/>
              <w:rPr>
                <w:b/>
                <w:sz w:val="28"/>
                <w:szCs w:val="28"/>
              </w:rPr>
            </w:pPr>
          </w:p>
        </w:tc>
        <w:tc>
          <w:tcPr>
            <w:tcW w:w="2283" w:type="dxa"/>
            <w:shd w:val="clear" w:color="000000" w:fill="FFFFFF"/>
          </w:tcPr>
          <w:p w14:paraId="39C9D897" w14:textId="77777777" w:rsidR="009446B5" w:rsidRPr="00EB6C2E" w:rsidRDefault="009446B5" w:rsidP="00383C40">
            <w:pPr>
              <w:ind w:left="-57" w:right="-57"/>
              <w:jc w:val="center"/>
              <w:rPr>
                <w:b/>
                <w:sz w:val="28"/>
                <w:szCs w:val="28"/>
              </w:rPr>
            </w:pPr>
          </w:p>
        </w:tc>
        <w:tc>
          <w:tcPr>
            <w:tcW w:w="1714" w:type="dxa"/>
            <w:shd w:val="clear" w:color="000000" w:fill="FFFFFF"/>
            <w:vAlign w:val="center"/>
          </w:tcPr>
          <w:p w14:paraId="0F86E2F6" w14:textId="77777777" w:rsidR="009446B5" w:rsidRPr="00EB6C2E" w:rsidRDefault="009446B5" w:rsidP="00383C40">
            <w:pPr>
              <w:ind w:left="-57" w:right="-57"/>
              <w:rPr>
                <w:b/>
                <w:sz w:val="28"/>
                <w:szCs w:val="28"/>
              </w:rPr>
            </w:pPr>
          </w:p>
        </w:tc>
        <w:tc>
          <w:tcPr>
            <w:tcW w:w="1050" w:type="dxa"/>
            <w:shd w:val="clear" w:color="000000" w:fill="FFFFFF"/>
            <w:vAlign w:val="center"/>
          </w:tcPr>
          <w:p w14:paraId="44BDC37F" w14:textId="77777777" w:rsidR="009446B5" w:rsidRPr="00EB6C2E" w:rsidRDefault="009446B5" w:rsidP="00383C40">
            <w:pPr>
              <w:ind w:left="-57" w:right="-57"/>
              <w:jc w:val="center"/>
              <w:rPr>
                <w:b/>
                <w:sz w:val="28"/>
                <w:szCs w:val="28"/>
              </w:rPr>
            </w:pPr>
            <w:r w:rsidRPr="00EB6C2E">
              <w:rPr>
                <w:b/>
                <w:sz w:val="28"/>
                <w:szCs w:val="28"/>
              </w:rPr>
              <w:t>0</w:t>
            </w:r>
          </w:p>
        </w:tc>
        <w:tc>
          <w:tcPr>
            <w:tcW w:w="992" w:type="dxa"/>
            <w:shd w:val="clear" w:color="000000" w:fill="FFFFFF"/>
            <w:vAlign w:val="center"/>
          </w:tcPr>
          <w:p w14:paraId="3F01A798" w14:textId="77777777" w:rsidR="009446B5" w:rsidRPr="00EB6C2E" w:rsidRDefault="009446B5" w:rsidP="00383C40">
            <w:pPr>
              <w:ind w:left="-57" w:right="-57"/>
              <w:jc w:val="center"/>
              <w:rPr>
                <w:b/>
                <w:sz w:val="28"/>
                <w:szCs w:val="28"/>
              </w:rPr>
            </w:pPr>
            <w:r w:rsidRPr="00EB6C2E">
              <w:rPr>
                <w:b/>
                <w:sz w:val="28"/>
                <w:szCs w:val="28"/>
              </w:rPr>
              <w:t>0</w:t>
            </w:r>
          </w:p>
        </w:tc>
        <w:tc>
          <w:tcPr>
            <w:tcW w:w="993" w:type="dxa"/>
            <w:shd w:val="clear" w:color="000000" w:fill="FFFFFF"/>
            <w:vAlign w:val="center"/>
          </w:tcPr>
          <w:p w14:paraId="3D873E7F" w14:textId="77777777" w:rsidR="009446B5" w:rsidRPr="00EB6C2E" w:rsidRDefault="009446B5" w:rsidP="00383C40">
            <w:pPr>
              <w:ind w:left="-57" w:right="-57"/>
              <w:jc w:val="center"/>
              <w:rPr>
                <w:b/>
                <w:sz w:val="28"/>
                <w:szCs w:val="28"/>
              </w:rPr>
            </w:pPr>
            <w:r w:rsidRPr="00EB6C2E">
              <w:rPr>
                <w:b/>
                <w:sz w:val="28"/>
                <w:szCs w:val="28"/>
              </w:rPr>
              <w:t>0</w:t>
            </w:r>
          </w:p>
        </w:tc>
        <w:tc>
          <w:tcPr>
            <w:tcW w:w="992" w:type="dxa"/>
            <w:shd w:val="clear" w:color="000000" w:fill="FFFFFF"/>
            <w:vAlign w:val="center"/>
          </w:tcPr>
          <w:p w14:paraId="08756488" w14:textId="77777777" w:rsidR="009446B5" w:rsidRPr="00EB6C2E" w:rsidRDefault="009446B5" w:rsidP="00383C40">
            <w:pPr>
              <w:ind w:left="-57" w:right="-57"/>
              <w:jc w:val="center"/>
              <w:rPr>
                <w:b/>
                <w:sz w:val="28"/>
                <w:szCs w:val="28"/>
              </w:rPr>
            </w:pPr>
            <w:r w:rsidRPr="00EB6C2E">
              <w:rPr>
                <w:b/>
                <w:sz w:val="28"/>
                <w:szCs w:val="28"/>
              </w:rPr>
              <w:t>0</w:t>
            </w:r>
          </w:p>
        </w:tc>
        <w:tc>
          <w:tcPr>
            <w:tcW w:w="917" w:type="dxa"/>
            <w:shd w:val="clear" w:color="000000" w:fill="FFFFFF"/>
            <w:vAlign w:val="center"/>
          </w:tcPr>
          <w:p w14:paraId="1A9E7972" w14:textId="77777777" w:rsidR="009446B5" w:rsidRPr="00EB6C2E" w:rsidRDefault="009446B5" w:rsidP="00383C40">
            <w:pPr>
              <w:ind w:left="-57" w:right="-57"/>
              <w:jc w:val="center"/>
              <w:rPr>
                <w:b/>
                <w:sz w:val="28"/>
                <w:szCs w:val="28"/>
              </w:rPr>
            </w:pPr>
            <w:r w:rsidRPr="00EB6C2E">
              <w:rPr>
                <w:b/>
                <w:sz w:val="28"/>
                <w:szCs w:val="28"/>
              </w:rPr>
              <w:t>0</w:t>
            </w:r>
          </w:p>
        </w:tc>
        <w:tc>
          <w:tcPr>
            <w:tcW w:w="811" w:type="dxa"/>
            <w:shd w:val="clear" w:color="000000" w:fill="FFFFFF"/>
            <w:vAlign w:val="center"/>
          </w:tcPr>
          <w:p w14:paraId="4CA5BB31" w14:textId="77777777" w:rsidR="009446B5" w:rsidRPr="00EB6C2E" w:rsidRDefault="009446B5" w:rsidP="00383C40">
            <w:pPr>
              <w:ind w:left="-57" w:right="-57"/>
              <w:jc w:val="center"/>
              <w:rPr>
                <w:b/>
                <w:sz w:val="28"/>
                <w:szCs w:val="28"/>
              </w:rPr>
            </w:pPr>
            <w:r w:rsidRPr="00EB6C2E">
              <w:rPr>
                <w:b/>
                <w:sz w:val="28"/>
                <w:szCs w:val="28"/>
              </w:rPr>
              <w:t>0</w:t>
            </w:r>
          </w:p>
        </w:tc>
        <w:tc>
          <w:tcPr>
            <w:tcW w:w="851" w:type="dxa"/>
            <w:shd w:val="clear" w:color="000000" w:fill="FFFFFF"/>
            <w:vAlign w:val="center"/>
          </w:tcPr>
          <w:p w14:paraId="0D0B2A29" w14:textId="77777777" w:rsidR="009446B5" w:rsidRPr="00EB6C2E" w:rsidRDefault="009446B5" w:rsidP="00383C40">
            <w:pPr>
              <w:ind w:left="-57" w:right="-57"/>
              <w:jc w:val="center"/>
              <w:rPr>
                <w:b/>
                <w:sz w:val="28"/>
                <w:szCs w:val="28"/>
              </w:rPr>
            </w:pPr>
            <w:r w:rsidRPr="00EB6C2E">
              <w:rPr>
                <w:b/>
                <w:sz w:val="28"/>
                <w:szCs w:val="28"/>
              </w:rPr>
              <w:t>0</w:t>
            </w:r>
          </w:p>
        </w:tc>
        <w:tc>
          <w:tcPr>
            <w:tcW w:w="850" w:type="dxa"/>
            <w:shd w:val="clear" w:color="000000" w:fill="FFFFFF"/>
            <w:vAlign w:val="center"/>
          </w:tcPr>
          <w:p w14:paraId="005D14D4" w14:textId="77777777" w:rsidR="009446B5" w:rsidRPr="00EB6C2E" w:rsidRDefault="009446B5" w:rsidP="00383C40">
            <w:pPr>
              <w:ind w:left="-57" w:right="-57"/>
              <w:jc w:val="center"/>
              <w:rPr>
                <w:b/>
                <w:sz w:val="28"/>
                <w:szCs w:val="28"/>
              </w:rPr>
            </w:pPr>
            <w:r w:rsidRPr="00EB6C2E">
              <w:rPr>
                <w:b/>
                <w:sz w:val="28"/>
                <w:szCs w:val="28"/>
              </w:rPr>
              <w:t>0</w:t>
            </w:r>
          </w:p>
        </w:tc>
        <w:tc>
          <w:tcPr>
            <w:tcW w:w="851" w:type="dxa"/>
            <w:shd w:val="clear" w:color="000000" w:fill="FFFFFF"/>
            <w:vAlign w:val="center"/>
          </w:tcPr>
          <w:p w14:paraId="0DF4C9C2" w14:textId="77777777" w:rsidR="009446B5" w:rsidRPr="00EB6C2E" w:rsidRDefault="009446B5" w:rsidP="00383C40">
            <w:pPr>
              <w:ind w:left="-57" w:right="-57"/>
              <w:jc w:val="center"/>
              <w:rPr>
                <w:b/>
                <w:sz w:val="28"/>
                <w:szCs w:val="28"/>
              </w:rPr>
            </w:pPr>
            <w:r w:rsidRPr="00EB6C2E">
              <w:rPr>
                <w:b/>
                <w:sz w:val="28"/>
                <w:szCs w:val="28"/>
              </w:rPr>
              <w:t>0</w:t>
            </w:r>
          </w:p>
        </w:tc>
      </w:tr>
      <w:tr w:rsidR="00AD587B" w:rsidRPr="00EB6C2E" w14:paraId="69084746" w14:textId="77777777" w:rsidTr="00AD587B">
        <w:trPr>
          <w:gridAfter w:val="1"/>
          <w:wAfter w:w="62" w:type="dxa"/>
          <w:trHeight w:val="699"/>
          <w:jc w:val="center"/>
        </w:trPr>
        <w:tc>
          <w:tcPr>
            <w:tcW w:w="704" w:type="dxa"/>
            <w:shd w:val="clear" w:color="000000" w:fill="FFFFFF"/>
            <w:vAlign w:val="center"/>
          </w:tcPr>
          <w:p w14:paraId="50D6D6D1" w14:textId="77777777" w:rsidR="009446B5" w:rsidRPr="00EB6C2E" w:rsidRDefault="009446B5" w:rsidP="00383C40">
            <w:pPr>
              <w:ind w:left="-57" w:right="-57"/>
              <w:jc w:val="center"/>
              <w:rPr>
                <w:b/>
                <w:color w:val="000000"/>
                <w:sz w:val="28"/>
                <w:szCs w:val="28"/>
              </w:rPr>
            </w:pPr>
          </w:p>
        </w:tc>
        <w:tc>
          <w:tcPr>
            <w:tcW w:w="2255" w:type="dxa"/>
            <w:shd w:val="clear" w:color="000000" w:fill="FFFFFF"/>
            <w:vAlign w:val="center"/>
          </w:tcPr>
          <w:p w14:paraId="5CFBFD27" w14:textId="77777777" w:rsidR="009446B5" w:rsidRPr="00EB6C2E" w:rsidRDefault="009446B5" w:rsidP="00383C40">
            <w:pPr>
              <w:ind w:left="-57" w:right="-57"/>
              <w:rPr>
                <w:b/>
                <w:sz w:val="28"/>
                <w:szCs w:val="28"/>
              </w:rPr>
            </w:pPr>
            <w:r w:rsidRPr="00EB6C2E">
              <w:rPr>
                <w:b/>
                <w:sz w:val="28"/>
                <w:szCs w:val="28"/>
              </w:rPr>
              <w:t>бюджет сельского поселения</w:t>
            </w:r>
          </w:p>
          <w:p w14:paraId="4A2BB36F" w14:textId="77777777" w:rsidR="009446B5" w:rsidRPr="00EB6C2E" w:rsidRDefault="009446B5" w:rsidP="00383C40">
            <w:pPr>
              <w:ind w:left="-57" w:right="-57"/>
              <w:rPr>
                <w:b/>
                <w:sz w:val="28"/>
                <w:szCs w:val="28"/>
              </w:rPr>
            </w:pPr>
            <w:r w:rsidRPr="00EB6C2E">
              <w:rPr>
                <w:b/>
                <w:sz w:val="28"/>
                <w:szCs w:val="28"/>
              </w:rPr>
              <w:t>Шалушка</w:t>
            </w:r>
          </w:p>
        </w:tc>
        <w:tc>
          <w:tcPr>
            <w:tcW w:w="694" w:type="dxa"/>
            <w:shd w:val="clear" w:color="000000" w:fill="FFFFFF"/>
            <w:vAlign w:val="bottom"/>
          </w:tcPr>
          <w:p w14:paraId="098F833E" w14:textId="77777777" w:rsidR="009446B5" w:rsidRPr="00EB6C2E" w:rsidRDefault="009446B5" w:rsidP="00383C40">
            <w:pPr>
              <w:ind w:left="-57" w:right="-57"/>
              <w:jc w:val="center"/>
              <w:rPr>
                <w:b/>
                <w:sz w:val="28"/>
                <w:szCs w:val="28"/>
              </w:rPr>
            </w:pPr>
          </w:p>
        </w:tc>
        <w:tc>
          <w:tcPr>
            <w:tcW w:w="2283" w:type="dxa"/>
            <w:shd w:val="clear" w:color="000000" w:fill="FFFFFF"/>
          </w:tcPr>
          <w:p w14:paraId="61AA93CC" w14:textId="77777777" w:rsidR="009446B5" w:rsidRPr="00EB6C2E" w:rsidRDefault="009446B5" w:rsidP="00383C40">
            <w:pPr>
              <w:ind w:left="-57" w:right="-57"/>
              <w:jc w:val="center"/>
              <w:rPr>
                <w:b/>
                <w:sz w:val="28"/>
                <w:szCs w:val="28"/>
              </w:rPr>
            </w:pPr>
          </w:p>
        </w:tc>
        <w:tc>
          <w:tcPr>
            <w:tcW w:w="1714" w:type="dxa"/>
            <w:shd w:val="clear" w:color="000000" w:fill="FFFFFF"/>
            <w:vAlign w:val="center"/>
          </w:tcPr>
          <w:p w14:paraId="67F4F4BD" w14:textId="77777777" w:rsidR="009446B5" w:rsidRPr="00EB6C2E" w:rsidRDefault="009446B5" w:rsidP="00383C40">
            <w:pPr>
              <w:ind w:left="-57" w:right="-57"/>
              <w:rPr>
                <w:b/>
                <w:sz w:val="28"/>
                <w:szCs w:val="28"/>
              </w:rPr>
            </w:pPr>
          </w:p>
        </w:tc>
        <w:tc>
          <w:tcPr>
            <w:tcW w:w="1050" w:type="dxa"/>
            <w:shd w:val="clear" w:color="000000" w:fill="FFFFFF"/>
            <w:vAlign w:val="center"/>
          </w:tcPr>
          <w:p w14:paraId="3B5DEBA0" w14:textId="77777777" w:rsidR="009446B5" w:rsidRPr="00EB6C2E" w:rsidRDefault="009446B5" w:rsidP="00383C40">
            <w:pPr>
              <w:ind w:left="-57" w:right="-57"/>
              <w:jc w:val="center"/>
              <w:rPr>
                <w:b/>
                <w:sz w:val="28"/>
                <w:szCs w:val="28"/>
              </w:rPr>
            </w:pPr>
            <w:r w:rsidRPr="00EB6C2E">
              <w:rPr>
                <w:b/>
                <w:sz w:val="28"/>
                <w:szCs w:val="28"/>
              </w:rPr>
              <w:t>460</w:t>
            </w:r>
          </w:p>
        </w:tc>
        <w:tc>
          <w:tcPr>
            <w:tcW w:w="992" w:type="dxa"/>
            <w:shd w:val="clear" w:color="000000" w:fill="FFFFFF"/>
            <w:vAlign w:val="center"/>
          </w:tcPr>
          <w:p w14:paraId="1D25215C" w14:textId="77777777" w:rsidR="009446B5" w:rsidRPr="00EB6C2E" w:rsidRDefault="009446B5" w:rsidP="00383C40">
            <w:pPr>
              <w:ind w:left="-57" w:right="-57"/>
              <w:jc w:val="center"/>
              <w:rPr>
                <w:b/>
                <w:sz w:val="28"/>
                <w:szCs w:val="28"/>
              </w:rPr>
            </w:pPr>
            <w:r w:rsidRPr="00EB6C2E">
              <w:rPr>
                <w:b/>
                <w:sz w:val="28"/>
                <w:szCs w:val="28"/>
              </w:rPr>
              <w:t>0</w:t>
            </w:r>
          </w:p>
        </w:tc>
        <w:tc>
          <w:tcPr>
            <w:tcW w:w="993" w:type="dxa"/>
            <w:shd w:val="clear" w:color="000000" w:fill="FFFFFF"/>
            <w:vAlign w:val="center"/>
          </w:tcPr>
          <w:p w14:paraId="347D7DCB" w14:textId="77777777" w:rsidR="009446B5" w:rsidRPr="00EB6C2E" w:rsidRDefault="009446B5" w:rsidP="00383C40">
            <w:pPr>
              <w:ind w:left="-57" w:right="-57"/>
              <w:jc w:val="center"/>
              <w:rPr>
                <w:b/>
                <w:sz w:val="28"/>
                <w:szCs w:val="28"/>
              </w:rPr>
            </w:pPr>
            <w:r w:rsidRPr="00EB6C2E">
              <w:rPr>
                <w:b/>
                <w:sz w:val="28"/>
                <w:szCs w:val="28"/>
              </w:rPr>
              <w:t>30</w:t>
            </w:r>
          </w:p>
        </w:tc>
        <w:tc>
          <w:tcPr>
            <w:tcW w:w="992" w:type="dxa"/>
            <w:shd w:val="clear" w:color="000000" w:fill="FFFFFF"/>
            <w:vAlign w:val="center"/>
          </w:tcPr>
          <w:p w14:paraId="4D4FB780" w14:textId="77777777" w:rsidR="009446B5" w:rsidRPr="00EB6C2E" w:rsidRDefault="009446B5" w:rsidP="00383C40">
            <w:pPr>
              <w:ind w:left="-57" w:right="-57"/>
              <w:jc w:val="center"/>
              <w:rPr>
                <w:b/>
                <w:sz w:val="28"/>
                <w:szCs w:val="28"/>
              </w:rPr>
            </w:pPr>
            <w:r w:rsidRPr="00EB6C2E">
              <w:rPr>
                <w:b/>
                <w:sz w:val="28"/>
                <w:szCs w:val="28"/>
              </w:rPr>
              <w:t>140</w:t>
            </w:r>
          </w:p>
        </w:tc>
        <w:tc>
          <w:tcPr>
            <w:tcW w:w="917" w:type="dxa"/>
            <w:shd w:val="clear" w:color="000000" w:fill="FFFFFF"/>
            <w:vAlign w:val="center"/>
          </w:tcPr>
          <w:p w14:paraId="063F92C7" w14:textId="77777777" w:rsidR="009446B5" w:rsidRPr="00EB6C2E" w:rsidRDefault="009446B5" w:rsidP="00383C40">
            <w:pPr>
              <w:ind w:left="-57" w:right="-57"/>
              <w:jc w:val="center"/>
              <w:rPr>
                <w:b/>
                <w:sz w:val="28"/>
                <w:szCs w:val="28"/>
              </w:rPr>
            </w:pPr>
            <w:r w:rsidRPr="00EB6C2E">
              <w:rPr>
                <w:b/>
                <w:sz w:val="28"/>
                <w:szCs w:val="28"/>
              </w:rPr>
              <w:t>100</w:t>
            </w:r>
          </w:p>
        </w:tc>
        <w:tc>
          <w:tcPr>
            <w:tcW w:w="811" w:type="dxa"/>
            <w:shd w:val="clear" w:color="000000" w:fill="FFFFFF"/>
            <w:vAlign w:val="center"/>
          </w:tcPr>
          <w:p w14:paraId="4FEE97A3" w14:textId="77777777" w:rsidR="009446B5" w:rsidRPr="00EB6C2E" w:rsidRDefault="009446B5" w:rsidP="00383C40">
            <w:pPr>
              <w:ind w:left="-57" w:right="-57"/>
              <w:rPr>
                <w:b/>
                <w:sz w:val="28"/>
                <w:szCs w:val="28"/>
              </w:rPr>
            </w:pPr>
            <w:r w:rsidRPr="00EB6C2E">
              <w:rPr>
                <w:b/>
                <w:sz w:val="28"/>
                <w:szCs w:val="28"/>
              </w:rPr>
              <w:t xml:space="preserve">   80</w:t>
            </w:r>
          </w:p>
        </w:tc>
        <w:tc>
          <w:tcPr>
            <w:tcW w:w="851" w:type="dxa"/>
            <w:shd w:val="clear" w:color="000000" w:fill="FFFFFF"/>
            <w:vAlign w:val="center"/>
          </w:tcPr>
          <w:p w14:paraId="0F3C1CAA" w14:textId="77777777" w:rsidR="009446B5" w:rsidRPr="00EB6C2E" w:rsidRDefault="009446B5" w:rsidP="00383C40">
            <w:pPr>
              <w:ind w:right="-57"/>
              <w:rPr>
                <w:b/>
                <w:sz w:val="28"/>
                <w:szCs w:val="28"/>
              </w:rPr>
            </w:pPr>
            <w:r w:rsidRPr="00EB6C2E">
              <w:rPr>
                <w:b/>
                <w:sz w:val="28"/>
                <w:szCs w:val="28"/>
              </w:rPr>
              <w:t xml:space="preserve">  80</w:t>
            </w:r>
          </w:p>
        </w:tc>
        <w:tc>
          <w:tcPr>
            <w:tcW w:w="850" w:type="dxa"/>
            <w:shd w:val="clear" w:color="000000" w:fill="FFFFFF"/>
            <w:vAlign w:val="center"/>
          </w:tcPr>
          <w:p w14:paraId="10244E13" w14:textId="77777777" w:rsidR="009446B5" w:rsidRPr="00EB6C2E" w:rsidRDefault="009446B5" w:rsidP="00383C40">
            <w:pPr>
              <w:ind w:left="-57" w:right="-57"/>
              <w:jc w:val="center"/>
              <w:rPr>
                <w:b/>
                <w:sz w:val="28"/>
                <w:szCs w:val="28"/>
              </w:rPr>
            </w:pPr>
            <w:r w:rsidRPr="00EB6C2E">
              <w:rPr>
                <w:b/>
                <w:sz w:val="28"/>
                <w:szCs w:val="28"/>
              </w:rPr>
              <w:t>30</w:t>
            </w:r>
          </w:p>
        </w:tc>
        <w:tc>
          <w:tcPr>
            <w:tcW w:w="851" w:type="dxa"/>
            <w:shd w:val="clear" w:color="000000" w:fill="FFFFFF"/>
            <w:vAlign w:val="center"/>
          </w:tcPr>
          <w:p w14:paraId="5BD3D7BD" w14:textId="77777777" w:rsidR="009446B5" w:rsidRPr="00EB6C2E" w:rsidRDefault="009446B5" w:rsidP="00383C40">
            <w:pPr>
              <w:ind w:left="-57" w:right="-57"/>
              <w:jc w:val="center"/>
              <w:rPr>
                <w:b/>
                <w:sz w:val="28"/>
                <w:szCs w:val="28"/>
              </w:rPr>
            </w:pPr>
            <w:r w:rsidRPr="00EB6C2E">
              <w:rPr>
                <w:b/>
                <w:sz w:val="28"/>
                <w:szCs w:val="28"/>
              </w:rPr>
              <w:t>0</w:t>
            </w:r>
          </w:p>
        </w:tc>
      </w:tr>
      <w:tr w:rsidR="00AD587B" w:rsidRPr="00EB6C2E" w14:paraId="09FCCD64" w14:textId="77777777" w:rsidTr="00AD587B">
        <w:trPr>
          <w:gridAfter w:val="1"/>
          <w:wAfter w:w="62" w:type="dxa"/>
          <w:trHeight w:val="699"/>
          <w:jc w:val="center"/>
        </w:trPr>
        <w:tc>
          <w:tcPr>
            <w:tcW w:w="704" w:type="dxa"/>
            <w:shd w:val="clear" w:color="000000" w:fill="FFFFFF"/>
            <w:vAlign w:val="center"/>
          </w:tcPr>
          <w:p w14:paraId="7DA32B8E" w14:textId="77777777" w:rsidR="009446B5" w:rsidRPr="00EB6C2E" w:rsidRDefault="009446B5" w:rsidP="00383C40">
            <w:pPr>
              <w:ind w:left="-57" w:right="-57"/>
              <w:jc w:val="center"/>
              <w:rPr>
                <w:b/>
                <w:color w:val="000000"/>
                <w:sz w:val="28"/>
                <w:szCs w:val="28"/>
              </w:rPr>
            </w:pPr>
          </w:p>
        </w:tc>
        <w:tc>
          <w:tcPr>
            <w:tcW w:w="2255" w:type="dxa"/>
            <w:shd w:val="clear" w:color="000000" w:fill="FFFFFF"/>
            <w:vAlign w:val="center"/>
          </w:tcPr>
          <w:p w14:paraId="77CAF2B3" w14:textId="77777777" w:rsidR="009446B5" w:rsidRPr="00EB6C2E" w:rsidRDefault="009446B5" w:rsidP="00383C40">
            <w:pPr>
              <w:ind w:left="-57" w:right="-57"/>
              <w:rPr>
                <w:b/>
                <w:sz w:val="28"/>
                <w:szCs w:val="28"/>
              </w:rPr>
            </w:pPr>
            <w:r w:rsidRPr="00EB6C2E">
              <w:rPr>
                <w:b/>
                <w:sz w:val="28"/>
                <w:szCs w:val="28"/>
              </w:rPr>
              <w:t>Внебюджетные источники</w:t>
            </w:r>
          </w:p>
        </w:tc>
        <w:tc>
          <w:tcPr>
            <w:tcW w:w="694" w:type="dxa"/>
            <w:shd w:val="clear" w:color="000000" w:fill="FFFFFF"/>
            <w:vAlign w:val="bottom"/>
          </w:tcPr>
          <w:p w14:paraId="3FCDB0A4" w14:textId="77777777" w:rsidR="009446B5" w:rsidRPr="00EB6C2E" w:rsidRDefault="009446B5" w:rsidP="00383C40">
            <w:pPr>
              <w:ind w:left="-57" w:right="-57"/>
              <w:jc w:val="center"/>
              <w:rPr>
                <w:b/>
                <w:sz w:val="28"/>
                <w:szCs w:val="28"/>
              </w:rPr>
            </w:pPr>
          </w:p>
        </w:tc>
        <w:tc>
          <w:tcPr>
            <w:tcW w:w="2283" w:type="dxa"/>
            <w:shd w:val="clear" w:color="000000" w:fill="FFFFFF"/>
          </w:tcPr>
          <w:p w14:paraId="50FE67E8" w14:textId="77777777" w:rsidR="009446B5" w:rsidRPr="00EB6C2E" w:rsidRDefault="009446B5" w:rsidP="00383C40">
            <w:pPr>
              <w:ind w:left="-57" w:right="-57"/>
              <w:jc w:val="center"/>
              <w:rPr>
                <w:b/>
                <w:sz w:val="28"/>
                <w:szCs w:val="28"/>
              </w:rPr>
            </w:pPr>
          </w:p>
        </w:tc>
        <w:tc>
          <w:tcPr>
            <w:tcW w:w="1714" w:type="dxa"/>
            <w:shd w:val="clear" w:color="000000" w:fill="FFFFFF"/>
            <w:vAlign w:val="center"/>
          </w:tcPr>
          <w:p w14:paraId="4AE51170" w14:textId="77777777" w:rsidR="009446B5" w:rsidRPr="00EB6C2E" w:rsidRDefault="009446B5" w:rsidP="00383C40">
            <w:pPr>
              <w:ind w:left="-57" w:right="-57"/>
              <w:rPr>
                <w:b/>
                <w:sz w:val="28"/>
                <w:szCs w:val="28"/>
              </w:rPr>
            </w:pPr>
          </w:p>
        </w:tc>
        <w:tc>
          <w:tcPr>
            <w:tcW w:w="1050" w:type="dxa"/>
            <w:shd w:val="clear" w:color="000000" w:fill="FFFFFF"/>
            <w:vAlign w:val="center"/>
          </w:tcPr>
          <w:p w14:paraId="50DACD94" w14:textId="77777777" w:rsidR="009446B5" w:rsidRPr="00EB6C2E" w:rsidRDefault="009446B5" w:rsidP="00383C40">
            <w:pPr>
              <w:ind w:right="-57"/>
              <w:jc w:val="center"/>
              <w:rPr>
                <w:b/>
                <w:sz w:val="28"/>
                <w:szCs w:val="28"/>
              </w:rPr>
            </w:pPr>
            <w:r w:rsidRPr="00EB6C2E">
              <w:rPr>
                <w:b/>
                <w:sz w:val="28"/>
                <w:szCs w:val="28"/>
              </w:rPr>
              <w:t>160</w:t>
            </w:r>
          </w:p>
        </w:tc>
        <w:tc>
          <w:tcPr>
            <w:tcW w:w="992" w:type="dxa"/>
            <w:shd w:val="clear" w:color="000000" w:fill="FFFFFF"/>
            <w:vAlign w:val="center"/>
          </w:tcPr>
          <w:p w14:paraId="750D8313" w14:textId="77777777" w:rsidR="009446B5" w:rsidRPr="00EB6C2E" w:rsidRDefault="009446B5" w:rsidP="00383C40">
            <w:pPr>
              <w:ind w:left="-57" w:right="-57"/>
              <w:jc w:val="center"/>
              <w:rPr>
                <w:b/>
                <w:sz w:val="28"/>
                <w:szCs w:val="28"/>
              </w:rPr>
            </w:pPr>
            <w:r w:rsidRPr="00EB6C2E">
              <w:rPr>
                <w:b/>
                <w:sz w:val="28"/>
                <w:szCs w:val="28"/>
              </w:rPr>
              <w:t>0</w:t>
            </w:r>
          </w:p>
        </w:tc>
        <w:tc>
          <w:tcPr>
            <w:tcW w:w="993" w:type="dxa"/>
            <w:shd w:val="clear" w:color="000000" w:fill="FFFFFF"/>
            <w:vAlign w:val="center"/>
          </w:tcPr>
          <w:p w14:paraId="226A67B7" w14:textId="77777777" w:rsidR="009446B5" w:rsidRPr="00EB6C2E" w:rsidRDefault="009446B5" w:rsidP="00383C40">
            <w:pPr>
              <w:ind w:left="-57" w:right="-57"/>
              <w:jc w:val="center"/>
              <w:rPr>
                <w:b/>
                <w:sz w:val="28"/>
                <w:szCs w:val="28"/>
              </w:rPr>
            </w:pPr>
            <w:r w:rsidRPr="00EB6C2E">
              <w:rPr>
                <w:b/>
                <w:sz w:val="28"/>
                <w:szCs w:val="28"/>
              </w:rPr>
              <w:t>0</w:t>
            </w:r>
          </w:p>
        </w:tc>
        <w:tc>
          <w:tcPr>
            <w:tcW w:w="992" w:type="dxa"/>
            <w:shd w:val="clear" w:color="000000" w:fill="FFFFFF"/>
            <w:vAlign w:val="center"/>
          </w:tcPr>
          <w:p w14:paraId="67199C0A" w14:textId="77777777" w:rsidR="009446B5" w:rsidRPr="00EB6C2E" w:rsidRDefault="009446B5" w:rsidP="00383C40">
            <w:pPr>
              <w:ind w:left="-57" w:right="-57"/>
              <w:jc w:val="center"/>
              <w:rPr>
                <w:b/>
                <w:sz w:val="28"/>
                <w:szCs w:val="28"/>
              </w:rPr>
            </w:pPr>
            <w:r w:rsidRPr="00EB6C2E">
              <w:rPr>
                <w:b/>
                <w:sz w:val="28"/>
                <w:szCs w:val="28"/>
              </w:rPr>
              <w:t>40,0</w:t>
            </w:r>
          </w:p>
        </w:tc>
        <w:tc>
          <w:tcPr>
            <w:tcW w:w="917" w:type="dxa"/>
            <w:shd w:val="clear" w:color="000000" w:fill="FFFFFF"/>
            <w:vAlign w:val="center"/>
          </w:tcPr>
          <w:p w14:paraId="5C840D30" w14:textId="77777777" w:rsidR="009446B5" w:rsidRPr="00EB6C2E" w:rsidRDefault="009446B5" w:rsidP="00383C40">
            <w:pPr>
              <w:ind w:left="-57" w:right="-57"/>
              <w:jc w:val="center"/>
              <w:rPr>
                <w:b/>
                <w:sz w:val="28"/>
                <w:szCs w:val="28"/>
              </w:rPr>
            </w:pPr>
            <w:r w:rsidRPr="00EB6C2E">
              <w:rPr>
                <w:b/>
                <w:sz w:val="28"/>
                <w:szCs w:val="28"/>
              </w:rPr>
              <w:t>40,0</w:t>
            </w:r>
          </w:p>
        </w:tc>
        <w:tc>
          <w:tcPr>
            <w:tcW w:w="811" w:type="dxa"/>
            <w:shd w:val="clear" w:color="000000" w:fill="FFFFFF"/>
            <w:vAlign w:val="center"/>
          </w:tcPr>
          <w:p w14:paraId="50FAD74F" w14:textId="77777777" w:rsidR="009446B5" w:rsidRPr="00EB6C2E" w:rsidRDefault="009446B5" w:rsidP="00383C40">
            <w:pPr>
              <w:ind w:right="-57"/>
              <w:rPr>
                <w:b/>
                <w:sz w:val="28"/>
                <w:szCs w:val="28"/>
              </w:rPr>
            </w:pPr>
            <w:r w:rsidRPr="00EB6C2E">
              <w:rPr>
                <w:b/>
                <w:sz w:val="28"/>
                <w:szCs w:val="28"/>
              </w:rPr>
              <w:t xml:space="preserve">   40</w:t>
            </w:r>
          </w:p>
        </w:tc>
        <w:tc>
          <w:tcPr>
            <w:tcW w:w="851" w:type="dxa"/>
            <w:shd w:val="clear" w:color="000000" w:fill="FFFFFF"/>
            <w:vAlign w:val="center"/>
          </w:tcPr>
          <w:p w14:paraId="4222C89E" w14:textId="77777777" w:rsidR="009446B5" w:rsidRPr="00EB6C2E" w:rsidRDefault="009446B5" w:rsidP="00383C40">
            <w:pPr>
              <w:ind w:left="-57" w:right="-57"/>
              <w:jc w:val="center"/>
              <w:rPr>
                <w:b/>
                <w:sz w:val="28"/>
                <w:szCs w:val="28"/>
              </w:rPr>
            </w:pPr>
            <w:r w:rsidRPr="00EB6C2E">
              <w:rPr>
                <w:b/>
                <w:sz w:val="28"/>
                <w:szCs w:val="28"/>
              </w:rPr>
              <w:t>40,0</w:t>
            </w:r>
          </w:p>
        </w:tc>
        <w:tc>
          <w:tcPr>
            <w:tcW w:w="850" w:type="dxa"/>
            <w:shd w:val="clear" w:color="000000" w:fill="FFFFFF"/>
            <w:vAlign w:val="center"/>
          </w:tcPr>
          <w:p w14:paraId="4B7723D9" w14:textId="77777777" w:rsidR="009446B5" w:rsidRPr="00EB6C2E" w:rsidRDefault="009446B5" w:rsidP="00383C40">
            <w:pPr>
              <w:ind w:left="-57" w:right="-57"/>
              <w:jc w:val="center"/>
              <w:rPr>
                <w:b/>
                <w:sz w:val="28"/>
                <w:szCs w:val="28"/>
              </w:rPr>
            </w:pPr>
            <w:r w:rsidRPr="00EB6C2E">
              <w:rPr>
                <w:b/>
                <w:sz w:val="28"/>
                <w:szCs w:val="28"/>
              </w:rPr>
              <w:t>0</w:t>
            </w:r>
          </w:p>
        </w:tc>
        <w:tc>
          <w:tcPr>
            <w:tcW w:w="851" w:type="dxa"/>
            <w:shd w:val="clear" w:color="000000" w:fill="FFFFFF"/>
            <w:vAlign w:val="center"/>
          </w:tcPr>
          <w:p w14:paraId="34A71C7E" w14:textId="77777777" w:rsidR="009446B5" w:rsidRPr="00EB6C2E" w:rsidRDefault="009446B5" w:rsidP="00383C40">
            <w:pPr>
              <w:ind w:left="-57" w:right="-57"/>
              <w:jc w:val="center"/>
              <w:rPr>
                <w:b/>
                <w:sz w:val="28"/>
                <w:szCs w:val="28"/>
              </w:rPr>
            </w:pPr>
            <w:r w:rsidRPr="00EB6C2E">
              <w:rPr>
                <w:b/>
                <w:sz w:val="28"/>
                <w:szCs w:val="28"/>
              </w:rPr>
              <w:t>0</w:t>
            </w:r>
          </w:p>
        </w:tc>
      </w:tr>
    </w:tbl>
    <w:p w14:paraId="426030F9" w14:textId="77777777" w:rsidR="009446B5" w:rsidRPr="00EB6C2E" w:rsidRDefault="009446B5" w:rsidP="00AD587B">
      <w:pPr>
        <w:jc w:val="both"/>
        <w:rPr>
          <w:b/>
          <w:sz w:val="28"/>
          <w:szCs w:val="28"/>
        </w:rPr>
      </w:pPr>
    </w:p>
    <w:sectPr w:rsidR="009446B5" w:rsidRPr="00EB6C2E" w:rsidSect="00072F2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B311E" w14:textId="77777777" w:rsidR="008D3923" w:rsidRDefault="008D3923">
      <w:r>
        <w:separator/>
      </w:r>
    </w:p>
  </w:endnote>
  <w:endnote w:type="continuationSeparator" w:id="0">
    <w:p w14:paraId="725E86D8" w14:textId="77777777" w:rsidR="008D3923" w:rsidRDefault="008D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Journal Cyr">
    <w:altName w:val="Arial"/>
    <w:panose1 w:val="00000000000000000000"/>
    <w:charset w:val="CC"/>
    <w:family w:val="swiss"/>
    <w:notTrueType/>
    <w:pitch w:val="variable"/>
    <w:sig w:usb0="00000201" w:usb1="00000000" w:usb2="00000000" w:usb3="00000000" w:csb0="00000004" w:csb1="00000000"/>
  </w:font>
  <w:font w:name="Journ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08C1" w14:textId="77777777" w:rsidR="00000000" w:rsidRPr="00620730" w:rsidRDefault="007F085A" w:rsidP="00072F28">
    <w:pPr>
      <w:pStyle w:val="af2"/>
      <w:framePr w:wrap="around" w:vAnchor="text" w:hAnchor="margin" w:xAlign="right" w:y="1"/>
      <w:rPr>
        <w:rStyle w:val="af4"/>
        <w:b/>
      </w:rPr>
    </w:pPr>
    <w:r w:rsidRPr="00620730">
      <w:rPr>
        <w:rStyle w:val="af4"/>
      </w:rPr>
      <w:fldChar w:fldCharType="begin"/>
    </w:r>
    <w:r w:rsidRPr="00620730">
      <w:rPr>
        <w:rStyle w:val="af4"/>
      </w:rPr>
      <w:instrText xml:space="preserve">PAGE  </w:instrText>
    </w:r>
    <w:r w:rsidRPr="00620730">
      <w:rPr>
        <w:rStyle w:val="af4"/>
      </w:rPr>
      <w:fldChar w:fldCharType="separate"/>
    </w:r>
    <w:r>
      <w:rPr>
        <w:rStyle w:val="af4"/>
        <w:noProof/>
      </w:rPr>
      <w:t>120</w:t>
    </w:r>
    <w:r w:rsidRPr="00620730">
      <w:rPr>
        <w:rStyle w:val="af4"/>
      </w:rPr>
      <w:fldChar w:fldCharType="end"/>
    </w:r>
  </w:p>
  <w:p w14:paraId="061F8652" w14:textId="77777777" w:rsidR="00000000" w:rsidRPr="00EA625D" w:rsidRDefault="009446B5" w:rsidP="00072F28">
    <w:pPr>
      <w:pStyle w:val="af2"/>
      <w:pBdr>
        <w:top w:val="single" w:sz="4" w:space="1" w:color="auto"/>
      </w:pBdr>
      <w:rPr>
        <w:rFonts w:ascii="Journal" w:hAnsi="Journal"/>
        <w:b/>
        <w:sz w:val="20"/>
      </w:rPr>
    </w:pPr>
    <w:r>
      <w:rPr>
        <w:noProof/>
      </w:rPr>
      <w:drawing>
        <wp:anchor distT="0" distB="0" distL="114300" distR="114300" simplePos="0" relativeHeight="251659264" behindDoc="0" locked="0" layoutInCell="1" allowOverlap="1" wp14:anchorId="341C861B" wp14:editId="45518BB5">
          <wp:simplePos x="0" y="0"/>
          <wp:positionH relativeFrom="column">
            <wp:posOffset>0</wp:posOffset>
          </wp:positionH>
          <wp:positionV relativeFrom="paragraph">
            <wp:posOffset>28575</wp:posOffset>
          </wp:positionV>
          <wp:extent cx="279400" cy="342900"/>
          <wp:effectExtent l="0" t="0" r="6350" b="0"/>
          <wp:wrapNone/>
          <wp:docPr id="2" name="Рисунок 2" descr="cn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cnis_logo"/>
                  <pic:cNvPicPr>
                    <a:picLocks noChangeAspect="1" noChangeArrowheads="1"/>
                  </pic:cNvPicPr>
                </pic:nvPicPr>
                <pic:blipFill>
                  <a:blip r:embed="rId1">
                    <a:extLst>
                      <a:ext uri="{28A0092B-C50C-407E-A947-70E740481C1C}">
                        <a14:useLocalDpi xmlns:a14="http://schemas.microsoft.com/office/drawing/2010/main" val="0"/>
                      </a:ext>
                    </a:extLst>
                  </a:blip>
                  <a:srcRect r="15256"/>
                  <a:stretch>
                    <a:fillRect/>
                  </a:stretch>
                </pic:blipFill>
                <pic:spPr bwMode="auto">
                  <a:xfrm>
                    <a:off x="0" y="0"/>
                    <a:ext cx="2794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085A">
      <w:rPr>
        <w:rFonts w:ascii="Journal" w:hAnsi="Journal"/>
        <w:b/>
        <w:iCs/>
        <w:sz w:val="20"/>
      </w:rPr>
      <w:t xml:space="preserve">      </w:t>
    </w:r>
    <w:r w:rsidR="007F085A">
      <w:rPr>
        <w:rFonts w:ascii="Journal" w:hAnsi="Journal"/>
        <w:b/>
        <w:iCs/>
        <w:sz w:val="20"/>
        <w:lang w:val="en-US"/>
      </w:rPr>
      <w:t xml:space="preserve">   </w:t>
    </w:r>
    <w:r w:rsidR="007F085A">
      <w:rPr>
        <w:rFonts w:ascii="Journal Cyr" w:hAnsi="Journal Cyr"/>
        <w:b/>
        <w:iCs/>
        <w:sz w:val="20"/>
      </w:rPr>
      <w:t>Центр муниципальной экономики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B9AC3" w14:textId="77777777" w:rsidR="008D3923" w:rsidRDefault="008D3923">
      <w:r>
        <w:separator/>
      </w:r>
    </w:p>
  </w:footnote>
  <w:footnote w:type="continuationSeparator" w:id="0">
    <w:p w14:paraId="233638B3" w14:textId="77777777" w:rsidR="008D3923" w:rsidRDefault="008D3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14E9C" w14:textId="77777777" w:rsidR="00000000" w:rsidRPr="00EA625D" w:rsidRDefault="007F085A" w:rsidP="00072F28">
    <w:pPr>
      <w:pStyle w:val="af5"/>
      <w:pBdr>
        <w:bottom w:val="single" w:sz="4" w:space="1" w:color="auto"/>
      </w:pBdr>
      <w:jc w:val="center"/>
      <w:rPr>
        <w:sz w:val="18"/>
        <w:szCs w:val="18"/>
      </w:rPr>
    </w:pPr>
    <w:r w:rsidRPr="00EA625D">
      <w:rPr>
        <w:rFonts w:ascii="Journal Cyr" w:hAnsi="Journal Cyr"/>
        <w:b/>
        <w:bCs/>
        <w:sz w:val="18"/>
        <w:szCs w:val="18"/>
      </w:rPr>
      <w:t xml:space="preserve">Государственный контракт № </w:t>
    </w:r>
    <w:r w:rsidRPr="00EA625D">
      <w:rPr>
        <w:rFonts w:cs="Arial"/>
        <w:b/>
        <w:bCs/>
        <w:sz w:val="18"/>
        <w:szCs w:val="18"/>
      </w:rPr>
      <w:t xml:space="preserve">867-06-ЭК/2007 от 29.05.2007 г. </w:t>
    </w:r>
    <w:r w:rsidRPr="00EA625D">
      <w:rPr>
        <w:b/>
        <w:bCs/>
        <w:sz w:val="18"/>
        <w:szCs w:val="18"/>
      </w:rPr>
      <w:t>с</w:t>
    </w:r>
    <w:r>
      <w:rPr>
        <w:rFonts w:ascii="Journal Cyr" w:hAnsi="Journal Cyr"/>
        <w:b/>
        <w:bCs/>
        <w:sz w:val="18"/>
        <w:szCs w:val="18"/>
      </w:rPr>
      <w:t xml:space="preserve"> РЭК Тверской области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DE25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C699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7EC1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F682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5455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301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245C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32EA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56F2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7A1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848F256"/>
    <w:lvl w:ilvl="0">
      <w:numFmt w:val="bullet"/>
      <w:lvlText w:val="*"/>
      <w:lvlJc w:val="left"/>
    </w:lvl>
  </w:abstractNum>
  <w:abstractNum w:abstractNumId="1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E"/>
    <w:multiLevelType w:val="singleLevel"/>
    <w:tmpl w:val="0000000E"/>
    <w:name w:val="WW8Num38"/>
    <w:lvl w:ilvl="0">
      <w:start w:val="1"/>
      <w:numFmt w:val="bullet"/>
      <w:lvlText w:val=""/>
      <w:lvlJc w:val="left"/>
      <w:pPr>
        <w:tabs>
          <w:tab w:val="num" w:pos="1287"/>
        </w:tabs>
        <w:ind w:left="1287" w:hanging="360"/>
      </w:pPr>
      <w:rPr>
        <w:rFonts w:ascii="Symbol" w:hAnsi="Symbol"/>
      </w:rPr>
    </w:lvl>
  </w:abstractNum>
  <w:abstractNum w:abstractNumId="13" w15:restartNumberingAfterBreak="0">
    <w:nsid w:val="064123FE"/>
    <w:multiLevelType w:val="hybridMultilevel"/>
    <w:tmpl w:val="B5120CC8"/>
    <w:lvl w:ilvl="0" w:tplc="443057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077B19DA"/>
    <w:multiLevelType w:val="hybridMultilevel"/>
    <w:tmpl w:val="A0AEE142"/>
    <w:lvl w:ilvl="0" w:tplc="9F505A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08E2057B"/>
    <w:multiLevelType w:val="hybridMultilevel"/>
    <w:tmpl w:val="B39CD962"/>
    <w:lvl w:ilvl="0" w:tplc="61E28D14">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6" w15:restartNumberingAfterBreak="0">
    <w:nsid w:val="091472AE"/>
    <w:multiLevelType w:val="hybridMultilevel"/>
    <w:tmpl w:val="7C86C1BE"/>
    <w:lvl w:ilvl="0" w:tplc="16948FEE">
      <w:start w:val="1"/>
      <w:numFmt w:val="decimal"/>
      <w:lvlText w:val="%1."/>
      <w:lvlJc w:val="left"/>
      <w:pPr>
        <w:tabs>
          <w:tab w:val="num" w:pos="1571"/>
        </w:tabs>
        <w:ind w:left="1571"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0CC87A2D"/>
    <w:multiLevelType w:val="hybridMultilevel"/>
    <w:tmpl w:val="BE7C4CE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0DAB1E17"/>
    <w:multiLevelType w:val="hybridMultilevel"/>
    <w:tmpl w:val="181C4492"/>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0F8515FF"/>
    <w:multiLevelType w:val="hybridMultilevel"/>
    <w:tmpl w:val="1C8A5C4E"/>
    <w:lvl w:ilvl="0" w:tplc="16948FEE">
      <w:start w:val="1"/>
      <w:numFmt w:val="decimal"/>
      <w:lvlText w:val="%1."/>
      <w:lvlJc w:val="left"/>
      <w:pPr>
        <w:tabs>
          <w:tab w:val="num" w:pos="1571"/>
        </w:tabs>
        <w:ind w:left="1571"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1AE27408"/>
    <w:multiLevelType w:val="hybridMultilevel"/>
    <w:tmpl w:val="2C50591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1CAE7F5F"/>
    <w:multiLevelType w:val="hybridMultilevel"/>
    <w:tmpl w:val="511C1F28"/>
    <w:lvl w:ilvl="0" w:tplc="04190001">
      <w:start w:val="1"/>
      <w:numFmt w:val="decimal"/>
      <w:lvlText w:val="%1."/>
      <w:lvlJc w:val="left"/>
      <w:pPr>
        <w:tabs>
          <w:tab w:val="num" w:pos="1495"/>
        </w:tabs>
        <w:ind w:left="1495" w:hanging="360"/>
      </w:pPr>
      <w:rPr>
        <w:rFonts w:hint="default"/>
      </w:rPr>
    </w:lvl>
    <w:lvl w:ilvl="1" w:tplc="04190003" w:tentative="1">
      <w:start w:val="1"/>
      <w:numFmt w:val="lowerLetter"/>
      <w:lvlText w:val="%2."/>
      <w:lvlJc w:val="left"/>
      <w:pPr>
        <w:tabs>
          <w:tab w:val="num" w:pos="2215"/>
        </w:tabs>
        <w:ind w:left="2215" w:hanging="360"/>
      </w:pPr>
    </w:lvl>
    <w:lvl w:ilvl="2" w:tplc="04190005" w:tentative="1">
      <w:start w:val="1"/>
      <w:numFmt w:val="lowerRoman"/>
      <w:lvlText w:val="%3."/>
      <w:lvlJc w:val="right"/>
      <w:pPr>
        <w:tabs>
          <w:tab w:val="num" w:pos="2935"/>
        </w:tabs>
        <w:ind w:left="2935" w:hanging="180"/>
      </w:pPr>
    </w:lvl>
    <w:lvl w:ilvl="3" w:tplc="04190001" w:tentative="1">
      <w:start w:val="1"/>
      <w:numFmt w:val="decimal"/>
      <w:lvlText w:val="%4."/>
      <w:lvlJc w:val="left"/>
      <w:pPr>
        <w:tabs>
          <w:tab w:val="num" w:pos="3655"/>
        </w:tabs>
        <w:ind w:left="3655" w:hanging="360"/>
      </w:pPr>
    </w:lvl>
    <w:lvl w:ilvl="4" w:tplc="04190003" w:tentative="1">
      <w:start w:val="1"/>
      <w:numFmt w:val="lowerLetter"/>
      <w:lvlText w:val="%5."/>
      <w:lvlJc w:val="left"/>
      <w:pPr>
        <w:tabs>
          <w:tab w:val="num" w:pos="4375"/>
        </w:tabs>
        <w:ind w:left="4375" w:hanging="360"/>
      </w:pPr>
    </w:lvl>
    <w:lvl w:ilvl="5" w:tplc="04190005" w:tentative="1">
      <w:start w:val="1"/>
      <w:numFmt w:val="lowerRoman"/>
      <w:lvlText w:val="%6."/>
      <w:lvlJc w:val="right"/>
      <w:pPr>
        <w:tabs>
          <w:tab w:val="num" w:pos="5095"/>
        </w:tabs>
        <w:ind w:left="5095" w:hanging="180"/>
      </w:pPr>
    </w:lvl>
    <w:lvl w:ilvl="6" w:tplc="04190001" w:tentative="1">
      <w:start w:val="1"/>
      <w:numFmt w:val="decimal"/>
      <w:lvlText w:val="%7."/>
      <w:lvlJc w:val="left"/>
      <w:pPr>
        <w:tabs>
          <w:tab w:val="num" w:pos="5815"/>
        </w:tabs>
        <w:ind w:left="5815" w:hanging="360"/>
      </w:pPr>
    </w:lvl>
    <w:lvl w:ilvl="7" w:tplc="04190003" w:tentative="1">
      <w:start w:val="1"/>
      <w:numFmt w:val="lowerLetter"/>
      <w:lvlText w:val="%8."/>
      <w:lvlJc w:val="left"/>
      <w:pPr>
        <w:tabs>
          <w:tab w:val="num" w:pos="6535"/>
        </w:tabs>
        <w:ind w:left="6535" w:hanging="360"/>
      </w:pPr>
    </w:lvl>
    <w:lvl w:ilvl="8" w:tplc="04190005" w:tentative="1">
      <w:start w:val="1"/>
      <w:numFmt w:val="lowerRoman"/>
      <w:lvlText w:val="%9."/>
      <w:lvlJc w:val="right"/>
      <w:pPr>
        <w:tabs>
          <w:tab w:val="num" w:pos="7255"/>
        </w:tabs>
        <w:ind w:left="7255" w:hanging="180"/>
      </w:pPr>
    </w:lvl>
  </w:abstractNum>
  <w:abstractNum w:abstractNumId="22" w15:restartNumberingAfterBreak="0">
    <w:nsid w:val="202A3129"/>
    <w:multiLevelType w:val="hybridMultilevel"/>
    <w:tmpl w:val="71DEC832"/>
    <w:lvl w:ilvl="0" w:tplc="F482B72E">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2150"/>
        </w:tabs>
        <w:ind w:left="2150" w:hanging="360"/>
      </w:pPr>
      <w:rPr>
        <w:rFonts w:ascii="Courier New" w:hAnsi="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23" w15:restartNumberingAfterBreak="0">
    <w:nsid w:val="220024E3"/>
    <w:multiLevelType w:val="hybridMultilevel"/>
    <w:tmpl w:val="A254F294"/>
    <w:lvl w:ilvl="0" w:tplc="9F505A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6DC7D9F"/>
    <w:multiLevelType w:val="hybridMultilevel"/>
    <w:tmpl w:val="CD480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39014E"/>
    <w:multiLevelType w:val="multilevel"/>
    <w:tmpl w:val="0B5C0D44"/>
    <w:lvl w:ilvl="0">
      <w:start w:val="9"/>
      <w:numFmt w:val="decimal"/>
      <w:lvlText w:val="%1."/>
      <w:lvlJc w:val="left"/>
      <w:pPr>
        <w:tabs>
          <w:tab w:val="num" w:pos="390"/>
        </w:tabs>
        <w:ind w:left="390" w:hanging="390"/>
      </w:pPr>
      <w:rPr>
        <w:rFonts w:hint="default"/>
      </w:rPr>
    </w:lvl>
    <w:lvl w:ilvl="1">
      <w:start w:val="1"/>
      <w:numFmt w:val="decimal"/>
      <w:lvlText w:val="%2."/>
      <w:lvlJc w:val="left"/>
      <w:pPr>
        <w:tabs>
          <w:tab w:val="num" w:pos="1440"/>
        </w:tabs>
        <w:ind w:left="1440" w:hanging="72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32B75E58"/>
    <w:multiLevelType w:val="hybridMultilevel"/>
    <w:tmpl w:val="BE2C1D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33C2FE3"/>
    <w:multiLevelType w:val="hybridMultilevel"/>
    <w:tmpl w:val="B906BD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38E02A4E"/>
    <w:multiLevelType w:val="hybridMultilevel"/>
    <w:tmpl w:val="58D2CC02"/>
    <w:lvl w:ilvl="0" w:tplc="9F505AA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3C885B5F"/>
    <w:multiLevelType w:val="hybridMultilevel"/>
    <w:tmpl w:val="2F624FA2"/>
    <w:lvl w:ilvl="0" w:tplc="0DB8B3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10801A5"/>
    <w:multiLevelType w:val="hybridMultilevel"/>
    <w:tmpl w:val="AD7A98C0"/>
    <w:lvl w:ilvl="0" w:tplc="9F505A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2422CD9"/>
    <w:multiLevelType w:val="hybridMultilevel"/>
    <w:tmpl w:val="676C1C0C"/>
    <w:lvl w:ilvl="0" w:tplc="2F924B1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440834CC"/>
    <w:multiLevelType w:val="hybridMultilevel"/>
    <w:tmpl w:val="589846DC"/>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3" w15:restartNumberingAfterBreak="0">
    <w:nsid w:val="4DC37F04"/>
    <w:multiLevelType w:val="hybridMultilevel"/>
    <w:tmpl w:val="AED849E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4EE32886"/>
    <w:multiLevelType w:val="hybridMultilevel"/>
    <w:tmpl w:val="D724FD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255480B"/>
    <w:multiLevelType w:val="hybridMultilevel"/>
    <w:tmpl w:val="431E34F8"/>
    <w:lvl w:ilvl="0" w:tplc="9F505A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53B0404F"/>
    <w:multiLevelType w:val="hybridMultilevel"/>
    <w:tmpl w:val="1836471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5A867E21"/>
    <w:multiLevelType w:val="hybridMultilevel"/>
    <w:tmpl w:val="18E0BC6C"/>
    <w:lvl w:ilvl="0" w:tplc="69625528">
      <w:start w:val="1"/>
      <w:numFmt w:val="bullet"/>
      <w:lvlText w:val=""/>
      <w:lvlJc w:val="left"/>
      <w:pPr>
        <w:tabs>
          <w:tab w:val="num" w:pos="1353"/>
        </w:tabs>
        <w:ind w:left="1353" w:hanging="360"/>
      </w:pPr>
      <w:rPr>
        <w:rFonts w:ascii="Symbol" w:hAnsi="Symbol" w:hint="default"/>
      </w:rPr>
    </w:lvl>
    <w:lvl w:ilvl="1" w:tplc="04190019">
      <w:start w:val="1"/>
      <w:numFmt w:val="bullet"/>
      <w:lvlText w:val="o"/>
      <w:lvlJc w:val="left"/>
      <w:pPr>
        <w:tabs>
          <w:tab w:val="num" w:pos="2073"/>
        </w:tabs>
        <w:ind w:left="2073" w:hanging="360"/>
      </w:pPr>
      <w:rPr>
        <w:rFonts w:ascii="Courier New" w:hAnsi="Courier New" w:hint="default"/>
      </w:rPr>
    </w:lvl>
    <w:lvl w:ilvl="2" w:tplc="0419001B" w:tentative="1">
      <w:start w:val="1"/>
      <w:numFmt w:val="bullet"/>
      <w:lvlText w:val=""/>
      <w:lvlJc w:val="left"/>
      <w:pPr>
        <w:tabs>
          <w:tab w:val="num" w:pos="2793"/>
        </w:tabs>
        <w:ind w:left="2793" w:hanging="360"/>
      </w:pPr>
      <w:rPr>
        <w:rFonts w:ascii="Wingdings" w:hAnsi="Wingdings" w:hint="default"/>
      </w:rPr>
    </w:lvl>
    <w:lvl w:ilvl="3" w:tplc="0419000F" w:tentative="1">
      <w:start w:val="1"/>
      <w:numFmt w:val="bullet"/>
      <w:lvlText w:val=""/>
      <w:lvlJc w:val="left"/>
      <w:pPr>
        <w:tabs>
          <w:tab w:val="num" w:pos="3513"/>
        </w:tabs>
        <w:ind w:left="3513" w:hanging="360"/>
      </w:pPr>
      <w:rPr>
        <w:rFonts w:ascii="Symbol" w:hAnsi="Symbol" w:hint="default"/>
      </w:rPr>
    </w:lvl>
    <w:lvl w:ilvl="4" w:tplc="04190019" w:tentative="1">
      <w:start w:val="1"/>
      <w:numFmt w:val="bullet"/>
      <w:lvlText w:val="o"/>
      <w:lvlJc w:val="left"/>
      <w:pPr>
        <w:tabs>
          <w:tab w:val="num" w:pos="4233"/>
        </w:tabs>
        <w:ind w:left="4233" w:hanging="360"/>
      </w:pPr>
      <w:rPr>
        <w:rFonts w:ascii="Courier New" w:hAnsi="Courier New" w:hint="default"/>
      </w:rPr>
    </w:lvl>
    <w:lvl w:ilvl="5" w:tplc="0419001B" w:tentative="1">
      <w:start w:val="1"/>
      <w:numFmt w:val="bullet"/>
      <w:lvlText w:val=""/>
      <w:lvlJc w:val="left"/>
      <w:pPr>
        <w:tabs>
          <w:tab w:val="num" w:pos="4953"/>
        </w:tabs>
        <w:ind w:left="4953" w:hanging="360"/>
      </w:pPr>
      <w:rPr>
        <w:rFonts w:ascii="Wingdings" w:hAnsi="Wingdings" w:hint="default"/>
      </w:rPr>
    </w:lvl>
    <w:lvl w:ilvl="6" w:tplc="0419000F" w:tentative="1">
      <w:start w:val="1"/>
      <w:numFmt w:val="bullet"/>
      <w:lvlText w:val=""/>
      <w:lvlJc w:val="left"/>
      <w:pPr>
        <w:tabs>
          <w:tab w:val="num" w:pos="5673"/>
        </w:tabs>
        <w:ind w:left="5673" w:hanging="360"/>
      </w:pPr>
      <w:rPr>
        <w:rFonts w:ascii="Symbol" w:hAnsi="Symbol" w:hint="default"/>
      </w:rPr>
    </w:lvl>
    <w:lvl w:ilvl="7" w:tplc="04190019" w:tentative="1">
      <w:start w:val="1"/>
      <w:numFmt w:val="bullet"/>
      <w:lvlText w:val="o"/>
      <w:lvlJc w:val="left"/>
      <w:pPr>
        <w:tabs>
          <w:tab w:val="num" w:pos="6393"/>
        </w:tabs>
        <w:ind w:left="6393" w:hanging="360"/>
      </w:pPr>
      <w:rPr>
        <w:rFonts w:ascii="Courier New" w:hAnsi="Courier New" w:hint="default"/>
      </w:rPr>
    </w:lvl>
    <w:lvl w:ilvl="8" w:tplc="0419001B" w:tentative="1">
      <w:start w:val="1"/>
      <w:numFmt w:val="bullet"/>
      <w:lvlText w:val=""/>
      <w:lvlJc w:val="left"/>
      <w:pPr>
        <w:tabs>
          <w:tab w:val="num" w:pos="7113"/>
        </w:tabs>
        <w:ind w:left="7113" w:hanging="360"/>
      </w:pPr>
      <w:rPr>
        <w:rFonts w:ascii="Wingdings" w:hAnsi="Wingdings" w:hint="default"/>
      </w:rPr>
    </w:lvl>
  </w:abstractNum>
  <w:abstractNum w:abstractNumId="38" w15:restartNumberingAfterBreak="0">
    <w:nsid w:val="5FE34C41"/>
    <w:multiLevelType w:val="hybridMultilevel"/>
    <w:tmpl w:val="37FC17CC"/>
    <w:lvl w:ilvl="0" w:tplc="0419000F">
      <w:start w:val="1"/>
      <w:numFmt w:val="decimal"/>
      <w:lvlText w:val="%1."/>
      <w:lvlJc w:val="left"/>
      <w:pPr>
        <w:tabs>
          <w:tab w:val="num" w:pos="1571"/>
        </w:tabs>
        <w:ind w:left="1571"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62150EFD"/>
    <w:multiLevelType w:val="hybridMultilevel"/>
    <w:tmpl w:val="53D6BC72"/>
    <w:lvl w:ilvl="0" w:tplc="FE00E8C8">
      <w:start w:val="1"/>
      <w:numFmt w:val="bullet"/>
      <w:lvlText w:val=""/>
      <w:lvlJc w:val="left"/>
      <w:pPr>
        <w:ind w:left="1260" w:hanging="360"/>
      </w:pPr>
      <w:rPr>
        <w:rFonts w:ascii="Symbol" w:hAnsi="Symbol" w:hint="default"/>
      </w:rPr>
    </w:lvl>
    <w:lvl w:ilvl="1" w:tplc="F450216A" w:tentative="1">
      <w:start w:val="1"/>
      <w:numFmt w:val="bullet"/>
      <w:lvlText w:val="o"/>
      <w:lvlJc w:val="left"/>
      <w:pPr>
        <w:ind w:left="1980" w:hanging="360"/>
      </w:pPr>
      <w:rPr>
        <w:rFonts w:ascii="Courier New" w:hAnsi="Courier New" w:hint="default"/>
      </w:rPr>
    </w:lvl>
    <w:lvl w:ilvl="2" w:tplc="39D4D1C8" w:tentative="1">
      <w:start w:val="1"/>
      <w:numFmt w:val="bullet"/>
      <w:lvlText w:val=""/>
      <w:lvlJc w:val="left"/>
      <w:pPr>
        <w:ind w:left="2700" w:hanging="360"/>
      </w:pPr>
      <w:rPr>
        <w:rFonts w:ascii="Wingdings" w:hAnsi="Wingdings" w:hint="default"/>
      </w:rPr>
    </w:lvl>
    <w:lvl w:ilvl="3" w:tplc="734EF6AA" w:tentative="1">
      <w:start w:val="1"/>
      <w:numFmt w:val="bullet"/>
      <w:lvlText w:val=""/>
      <w:lvlJc w:val="left"/>
      <w:pPr>
        <w:ind w:left="3420" w:hanging="360"/>
      </w:pPr>
      <w:rPr>
        <w:rFonts w:ascii="Symbol" w:hAnsi="Symbol" w:hint="default"/>
      </w:rPr>
    </w:lvl>
    <w:lvl w:ilvl="4" w:tplc="6AD62176" w:tentative="1">
      <w:start w:val="1"/>
      <w:numFmt w:val="bullet"/>
      <w:lvlText w:val="o"/>
      <w:lvlJc w:val="left"/>
      <w:pPr>
        <w:ind w:left="4140" w:hanging="360"/>
      </w:pPr>
      <w:rPr>
        <w:rFonts w:ascii="Courier New" w:hAnsi="Courier New" w:hint="default"/>
      </w:rPr>
    </w:lvl>
    <w:lvl w:ilvl="5" w:tplc="3432CFEE" w:tentative="1">
      <w:start w:val="1"/>
      <w:numFmt w:val="bullet"/>
      <w:lvlText w:val=""/>
      <w:lvlJc w:val="left"/>
      <w:pPr>
        <w:ind w:left="4860" w:hanging="360"/>
      </w:pPr>
      <w:rPr>
        <w:rFonts w:ascii="Wingdings" w:hAnsi="Wingdings" w:hint="default"/>
      </w:rPr>
    </w:lvl>
    <w:lvl w:ilvl="6" w:tplc="57723C5E" w:tentative="1">
      <w:start w:val="1"/>
      <w:numFmt w:val="bullet"/>
      <w:lvlText w:val=""/>
      <w:lvlJc w:val="left"/>
      <w:pPr>
        <w:ind w:left="5580" w:hanging="360"/>
      </w:pPr>
      <w:rPr>
        <w:rFonts w:ascii="Symbol" w:hAnsi="Symbol" w:hint="default"/>
      </w:rPr>
    </w:lvl>
    <w:lvl w:ilvl="7" w:tplc="5C021EDA" w:tentative="1">
      <w:start w:val="1"/>
      <w:numFmt w:val="bullet"/>
      <w:lvlText w:val="o"/>
      <w:lvlJc w:val="left"/>
      <w:pPr>
        <w:ind w:left="6300" w:hanging="360"/>
      </w:pPr>
      <w:rPr>
        <w:rFonts w:ascii="Courier New" w:hAnsi="Courier New" w:hint="default"/>
      </w:rPr>
    </w:lvl>
    <w:lvl w:ilvl="8" w:tplc="1BB2C68E" w:tentative="1">
      <w:start w:val="1"/>
      <w:numFmt w:val="bullet"/>
      <w:lvlText w:val=""/>
      <w:lvlJc w:val="left"/>
      <w:pPr>
        <w:ind w:left="7020" w:hanging="360"/>
      </w:pPr>
      <w:rPr>
        <w:rFonts w:ascii="Wingdings" w:hAnsi="Wingdings" w:hint="default"/>
      </w:rPr>
    </w:lvl>
  </w:abstractNum>
  <w:abstractNum w:abstractNumId="40" w15:restartNumberingAfterBreak="0">
    <w:nsid w:val="68C52D7C"/>
    <w:multiLevelType w:val="hybridMultilevel"/>
    <w:tmpl w:val="18000086"/>
    <w:lvl w:ilvl="0" w:tplc="65AAB49A">
      <w:start w:val="1"/>
      <w:numFmt w:val="decimal"/>
      <w:lvlText w:val="%1."/>
      <w:lvlJc w:val="left"/>
      <w:pPr>
        <w:ind w:left="900" w:hanging="360"/>
      </w:pPr>
      <w:rPr>
        <w:rFonts w:cs="Times New Roman" w:hint="default"/>
      </w:rPr>
    </w:lvl>
    <w:lvl w:ilvl="1" w:tplc="0DA2542A" w:tentative="1">
      <w:start w:val="1"/>
      <w:numFmt w:val="lowerLetter"/>
      <w:lvlText w:val="%2."/>
      <w:lvlJc w:val="left"/>
      <w:pPr>
        <w:ind w:left="1620" w:hanging="360"/>
      </w:pPr>
      <w:rPr>
        <w:rFonts w:cs="Times New Roman"/>
      </w:rPr>
    </w:lvl>
    <w:lvl w:ilvl="2" w:tplc="228EE3BE" w:tentative="1">
      <w:start w:val="1"/>
      <w:numFmt w:val="lowerRoman"/>
      <w:lvlText w:val="%3."/>
      <w:lvlJc w:val="right"/>
      <w:pPr>
        <w:ind w:left="2340" w:hanging="180"/>
      </w:pPr>
      <w:rPr>
        <w:rFonts w:cs="Times New Roman"/>
      </w:rPr>
    </w:lvl>
    <w:lvl w:ilvl="3" w:tplc="7674C0A8" w:tentative="1">
      <w:start w:val="1"/>
      <w:numFmt w:val="decimal"/>
      <w:lvlText w:val="%4."/>
      <w:lvlJc w:val="left"/>
      <w:pPr>
        <w:ind w:left="3060" w:hanging="360"/>
      </w:pPr>
      <w:rPr>
        <w:rFonts w:cs="Times New Roman"/>
      </w:rPr>
    </w:lvl>
    <w:lvl w:ilvl="4" w:tplc="5D120E04" w:tentative="1">
      <w:start w:val="1"/>
      <w:numFmt w:val="lowerLetter"/>
      <w:lvlText w:val="%5."/>
      <w:lvlJc w:val="left"/>
      <w:pPr>
        <w:ind w:left="3780" w:hanging="360"/>
      </w:pPr>
      <w:rPr>
        <w:rFonts w:cs="Times New Roman"/>
      </w:rPr>
    </w:lvl>
    <w:lvl w:ilvl="5" w:tplc="F33E5854" w:tentative="1">
      <w:start w:val="1"/>
      <w:numFmt w:val="lowerRoman"/>
      <w:lvlText w:val="%6."/>
      <w:lvlJc w:val="right"/>
      <w:pPr>
        <w:ind w:left="4500" w:hanging="180"/>
      </w:pPr>
      <w:rPr>
        <w:rFonts w:cs="Times New Roman"/>
      </w:rPr>
    </w:lvl>
    <w:lvl w:ilvl="6" w:tplc="0122EDEC" w:tentative="1">
      <w:start w:val="1"/>
      <w:numFmt w:val="decimal"/>
      <w:lvlText w:val="%7."/>
      <w:lvlJc w:val="left"/>
      <w:pPr>
        <w:ind w:left="5220" w:hanging="360"/>
      </w:pPr>
      <w:rPr>
        <w:rFonts w:cs="Times New Roman"/>
      </w:rPr>
    </w:lvl>
    <w:lvl w:ilvl="7" w:tplc="2458B600" w:tentative="1">
      <w:start w:val="1"/>
      <w:numFmt w:val="lowerLetter"/>
      <w:lvlText w:val="%8."/>
      <w:lvlJc w:val="left"/>
      <w:pPr>
        <w:ind w:left="5940" w:hanging="360"/>
      </w:pPr>
      <w:rPr>
        <w:rFonts w:cs="Times New Roman"/>
      </w:rPr>
    </w:lvl>
    <w:lvl w:ilvl="8" w:tplc="C7EAD6F4" w:tentative="1">
      <w:start w:val="1"/>
      <w:numFmt w:val="lowerRoman"/>
      <w:lvlText w:val="%9."/>
      <w:lvlJc w:val="right"/>
      <w:pPr>
        <w:ind w:left="6660" w:hanging="180"/>
      </w:pPr>
      <w:rPr>
        <w:rFonts w:cs="Times New Roman"/>
      </w:rPr>
    </w:lvl>
  </w:abstractNum>
  <w:abstractNum w:abstractNumId="41" w15:restartNumberingAfterBreak="0">
    <w:nsid w:val="6CCD4B31"/>
    <w:multiLevelType w:val="hybridMultilevel"/>
    <w:tmpl w:val="AB74328E"/>
    <w:lvl w:ilvl="0" w:tplc="04190005">
      <w:start w:val="1"/>
      <w:numFmt w:val="bullet"/>
      <w:lvlText w:val=""/>
      <w:lvlJc w:val="left"/>
      <w:pPr>
        <w:tabs>
          <w:tab w:val="num" w:pos="1440"/>
        </w:tabs>
        <w:ind w:left="1440" w:hanging="360"/>
      </w:pPr>
      <w:rPr>
        <w:rFonts w:ascii="Wingdings" w:hAnsi="Wingdings" w:hint="default"/>
      </w:rPr>
    </w:lvl>
    <w:lvl w:ilvl="1" w:tplc="CC3CA0E0">
      <w:start w:val="1"/>
      <w:numFmt w:val="decimal"/>
      <w:lvlText w:val="%2."/>
      <w:lvlJc w:val="left"/>
      <w:pPr>
        <w:tabs>
          <w:tab w:val="num" w:pos="1440"/>
        </w:tabs>
        <w:ind w:left="1440" w:hanging="360"/>
      </w:pPr>
      <w:rPr>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6E032CB5"/>
    <w:multiLevelType w:val="multilevel"/>
    <w:tmpl w:val="9A96DD4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3" w15:restartNumberingAfterBreak="0">
    <w:nsid w:val="714F377C"/>
    <w:multiLevelType w:val="hybridMultilevel"/>
    <w:tmpl w:val="7A407042"/>
    <w:lvl w:ilvl="0" w:tplc="04190001">
      <w:start w:val="1"/>
      <w:numFmt w:val="bullet"/>
      <w:lvlText w:val=""/>
      <w:lvlJc w:val="left"/>
      <w:pPr>
        <w:tabs>
          <w:tab w:val="num" w:pos="1353"/>
        </w:tabs>
        <w:ind w:left="1353" w:hanging="360"/>
      </w:pPr>
      <w:rPr>
        <w:rFonts w:ascii="Symbol" w:hAnsi="Symbol" w:hint="default"/>
      </w:rPr>
    </w:lvl>
    <w:lvl w:ilvl="1" w:tplc="0419000F">
      <w:start w:val="1"/>
      <w:numFmt w:val="decimal"/>
      <w:lvlText w:val="%2."/>
      <w:lvlJc w:val="left"/>
      <w:pPr>
        <w:tabs>
          <w:tab w:val="num" w:pos="1222"/>
        </w:tabs>
        <w:ind w:left="1222" w:hanging="360"/>
      </w:pPr>
      <w:rPr>
        <w:rFonts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44" w15:restartNumberingAfterBreak="0">
    <w:nsid w:val="783C5B98"/>
    <w:multiLevelType w:val="hybridMultilevel"/>
    <w:tmpl w:val="4290EBA8"/>
    <w:lvl w:ilvl="0" w:tplc="E63C12E2">
      <w:start w:val="1"/>
      <w:numFmt w:val="bullet"/>
      <w:lvlText w:val=""/>
      <w:lvlJc w:val="left"/>
      <w:pPr>
        <w:ind w:left="1287" w:hanging="360"/>
      </w:pPr>
      <w:rPr>
        <w:rFonts w:ascii="Symbol" w:hAnsi="Symbol" w:hint="default"/>
      </w:rPr>
    </w:lvl>
    <w:lvl w:ilvl="1" w:tplc="A672FA30">
      <w:start w:val="1"/>
      <w:numFmt w:val="bullet"/>
      <w:lvlText w:val="o"/>
      <w:lvlJc w:val="left"/>
      <w:pPr>
        <w:ind w:left="2007" w:hanging="360"/>
      </w:pPr>
      <w:rPr>
        <w:rFonts w:ascii="Courier New" w:hAnsi="Courier New" w:hint="default"/>
      </w:rPr>
    </w:lvl>
    <w:lvl w:ilvl="2" w:tplc="AD9CC8D0">
      <w:start w:val="1"/>
      <w:numFmt w:val="decimal"/>
      <w:lvlText w:val="%3."/>
      <w:lvlJc w:val="left"/>
      <w:pPr>
        <w:tabs>
          <w:tab w:val="num" w:pos="2160"/>
        </w:tabs>
        <w:ind w:left="2160" w:hanging="360"/>
      </w:pPr>
      <w:rPr>
        <w:rFonts w:cs="Times New Roman"/>
      </w:rPr>
    </w:lvl>
    <w:lvl w:ilvl="3" w:tplc="69623434">
      <w:start w:val="1"/>
      <w:numFmt w:val="decimal"/>
      <w:lvlText w:val="%4."/>
      <w:lvlJc w:val="left"/>
      <w:pPr>
        <w:tabs>
          <w:tab w:val="num" w:pos="2880"/>
        </w:tabs>
        <w:ind w:left="2880" w:hanging="360"/>
      </w:pPr>
      <w:rPr>
        <w:rFonts w:cs="Times New Roman"/>
      </w:rPr>
    </w:lvl>
    <w:lvl w:ilvl="4" w:tplc="1798A410">
      <w:start w:val="1"/>
      <w:numFmt w:val="decimal"/>
      <w:lvlText w:val="%5."/>
      <w:lvlJc w:val="left"/>
      <w:pPr>
        <w:tabs>
          <w:tab w:val="num" w:pos="3600"/>
        </w:tabs>
        <w:ind w:left="3600" w:hanging="360"/>
      </w:pPr>
      <w:rPr>
        <w:rFonts w:cs="Times New Roman"/>
      </w:rPr>
    </w:lvl>
    <w:lvl w:ilvl="5" w:tplc="90C07E78">
      <w:start w:val="1"/>
      <w:numFmt w:val="decimal"/>
      <w:lvlText w:val="%6."/>
      <w:lvlJc w:val="left"/>
      <w:pPr>
        <w:tabs>
          <w:tab w:val="num" w:pos="4320"/>
        </w:tabs>
        <w:ind w:left="4320" w:hanging="360"/>
      </w:pPr>
      <w:rPr>
        <w:rFonts w:cs="Times New Roman"/>
      </w:rPr>
    </w:lvl>
    <w:lvl w:ilvl="6" w:tplc="4EF0A404">
      <w:start w:val="1"/>
      <w:numFmt w:val="decimal"/>
      <w:lvlText w:val="%7."/>
      <w:lvlJc w:val="left"/>
      <w:pPr>
        <w:tabs>
          <w:tab w:val="num" w:pos="5040"/>
        </w:tabs>
        <w:ind w:left="5040" w:hanging="360"/>
      </w:pPr>
      <w:rPr>
        <w:rFonts w:cs="Times New Roman"/>
      </w:rPr>
    </w:lvl>
    <w:lvl w:ilvl="7" w:tplc="A1D62612">
      <w:start w:val="1"/>
      <w:numFmt w:val="decimal"/>
      <w:lvlText w:val="%8."/>
      <w:lvlJc w:val="left"/>
      <w:pPr>
        <w:tabs>
          <w:tab w:val="num" w:pos="5760"/>
        </w:tabs>
        <w:ind w:left="5760" w:hanging="360"/>
      </w:pPr>
      <w:rPr>
        <w:rFonts w:cs="Times New Roman"/>
      </w:rPr>
    </w:lvl>
    <w:lvl w:ilvl="8" w:tplc="E9BA2A0E">
      <w:start w:val="1"/>
      <w:numFmt w:val="decimal"/>
      <w:lvlText w:val="%9."/>
      <w:lvlJc w:val="left"/>
      <w:pPr>
        <w:tabs>
          <w:tab w:val="num" w:pos="6480"/>
        </w:tabs>
        <w:ind w:left="6480" w:hanging="360"/>
      </w:pPr>
      <w:rPr>
        <w:rFonts w:cs="Times New Roman"/>
      </w:rPr>
    </w:lvl>
  </w:abstractNum>
  <w:abstractNum w:abstractNumId="45" w15:restartNumberingAfterBreak="0">
    <w:nsid w:val="7F566992"/>
    <w:multiLevelType w:val="hybridMultilevel"/>
    <w:tmpl w:val="81EA77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717628813">
    <w:abstractNumId w:val="10"/>
    <w:lvlOverride w:ilvl="0">
      <w:lvl w:ilvl="0">
        <w:start w:val="65535"/>
        <w:numFmt w:val="bullet"/>
        <w:lvlText w:val="-"/>
        <w:legacy w:legacy="1" w:legacySpace="0" w:legacyIndent="139"/>
        <w:lvlJc w:val="left"/>
        <w:rPr>
          <w:rFonts w:ascii="Arial" w:hAnsi="Arial" w:cs="Arial" w:hint="default"/>
        </w:rPr>
      </w:lvl>
    </w:lvlOverride>
  </w:num>
  <w:num w:numId="2" w16cid:durableId="1142693832">
    <w:abstractNumId w:val="10"/>
    <w:lvlOverride w:ilvl="0">
      <w:lvl w:ilvl="0">
        <w:start w:val="65535"/>
        <w:numFmt w:val="bullet"/>
        <w:lvlText w:val="-"/>
        <w:legacy w:legacy="1" w:legacySpace="0" w:legacyIndent="124"/>
        <w:lvlJc w:val="left"/>
        <w:rPr>
          <w:rFonts w:ascii="Arial" w:hAnsi="Arial" w:cs="Arial" w:hint="default"/>
        </w:rPr>
      </w:lvl>
    </w:lvlOverride>
  </w:num>
  <w:num w:numId="3" w16cid:durableId="889456619">
    <w:abstractNumId w:val="34"/>
  </w:num>
  <w:num w:numId="4" w16cid:durableId="172513472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9415589">
    <w:abstractNumId w:val="26"/>
  </w:num>
  <w:num w:numId="6" w16cid:durableId="18398525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87967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437936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78853">
    <w:abstractNumId w:val="13"/>
  </w:num>
  <w:num w:numId="10" w16cid:durableId="32583524">
    <w:abstractNumId w:val="24"/>
  </w:num>
  <w:num w:numId="11" w16cid:durableId="606279976">
    <w:abstractNumId w:val="12"/>
  </w:num>
  <w:num w:numId="12" w16cid:durableId="20495246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149982">
    <w:abstractNumId w:val="18"/>
  </w:num>
  <w:num w:numId="14" w16cid:durableId="288167375">
    <w:abstractNumId w:val="45"/>
  </w:num>
  <w:num w:numId="15" w16cid:durableId="968438353">
    <w:abstractNumId w:val="11"/>
  </w:num>
  <w:num w:numId="16" w16cid:durableId="2051032654">
    <w:abstractNumId w:val="31"/>
  </w:num>
  <w:num w:numId="17" w16cid:durableId="1281302544">
    <w:abstractNumId w:val="28"/>
  </w:num>
  <w:num w:numId="18" w16cid:durableId="1286962447">
    <w:abstractNumId w:val="42"/>
  </w:num>
  <w:num w:numId="19" w16cid:durableId="1419910977">
    <w:abstractNumId w:val="33"/>
  </w:num>
  <w:num w:numId="20" w16cid:durableId="1161236274">
    <w:abstractNumId w:val="20"/>
  </w:num>
  <w:num w:numId="21" w16cid:durableId="1557427955">
    <w:abstractNumId w:val="43"/>
  </w:num>
  <w:num w:numId="22" w16cid:durableId="11639305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895696">
    <w:abstractNumId w:val="35"/>
  </w:num>
  <w:num w:numId="24" w16cid:durableId="213735899">
    <w:abstractNumId w:val="30"/>
  </w:num>
  <w:num w:numId="25" w16cid:durableId="1096437664">
    <w:abstractNumId w:val="23"/>
  </w:num>
  <w:num w:numId="26" w16cid:durableId="3726603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31968">
    <w:abstractNumId w:val="17"/>
  </w:num>
  <w:num w:numId="28" w16cid:durableId="1399129051">
    <w:abstractNumId w:val="38"/>
  </w:num>
  <w:num w:numId="29" w16cid:durableId="1498813223">
    <w:abstractNumId w:val="29"/>
  </w:num>
  <w:num w:numId="30" w16cid:durableId="1711105634">
    <w:abstractNumId w:val="37"/>
  </w:num>
  <w:num w:numId="31" w16cid:durableId="103690269">
    <w:abstractNumId w:val="16"/>
  </w:num>
  <w:num w:numId="32" w16cid:durableId="1047611293">
    <w:abstractNumId w:val="19"/>
  </w:num>
  <w:num w:numId="33" w16cid:durableId="1287001206">
    <w:abstractNumId w:val="21"/>
  </w:num>
  <w:num w:numId="34" w16cid:durableId="429088492">
    <w:abstractNumId w:val="25"/>
  </w:num>
  <w:num w:numId="35" w16cid:durableId="1791240103">
    <w:abstractNumId w:val="32"/>
  </w:num>
  <w:num w:numId="36" w16cid:durableId="1613703706">
    <w:abstractNumId w:val="39"/>
  </w:num>
  <w:num w:numId="37" w16cid:durableId="430198769">
    <w:abstractNumId w:val="44"/>
  </w:num>
  <w:num w:numId="38" w16cid:durableId="116801166">
    <w:abstractNumId w:val="40"/>
  </w:num>
  <w:num w:numId="39" w16cid:durableId="406152421">
    <w:abstractNumId w:val="9"/>
  </w:num>
  <w:num w:numId="40" w16cid:durableId="730228720">
    <w:abstractNumId w:val="7"/>
  </w:num>
  <w:num w:numId="41" w16cid:durableId="1285429714">
    <w:abstractNumId w:val="6"/>
  </w:num>
  <w:num w:numId="42" w16cid:durableId="714356536">
    <w:abstractNumId w:val="5"/>
  </w:num>
  <w:num w:numId="43" w16cid:durableId="163791190">
    <w:abstractNumId w:val="4"/>
  </w:num>
  <w:num w:numId="44" w16cid:durableId="1908107380">
    <w:abstractNumId w:val="8"/>
  </w:num>
  <w:num w:numId="45" w16cid:durableId="1204556131">
    <w:abstractNumId w:val="3"/>
  </w:num>
  <w:num w:numId="46" w16cid:durableId="1721631474">
    <w:abstractNumId w:val="2"/>
  </w:num>
  <w:num w:numId="47" w16cid:durableId="671834412">
    <w:abstractNumId w:val="1"/>
  </w:num>
  <w:num w:numId="48" w16cid:durableId="1998606414">
    <w:abstractNumId w:val="0"/>
  </w:num>
  <w:num w:numId="49" w16cid:durableId="8058995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B5"/>
    <w:rsid w:val="006C0B77"/>
    <w:rsid w:val="006F03BB"/>
    <w:rsid w:val="007F085A"/>
    <w:rsid w:val="008242FF"/>
    <w:rsid w:val="00870751"/>
    <w:rsid w:val="008D3923"/>
    <w:rsid w:val="00922C48"/>
    <w:rsid w:val="009446B5"/>
    <w:rsid w:val="00964F05"/>
    <w:rsid w:val="009D0375"/>
    <w:rsid w:val="00AD587B"/>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A952FCD"/>
  <w15:chartTrackingRefBased/>
  <w15:docId w15:val="{599BC297-5F9C-4D17-A0BC-58764E6D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6B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link w:val="10"/>
    <w:qFormat/>
    <w:rsid w:val="009446B5"/>
    <w:pPr>
      <w:spacing w:after="136" w:line="288" w:lineRule="atLeast"/>
      <w:outlineLvl w:val="0"/>
    </w:pPr>
    <w:rPr>
      <w:rFonts w:ascii="Tahoma" w:hAnsi="Tahoma"/>
      <w:color w:val="2E3432"/>
      <w:kern w:val="36"/>
      <w:sz w:val="38"/>
      <w:szCs w:val="38"/>
      <w:lang w:val="x-none"/>
    </w:rPr>
  </w:style>
  <w:style w:type="paragraph" w:styleId="2">
    <w:name w:val="heading 2"/>
    <w:basedOn w:val="a"/>
    <w:link w:val="20"/>
    <w:qFormat/>
    <w:rsid w:val="009446B5"/>
    <w:pPr>
      <w:spacing w:after="136" w:line="288" w:lineRule="atLeast"/>
      <w:outlineLvl w:val="1"/>
    </w:pPr>
    <w:rPr>
      <w:rFonts w:ascii="Tahoma" w:hAnsi="Tahoma"/>
      <w:sz w:val="34"/>
      <w:szCs w:val="34"/>
      <w:lang w:val="x-none"/>
    </w:rPr>
  </w:style>
  <w:style w:type="paragraph" w:styleId="3">
    <w:name w:val="heading 3"/>
    <w:basedOn w:val="a"/>
    <w:link w:val="30"/>
    <w:qFormat/>
    <w:rsid w:val="009446B5"/>
    <w:pPr>
      <w:spacing w:after="136" w:line="288" w:lineRule="atLeast"/>
      <w:outlineLvl w:val="2"/>
    </w:pPr>
    <w:rPr>
      <w:rFonts w:ascii="Tahoma" w:hAnsi="Tahoma"/>
      <w:sz w:val="29"/>
      <w:szCs w:val="29"/>
      <w:lang w:val="x-none"/>
    </w:rPr>
  </w:style>
  <w:style w:type="paragraph" w:styleId="4">
    <w:name w:val="heading 4"/>
    <w:basedOn w:val="a"/>
    <w:link w:val="40"/>
    <w:qFormat/>
    <w:rsid w:val="009446B5"/>
    <w:pPr>
      <w:spacing w:before="100" w:beforeAutospacing="1" w:after="100" w:afterAutospacing="1" w:line="288" w:lineRule="atLeast"/>
      <w:outlineLvl w:val="3"/>
    </w:pPr>
    <w:rPr>
      <w:rFonts w:ascii="Tahoma" w:hAnsi="Tahoma"/>
      <w:b/>
      <w:bCs/>
      <w:lang w:val="x-none"/>
    </w:rPr>
  </w:style>
  <w:style w:type="paragraph" w:styleId="5">
    <w:name w:val="heading 5"/>
    <w:basedOn w:val="a"/>
    <w:link w:val="50"/>
    <w:qFormat/>
    <w:rsid w:val="009446B5"/>
    <w:pPr>
      <w:spacing w:before="100" w:beforeAutospacing="1" w:after="100" w:afterAutospacing="1" w:line="288" w:lineRule="atLeast"/>
      <w:outlineLvl w:val="4"/>
    </w:pPr>
    <w:rPr>
      <w:rFonts w:ascii="Tahoma" w:hAnsi="Tahoma"/>
      <w:b/>
      <w:bCs/>
      <w:lang w:val="x-none"/>
    </w:rPr>
  </w:style>
  <w:style w:type="paragraph" w:styleId="6">
    <w:name w:val="heading 6"/>
    <w:basedOn w:val="a"/>
    <w:link w:val="60"/>
    <w:qFormat/>
    <w:rsid w:val="009446B5"/>
    <w:pPr>
      <w:spacing w:before="100" w:beforeAutospacing="1" w:after="100" w:afterAutospacing="1" w:line="288" w:lineRule="atLeast"/>
      <w:outlineLvl w:val="5"/>
    </w:pPr>
    <w:rPr>
      <w:rFonts w:ascii="Tahoma" w:hAnsi="Tahoma"/>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46B5"/>
    <w:rPr>
      <w:rFonts w:ascii="Tahoma" w:eastAsia="Times New Roman" w:hAnsi="Tahoma" w:cs="Times New Roman"/>
      <w:color w:val="2E3432"/>
      <w:kern w:val="36"/>
      <w:sz w:val="38"/>
      <w:szCs w:val="38"/>
      <w:lang w:val="x-none" w:eastAsia="ru-RU"/>
      <w14:ligatures w14:val="none"/>
    </w:rPr>
  </w:style>
  <w:style w:type="character" w:customStyle="1" w:styleId="20">
    <w:name w:val="Заголовок 2 Знак"/>
    <w:basedOn w:val="a0"/>
    <w:link w:val="2"/>
    <w:rsid w:val="009446B5"/>
    <w:rPr>
      <w:rFonts w:ascii="Tahoma" w:eastAsia="Times New Roman" w:hAnsi="Tahoma" w:cs="Times New Roman"/>
      <w:kern w:val="0"/>
      <w:sz w:val="34"/>
      <w:szCs w:val="34"/>
      <w:lang w:val="x-none" w:eastAsia="ru-RU"/>
      <w14:ligatures w14:val="none"/>
    </w:rPr>
  </w:style>
  <w:style w:type="character" w:customStyle="1" w:styleId="30">
    <w:name w:val="Заголовок 3 Знак"/>
    <w:basedOn w:val="a0"/>
    <w:link w:val="3"/>
    <w:rsid w:val="009446B5"/>
    <w:rPr>
      <w:rFonts w:ascii="Tahoma" w:eastAsia="Times New Roman" w:hAnsi="Tahoma" w:cs="Times New Roman"/>
      <w:kern w:val="0"/>
      <w:sz w:val="29"/>
      <w:szCs w:val="29"/>
      <w:lang w:val="x-none" w:eastAsia="ru-RU"/>
      <w14:ligatures w14:val="none"/>
    </w:rPr>
  </w:style>
  <w:style w:type="character" w:customStyle="1" w:styleId="40">
    <w:name w:val="Заголовок 4 Знак"/>
    <w:basedOn w:val="a0"/>
    <w:link w:val="4"/>
    <w:rsid w:val="009446B5"/>
    <w:rPr>
      <w:rFonts w:ascii="Tahoma" w:eastAsia="Times New Roman" w:hAnsi="Tahoma" w:cs="Times New Roman"/>
      <w:b/>
      <w:bCs/>
      <w:kern w:val="0"/>
      <w:sz w:val="24"/>
      <w:szCs w:val="24"/>
      <w:lang w:val="x-none" w:eastAsia="ru-RU"/>
      <w14:ligatures w14:val="none"/>
    </w:rPr>
  </w:style>
  <w:style w:type="character" w:customStyle="1" w:styleId="50">
    <w:name w:val="Заголовок 5 Знак"/>
    <w:basedOn w:val="a0"/>
    <w:link w:val="5"/>
    <w:rsid w:val="009446B5"/>
    <w:rPr>
      <w:rFonts w:ascii="Tahoma" w:eastAsia="Times New Roman" w:hAnsi="Tahoma" w:cs="Times New Roman"/>
      <w:b/>
      <w:bCs/>
      <w:kern w:val="0"/>
      <w:sz w:val="24"/>
      <w:szCs w:val="24"/>
      <w:lang w:val="x-none" w:eastAsia="ru-RU"/>
      <w14:ligatures w14:val="none"/>
    </w:rPr>
  </w:style>
  <w:style w:type="character" w:customStyle="1" w:styleId="60">
    <w:name w:val="Заголовок 6 Знак"/>
    <w:basedOn w:val="a0"/>
    <w:link w:val="6"/>
    <w:rsid w:val="009446B5"/>
    <w:rPr>
      <w:rFonts w:ascii="Tahoma" w:eastAsia="Times New Roman" w:hAnsi="Tahoma" w:cs="Times New Roman"/>
      <w:b/>
      <w:bCs/>
      <w:kern w:val="0"/>
      <w:sz w:val="24"/>
      <w:szCs w:val="24"/>
      <w:lang w:val="x-none" w:eastAsia="ru-RU"/>
      <w14:ligatures w14:val="none"/>
    </w:rPr>
  </w:style>
  <w:style w:type="paragraph" w:styleId="a3">
    <w:name w:val="Plain Text"/>
    <w:basedOn w:val="a"/>
    <w:link w:val="a4"/>
    <w:rsid w:val="009446B5"/>
    <w:rPr>
      <w:rFonts w:ascii="Courier New" w:hAnsi="Courier New"/>
      <w:sz w:val="20"/>
      <w:szCs w:val="20"/>
    </w:rPr>
  </w:style>
  <w:style w:type="character" w:customStyle="1" w:styleId="a4">
    <w:name w:val="Текст Знак"/>
    <w:basedOn w:val="a0"/>
    <w:link w:val="a3"/>
    <w:rsid w:val="009446B5"/>
    <w:rPr>
      <w:rFonts w:ascii="Courier New" w:eastAsia="Times New Roman" w:hAnsi="Courier New" w:cs="Times New Roman"/>
      <w:kern w:val="0"/>
      <w:sz w:val="20"/>
      <w:szCs w:val="20"/>
      <w:lang w:eastAsia="ru-RU"/>
      <w14:ligatures w14:val="none"/>
    </w:rPr>
  </w:style>
  <w:style w:type="paragraph" w:styleId="a5">
    <w:name w:val="Body Text"/>
    <w:basedOn w:val="a"/>
    <w:link w:val="a6"/>
    <w:rsid w:val="009446B5"/>
    <w:pPr>
      <w:spacing w:after="120"/>
    </w:pPr>
  </w:style>
  <w:style w:type="character" w:customStyle="1" w:styleId="a6">
    <w:name w:val="Основной текст Знак"/>
    <w:basedOn w:val="a0"/>
    <w:link w:val="a5"/>
    <w:rsid w:val="009446B5"/>
    <w:rPr>
      <w:rFonts w:ascii="Times New Roman" w:eastAsia="Times New Roman" w:hAnsi="Times New Roman" w:cs="Times New Roman"/>
      <w:kern w:val="0"/>
      <w:sz w:val="24"/>
      <w:szCs w:val="24"/>
      <w:lang w:eastAsia="ru-RU"/>
      <w14:ligatures w14:val="none"/>
    </w:rPr>
  </w:style>
  <w:style w:type="paragraph" w:customStyle="1" w:styleId="ConsNormal">
    <w:name w:val="ConsNormal"/>
    <w:rsid w:val="009446B5"/>
    <w:pPr>
      <w:widowControl w:val="0"/>
      <w:suppressAutoHyphens/>
      <w:autoSpaceDE w:val="0"/>
      <w:spacing w:after="0" w:line="240" w:lineRule="auto"/>
      <w:ind w:firstLine="720"/>
    </w:pPr>
    <w:rPr>
      <w:rFonts w:ascii="Arial" w:eastAsia="Arial" w:hAnsi="Arial" w:cs="Arial"/>
      <w:kern w:val="0"/>
      <w:sz w:val="16"/>
      <w:szCs w:val="16"/>
      <w:lang w:eastAsia="ar-SA"/>
      <w14:ligatures w14:val="none"/>
    </w:rPr>
  </w:style>
  <w:style w:type="paragraph" w:styleId="21">
    <w:name w:val="Body Text Indent 2"/>
    <w:aliases w:val="Основной текст с отступом 2 Знак1,Знак1 Знак1,Основной текст с отступом 2 Знак Знак,Знак1 Знак Знак,Знак1 Знак,Знак1,Знак1 Знак Знак1"/>
    <w:basedOn w:val="a"/>
    <w:link w:val="22"/>
    <w:rsid w:val="009446B5"/>
    <w:pPr>
      <w:spacing w:after="120" w:line="480" w:lineRule="auto"/>
      <w:ind w:left="283"/>
    </w:pPr>
  </w:style>
  <w:style w:type="character" w:customStyle="1" w:styleId="22">
    <w:name w:val="Основной текст с отступом 2 Знак"/>
    <w:aliases w:val="Основной текст с отступом 2 Знак1 Знак,Знак1 Знак1 Знак,Основной текст с отступом 2 Знак Знак Знак,Знак1 Знак Знак Знак,Знак1 Знак Знак2,Знак1 Знак2,Знак1 Знак Знак1 Знак"/>
    <w:basedOn w:val="a0"/>
    <w:link w:val="21"/>
    <w:rsid w:val="009446B5"/>
    <w:rPr>
      <w:rFonts w:ascii="Times New Roman" w:eastAsia="Times New Roman" w:hAnsi="Times New Roman" w:cs="Times New Roman"/>
      <w:kern w:val="0"/>
      <w:sz w:val="24"/>
      <w:szCs w:val="24"/>
      <w:lang w:eastAsia="ru-RU"/>
      <w14:ligatures w14:val="none"/>
    </w:rPr>
  </w:style>
  <w:style w:type="character" w:customStyle="1" w:styleId="HTML">
    <w:name w:val="Стандартный HTML Знак"/>
    <w:link w:val="HTML0"/>
    <w:semiHidden/>
    <w:rsid w:val="009446B5"/>
    <w:rPr>
      <w:rFonts w:ascii="Courier New" w:hAnsi="Courier New"/>
      <w:lang w:eastAsia="ru-RU"/>
    </w:rPr>
  </w:style>
  <w:style w:type="paragraph" w:styleId="HTML0">
    <w:name w:val="HTML Preformatted"/>
    <w:basedOn w:val="a"/>
    <w:link w:val="HTML"/>
    <w:semiHidden/>
    <w:unhideWhenUsed/>
    <w:rsid w:val="00944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kern w:val="2"/>
      <w:sz w:val="22"/>
      <w:szCs w:val="22"/>
      <w14:ligatures w14:val="standardContextual"/>
    </w:rPr>
  </w:style>
  <w:style w:type="character" w:customStyle="1" w:styleId="HTML1">
    <w:name w:val="Стандартный HTML Знак1"/>
    <w:basedOn w:val="a0"/>
    <w:uiPriority w:val="99"/>
    <w:semiHidden/>
    <w:rsid w:val="009446B5"/>
    <w:rPr>
      <w:rFonts w:ascii="Consolas" w:eastAsia="Times New Roman" w:hAnsi="Consolas" w:cs="Times New Roman"/>
      <w:kern w:val="0"/>
      <w:sz w:val="20"/>
      <w:szCs w:val="20"/>
      <w:lang w:eastAsia="ru-RU"/>
      <w14:ligatures w14:val="none"/>
    </w:rPr>
  </w:style>
  <w:style w:type="character" w:customStyle="1" w:styleId="a7">
    <w:name w:val="Гипертекстовая ссылка"/>
    <w:rsid w:val="009446B5"/>
    <w:rPr>
      <w:b/>
      <w:bCs/>
      <w:color w:val="008000"/>
    </w:rPr>
  </w:style>
  <w:style w:type="paragraph" w:customStyle="1" w:styleId="a8">
    <w:name w:val="Знак Знак Знак Знак"/>
    <w:basedOn w:val="a"/>
    <w:rsid w:val="009446B5"/>
    <w:rPr>
      <w:rFonts w:ascii="Verdana" w:hAnsi="Verdana" w:cs="Verdana"/>
      <w:sz w:val="20"/>
      <w:szCs w:val="20"/>
      <w:lang w:val="en-US" w:eastAsia="en-US"/>
    </w:rPr>
  </w:style>
  <w:style w:type="paragraph" w:styleId="a9">
    <w:name w:val="Body Text First Indent"/>
    <w:basedOn w:val="a5"/>
    <w:link w:val="aa"/>
    <w:rsid w:val="009446B5"/>
    <w:pPr>
      <w:ind w:firstLine="210"/>
    </w:pPr>
    <w:rPr>
      <w:lang w:val="x-none" w:eastAsia="en-US"/>
    </w:rPr>
  </w:style>
  <w:style w:type="character" w:customStyle="1" w:styleId="aa">
    <w:name w:val="Красная строка Знак"/>
    <w:basedOn w:val="a6"/>
    <w:link w:val="a9"/>
    <w:rsid w:val="009446B5"/>
    <w:rPr>
      <w:rFonts w:ascii="Times New Roman" w:eastAsia="Times New Roman" w:hAnsi="Times New Roman" w:cs="Times New Roman"/>
      <w:kern w:val="0"/>
      <w:sz w:val="24"/>
      <w:szCs w:val="24"/>
      <w:lang w:val="x-none" w:eastAsia="ru-RU"/>
      <w14:ligatures w14:val="none"/>
    </w:rPr>
  </w:style>
  <w:style w:type="paragraph" w:styleId="31">
    <w:name w:val="Body Text Indent 3"/>
    <w:basedOn w:val="a"/>
    <w:link w:val="32"/>
    <w:semiHidden/>
    <w:unhideWhenUsed/>
    <w:rsid w:val="009446B5"/>
    <w:pPr>
      <w:spacing w:after="120" w:line="276" w:lineRule="auto"/>
      <w:ind w:left="283"/>
    </w:pPr>
    <w:rPr>
      <w:rFonts w:ascii="Calibri" w:eastAsia="Calibri" w:hAnsi="Calibri"/>
      <w:sz w:val="16"/>
      <w:szCs w:val="16"/>
      <w:lang w:val="x-none" w:eastAsia="en-US"/>
    </w:rPr>
  </w:style>
  <w:style w:type="character" w:customStyle="1" w:styleId="32">
    <w:name w:val="Основной текст с отступом 3 Знак"/>
    <w:basedOn w:val="a0"/>
    <w:link w:val="31"/>
    <w:semiHidden/>
    <w:rsid w:val="009446B5"/>
    <w:rPr>
      <w:rFonts w:ascii="Calibri" w:eastAsia="Calibri" w:hAnsi="Calibri" w:cs="Times New Roman"/>
      <w:kern w:val="0"/>
      <w:sz w:val="16"/>
      <w:szCs w:val="16"/>
      <w:lang w:val="x-none"/>
      <w14:ligatures w14:val="none"/>
    </w:rPr>
  </w:style>
  <w:style w:type="character" w:customStyle="1" w:styleId="WW-Absatz-Standardschriftart111111111">
    <w:name w:val="WW-Absatz-Standardschriftart111111111"/>
    <w:rsid w:val="009446B5"/>
  </w:style>
  <w:style w:type="paragraph" w:customStyle="1" w:styleId="ab">
    <w:name w:val="Знак Знак Знак Знак Знак Знак Знак"/>
    <w:basedOn w:val="a"/>
    <w:rsid w:val="009446B5"/>
    <w:pPr>
      <w:spacing w:after="160" w:line="240" w:lineRule="exact"/>
    </w:pPr>
    <w:rPr>
      <w:rFonts w:ascii="Verdana" w:hAnsi="Verdana"/>
      <w:sz w:val="20"/>
      <w:szCs w:val="20"/>
      <w:lang w:val="en-US" w:eastAsia="en-US"/>
    </w:rPr>
  </w:style>
  <w:style w:type="paragraph" w:customStyle="1" w:styleId="ac">
    <w:name w:val="Содержимое таблицы"/>
    <w:basedOn w:val="a"/>
    <w:rsid w:val="009446B5"/>
    <w:pPr>
      <w:suppressLineNumbers/>
      <w:suppressAutoHyphens/>
    </w:pPr>
    <w:rPr>
      <w:lang w:eastAsia="ar-SA"/>
    </w:rPr>
  </w:style>
  <w:style w:type="paragraph" w:styleId="ad">
    <w:name w:val="List Paragraph"/>
    <w:basedOn w:val="a"/>
    <w:qFormat/>
    <w:rsid w:val="009446B5"/>
    <w:pPr>
      <w:spacing w:after="200" w:line="276" w:lineRule="auto"/>
      <w:ind w:left="720"/>
    </w:pPr>
    <w:rPr>
      <w:rFonts w:ascii="Calibri" w:eastAsia="Calibri" w:hAnsi="Calibri"/>
      <w:sz w:val="22"/>
      <w:szCs w:val="22"/>
      <w:lang w:eastAsia="ar-SA"/>
    </w:rPr>
  </w:style>
  <w:style w:type="paragraph" w:styleId="ae">
    <w:name w:val="No Spacing"/>
    <w:qFormat/>
    <w:rsid w:val="009446B5"/>
    <w:pPr>
      <w:widowControl w:val="0"/>
      <w:autoSpaceDE w:val="0"/>
      <w:autoSpaceDN w:val="0"/>
      <w:adjustRightInd w:val="0"/>
      <w:spacing w:after="0" w:line="240" w:lineRule="auto"/>
    </w:pPr>
    <w:rPr>
      <w:rFonts w:ascii="Times New Roman CYR" w:eastAsia="Times New Roman" w:hAnsi="Times New Roman CYR" w:cs="Times New Roman CYR"/>
      <w:kern w:val="0"/>
      <w:sz w:val="24"/>
      <w:szCs w:val="24"/>
      <w:lang w:eastAsia="ru-RU"/>
      <w14:ligatures w14:val="none"/>
    </w:rPr>
  </w:style>
  <w:style w:type="character" w:customStyle="1" w:styleId="apple-style-span">
    <w:name w:val="apple-style-span"/>
    <w:basedOn w:val="a0"/>
    <w:rsid w:val="009446B5"/>
  </w:style>
  <w:style w:type="paragraph" w:customStyle="1" w:styleId="text">
    <w:name w:val="text"/>
    <w:basedOn w:val="a"/>
    <w:rsid w:val="009446B5"/>
    <w:pPr>
      <w:spacing w:before="100" w:beforeAutospacing="1" w:after="100" w:afterAutospacing="1"/>
    </w:pPr>
  </w:style>
  <w:style w:type="paragraph" w:customStyle="1" w:styleId="ConsPlusNormal">
    <w:name w:val="ConsPlusNormal"/>
    <w:rsid w:val="009446B5"/>
    <w:pPr>
      <w:widowControl w:val="0"/>
      <w:suppressAutoHyphens/>
      <w:autoSpaceDE w:val="0"/>
      <w:spacing w:after="0" w:line="240" w:lineRule="auto"/>
      <w:ind w:firstLine="720"/>
    </w:pPr>
    <w:rPr>
      <w:rFonts w:ascii="Arial" w:eastAsia="Arial" w:hAnsi="Arial" w:cs="Arial"/>
      <w:kern w:val="0"/>
      <w:sz w:val="20"/>
      <w:szCs w:val="20"/>
      <w:lang w:eastAsia="ar-SA"/>
      <w14:ligatures w14:val="none"/>
    </w:rPr>
  </w:style>
  <w:style w:type="paragraph" w:customStyle="1" w:styleId="S">
    <w:name w:val="S_Обычный"/>
    <w:basedOn w:val="a"/>
    <w:link w:val="S0"/>
    <w:rsid w:val="009446B5"/>
    <w:pPr>
      <w:spacing w:line="360" w:lineRule="auto"/>
      <w:ind w:firstLine="709"/>
      <w:jc w:val="both"/>
    </w:pPr>
  </w:style>
  <w:style w:type="character" w:customStyle="1" w:styleId="S0">
    <w:name w:val="S_Обычный Знак"/>
    <w:link w:val="S"/>
    <w:locked/>
    <w:rsid w:val="009446B5"/>
    <w:rPr>
      <w:rFonts w:ascii="Times New Roman" w:eastAsia="Times New Roman" w:hAnsi="Times New Roman" w:cs="Times New Roman"/>
      <w:kern w:val="0"/>
      <w:sz w:val="24"/>
      <w:szCs w:val="24"/>
      <w:lang w:eastAsia="ru-RU"/>
      <w14:ligatures w14:val="none"/>
    </w:rPr>
  </w:style>
  <w:style w:type="paragraph" w:styleId="af">
    <w:name w:val="footnote text"/>
    <w:aliases w:val="Знак3,Знак6"/>
    <w:basedOn w:val="a"/>
    <w:link w:val="af0"/>
    <w:rsid w:val="009446B5"/>
    <w:rPr>
      <w:sz w:val="20"/>
      <w:szCs w:val="20"/>
    </w:rPr>
  </w:style>
  <w:style w:type="character" w:customStyle="1" w:styleId="af0">
    <w:name w:val="Текст сноски Знак"/>
    <w:aliases w:val="Знак3 Знак,Знак6 Знак"/>
    <w:basedOn w:val="a0"/>
    <w:link w:val="af"/>
    <w:rsid w:val="009446B5"/>
    <w:rPr>
      <w:rFonts w:ascii="Times New Roman" w:eastAsia="Times New Roman" w:hAnsi="Times New Roman" w:cs="Times New Roman"/>
      <w:kern w:val="0"/>
      <w:sz w:val="20"/>
      <w:szCs w:val="20"/>
      <w:lang w:eastAsia="ru-RU"/>
      <w14:ligatures w14:val="none"/>
    </w:rPr>
  </w:style>
  <w:style w:type="character" w:styleId="af1">
    <w:name w:val="footnote reference"/>
    <w:rsid w:val="009446B5"/>
    <w:rPr>
      <w:rFonts w:cs="Times New Roman"/>
      <w:vertAlign w:val="superscript"/>
    </w:rPr>
  </w:style>
  <w:style w:type="paragraph" w:styleId="af2">
    <w:name w:val="footer"/>
    <w:aliases w:val="Знак2"/>
    <w:basedOn w:val="a"/>
    <w:link w:val="af3"/>
    <w:rsid w:val="009446B5"/>
    <w:pPr>
      <w:tabs>
        <w:tab w:val="center" w:pos="4677"/>
        <w:tab w:val="right" w:pos="9355"/>
      </w:tabs>
    </w:pPr>
  </w:style>
  <w:style w:type="character" w:customStyle="1" w:styleId="af3">
    <w:name w:val="Нижний колонтитул Знак"/>
    <w:aliases w:val="Знак2 Знак"/>
    <w:basedOn w:val="a0"/>
    <w:link w:val="af2"/>
    <w:rsid w:val="009446B5"/>
    <w:rPr>
      <w:rFonts w:ascii="Times New Roman" w:eastAsia="Times New Roman" w:hAnsi="Times New Roman" w:cs="Times New Roman"/>
      <w:kern w:val="0"/>
      <w:sz w:val="24"/>
      <w:szCs w:val="24"/>
      <w:lang w:eastAsia="ru-RU"/>
      <w14:ligatures w14:val="none"/>
    </w:rPr>
  </w:style>
  <w:style w:type="character" w:styleId="af4">
    <w:name w:val="page number"/>
    <w:rsid w:val="009446B5"/>
    <w:rPr>
      <w:rFonts w:cs="Times New Roman"/>
    </w:rPr>
  </w:style>
  <w:style w:type="paragraph" w:styleId="af5">
    <w:name w:val="header"/>
    <w:basedOn w:val="a"/>
    <w:link w:val="af6"/>
    <w:rsid w:val="009446B5"/>
    <w:pPr>
      <w:tabs>
        <w:tab w:val="center" w:pos="4677"/>
        <w:tab w:val="right" w:pos="9355"/>
      </w:tabs>
    </w:pPr>
  </w:style>
  <w:style w:type="character" w:customStyle="1" w:styleId="af6">
    <w:name w:val="Верхний колонтитул Знак"/>
    <w:basedOn w:val="a0"/>
    <w:link w:val="af5"/>
    <w:rsid w:val="009446B5"/>
    <w:rPr>
      <w:rFonts w:ascii="Times New Roman" w:eastAsia="Times New Roman" w:hAnsi="Times New Roman" w:cs="Times New Roman"/>
      <w:kern w:val="0"/>
      <w:sz w:val="24"/>
      <w:szCs w:val="24"/>
      <w:lang w:eastAsia="ru-RU"/>
      <w14:ligatures w14:val="none"/>
    </w:rPr>
  </w:style>
  <w:style w:type="paragraph" w:customStyle="1" w:styleId="23">
    <w:name w:val="Список_маркир.2"/>
    <w:basedOn w:val="a"/>
    <w:rsid w:val="009446B5"/>
    <w:pPr>
      <w:tabs>
        <w:tab w:val="num" w:pos="1021"/>
      </w:tabs>
      <w:spacing w:line="360" w:lineRule="auto"/>
      <w:ind w:firstLine="567"/>
      <w:jc w:val="both"/>
    </w:pPr>
  </w:style>
  <w:style w:type="paragraph" w:styleId="af7">
    <w:name w:val="Balloon Text"/>
    <w:basedOn w:val="a"/>
    <w:link w:val="af8"/>
    <w:semiHidden/>
    <w:unhideWhenUsed/>
    <w:rsid w:val="009446B5"/>
    <w:rPr>
      <w:rFonts w:ascii="Tahoma" w:eastAsia="Calibri" w:hAnsi="Tahoma" w:cs="Tahoma"/>
      <w:sz w:val="16"/>
      <w:szCs w:val="16"/>
      <w:lang w:eastAsia="en-US"/>
    </w:rPr>
  </w:style>
  <w:style w:type="character" w:customStyle="1" w:styleId="af8">
    <w:name w:val="Текст выноски Знак"/>
    <w:basedOn w:val="a0"/>
    <w:link w:val="af7"/>
    <w:semiHidden/>
    <w:rsid w:val="009446B5"/>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scli.ru/ru/legal_texts/act_municipal_education/index.php?do4=document&amp;id4=96e20c02-1b12-465a-b64c-24aa922700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garantF1://220768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8725</Words>
  <Characters>49734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2023-08-01T12:18:00Z</dcterms:created>
  <dcterms:modified xsi:type="dcterms:W3CDTF">2023-08-01T12:18:00Z</dcterms:modified>
</cp:coreProperties>
</file>