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B711AF" w:rsidRPr="00B711AF" w14:paraId="0DF7DED4" w14:textId="77777777" w:rsidTr="003F36C1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50B1719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5581EE60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74A2BFF9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ABB144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11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5EAAE" wp14:editId="2E68EDDA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BC3048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619504EF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2CEB294E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549C5F10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92C21B6" w14:textId="77777777" w:rsidR="00B711AF" w:rsidRPr="00B711AF" w:rsidRDefault="00B711AF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B71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B71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2D1633E3" w14:textId="77777777" w:rsidR="00B711AF" w:rsidRPr="00B711AF" w:rsidRDefault="00B711AF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47D14D2D" w14:textId="77777777"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A9CA7" w14:textId="77777777"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B711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B711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B711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B711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B711AF" w:rsidRPr="00B711AF" w14:paraId="55B644D5" w14:textId="77777777" w:rsidTr="003F36C1">
        <w:trPr>
          <w:trHeight w:val="37"/>
        </w:trPr>
        <w:tc>
          <w:tcPr>
            <w:tcW w:w="9912" w:type="dxa"/>
          </w:tcPr>
          <w:p w14:paraId="37A87C53" w14:textId="77777777" w:rsidR="00B711AF" w:rsidRPr="00B711AF" w:rsidRDefault="00B711AF" w:rsidP="00B7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7B808F" w14:textId="2477AAAC" w:rsidR="00B711AF" w:rsidRPr="00B711AF" w:rsidRDefault="00B711AF" w:rsidP="00B711AF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B711A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«</w:t>
      </w:r>
      <w:r w:rsidR="005F478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26</w:t>
      </w:r>
      <w:proofErr w:type="gramEnd"/>
      <w:r w:rsidR="005F478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» </w:t>
      </w:r>
      <w:r w:rsidR="005F478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октября </w:t>
      </w:r>
      <w:r w:rsidRPr="00B711A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2023г.</w:t>
      </w:r>
    </w:p>
    <w:p w14:paraId="6EEFCA50" w14:textId="77777777" w:rsidR="00287519" w:rsidRDefault="00287519" w:rsidP="00B71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19B21" w14:textId="723ED149" w:rsidR="00B711AF" w:rsidRPr="00B711AF" w:rsidRDefault="00B711AF" w:rsidP="00B71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17A90D91" w14:textId="77777777" w:rsidR="00B711AF" w:rsidRPr="00B711AF" w:rsidRDefault="00B711AF" w:rsidP="00B71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БЕГИМ №</w:t>
      </w:r>
    </w:p>
    <w:p w14:paraId="4B7A3F94" w14:textId="45B3D57D" w:rsidR="00B711AF" w:rsidRPr="00B711AF" w:rsidRDefault="00B711AF" w:rsidP="00B7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8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№</w:t>
      </w:r>
      <w:r w:rsidR="0028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338</w:t>
      </w:r>
    </w:p>
    <w:p w14:paraId="6BDCEB0F" w14:textId="77777777" w:rsidR="00B705F6" w:rsidRPr="00B40F4E" w:rsidRDefault="00B705F6" w:rsidP="00B705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14:paraId="15328E78" w14:textId="042D29A0" w:rsidR="00B705F6" w:rsidRPr="00B40F4E" w:rsidRDefault="00B705F6" w:rsidP="00B711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«Об утверждении Положения </w:t>
      </w:r>
      <w:bookmarkStart w:id="0" w:name="_Hlk145662219"/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 комиссии по соблюдению требований к служебному поведению муниципальных служащих и урегулированию конфликта интересов </w:t>
      </w:r>
      <w:r w:rsidR="008470BB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администрации </w:t>
      </w:r>
      <w:r w:rsidR="00B711AF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сельского поселения Шалушка Чегемского муниципального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района К</w:t>
      </w:r>
      <w:r w:rsidR="00B711AF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абардино-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r w:rsidR="00B711AF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алкарской 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</w:t>
      </w:r>
      <w:r w:rsidR="00B711AF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еспублики</w:t>
      </w:r>
      <w:bookmarkEnd w:id="0"/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14:paraId="6FE6F07B" w14:textId="01206872" w:rsidR="00B705F6" w:rsidRPr="00B40F4E" w:rsidRDefault="00B705F6" w:rsidP="00B40F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  <w:r w:rsidR="00B40F4E">
        <w:rPr>
          <w:rFonts w:ascii="Arial" w:eastAsia="Times New Roman" w:hAnsi="Arial" w:cs="Arial"/>
          <w:color w:val="555555"/>
          <w:sz w:val="28"/>
          <w:szCs w:val="28"/>
          <w:lang w:eastAsia="ru-RU"/>
        </w:rPr>
        <w:tab/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соответствии с Федеральными законами «О муниципальной службе в Российской Федерации» № 25 от 02.03.2007 года (с изменениями и дополнениями), «О противодействии коррупции» № 273-ФЗ от 25.12.2008 года,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 821 от 01.07.2010 года, Указами Президента РФ от 23.06.2014 года № 453 и от 08.03.2015 года № 120, Законом КБР «О муниципальной службе в Кабардино-Балкарской Республике»  от 04.07.1998 № 8-РЗ, статьей 7 </w:t>
      </w:r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Правовой статус муниципального служащего в Кабардино-Балкарской Республике</w:t>
      </w:r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уставом </w:t>
      </w:r>
      <w:bookmarkStart w:id="1" w:name="_Hlk145747751"/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сельского  поселения  Шалушка</w:t>
      </w:r>
      <w:bookmarkEnd w:id="1"/>
      <w:r w:rsidR="00B711AF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Чегемского муниципального района</w:t>
      </w:r>
      <w:r w:rsid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администрация </w:t>
      </w:r>
      <w:r w:rsidR="00B40F4E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сельского  поселения  Шалушка</w:t>
      </w:r>
    </w:p>
    <w:p w14:paraId="08739E9E" w14:textId="3C1C7E39" w:rsidR="00B705F6" w:rsidRPr="00B40F4E" w:rsidRDefault="00B705F6" w:rsidP="00B7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8F2427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="00D163D5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остановляет:</w:t>
      </w:r>
    </w:p>
    <w:p w14:paraId="5698BD0F" w14:textId="47222DA8" w:rsidR="00B705F6" w:rsidRPr="00B40F4E" w:rsidRDefault="00B705F6" w:rsidP="008F2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Утвердить Положение «О </w:t>
      </w:r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комиссии по соблюдению требований к служебному поведению муниципальных служащих и урегулированию конфликта интересов </w:t>
      </w:r>
      <w:r w:rsidR="008470BB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="00B40F4E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администрации сельского поселения Шалушка </w:t>
      </w:r>
      <w:bookmarkStart w:id="2" w:name="_Hlk145662297"/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Чегемского муниципального района Кабардино-Балкарской Республики</w:t>
      </w:r>
      <w:bookmarkEnd w:id="2"/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3C99C1FD" w14:textId="0B73E2FA" w:rsidR="00B705F6" w:rsidRPr="00B40F4E" w:rsidRDefault="00B705F6" w:rsidP="008F2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Утвердить состав комиссии по соблюдению требований к служебному поведению муниципальных служащих и урегулированию конфликта интересов </w:t>
      </w:r>
      <w:r w:rsidR="008470BB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администрации сельского поселения Шалушка </w:t>
      </w:r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Чегемского муниципального района Кабардино-Балкарской Республики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71B3E312" w14:textId="07603A44" w:rsidR="00B705F6" w:rsidRPr="00B40F4E" w:rsidRDefault="00B705F6" w:rsidP="00047B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Настоящее Постановление вступает в силу с момента подписания и подлежит </w:t>
      </w:r>
      <w:r w:rsidR="00047B02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публикации на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официальном сайте </w:t>
      </w:r>
      <w:r w:rsidR="00047B02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администрации сельского поселения Шалушка</w:t>
      </w:r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Чегемского муниципального района Кабардино-Балкарской Республики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1D1B136A" w14:textId="77777777" w:rsidR="00B705F6" w:rsidRPr="00B40F4E" w:rsidRDefault="00B705F6" w:rsidP="008F2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4DF4F8C" w14:textId="45FB96FC" w:rsidR="00B40F4E" w:rsidRDefault="00B40F4E" w:rsidP="00B7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3" w:name="_Hlk145666739"/>
    </w:p>
    <w:p w14:paraId="1B184FDF" w14:textId="53537C95" w:rsidR="008F2427" w:rsidRPr="00B40F4E" w:rsidRDefault="00B705F6" w:rsidP="00B7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Глава администрации  </w:t>
      </w:r>
    </w:p>
    <w:p w14:paraId="3AC73582" w14:textId="3B99D010" w:rsidR="00B705F6" w:rsidRPr="00B40F4E" w:rsidRDefault="00B705F6" w:rsidP="00B7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с.п.Шалушка</w:t>
      </w:r>
      <w:proofErr w:type="spellEnd"/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</w:t>
      </w:r>
      <w:r w:rsidR="008F2427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</w:t>
      </w:r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="007F3B78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А.А.Керефов</w:t>
      </w:r>
      <w:proofErr w:type="spellEnd"/>
      <w:r w:rsidR="008F2427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</w:t>
      </w:r>
    </w:p>
    <w:bookmarkEnd w:id="3"/>
    <w:p w14:paraId="73E9B0E3" w14:textId="77777777" w:rsidR="00047B02" w:rsidRPr="00B40F4E" w:rsidRDefault="00047B02" w:rsidP="008F2427">
      <w:pPr>
        <w:spacing w:after="0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4C0E0781" w14:textId="1F11E64B" w:rsidR="008F2427" w:rsidRPr="008F2427" w:rsidRDefault="00B705F6" w:rsidP="008F24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1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  <w:r w:rsidR="008F2427" w:rsidRPr="008F2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F2427" w:rsidRPr="008F2427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5142CED5" w14:textId="77777777" w:rsidR="008F2427" w:rsidRPr="008F2427" w:rsidRDefault="008F2427" w:rsidP="008F24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2427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0B059B99" w14:textId="77777777" w:rsidR="008F2427" w:rsidRPr="008F2427" w:rsidRDefault="008F2427" w:rsidP="008F24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24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712EE45E" w14:textId="77777777" w:rsidR="008F2427" w:rsidRPr="008F2427" w:rsidRDefault="008F2427" w:rsidP="008F24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24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2EFBD54C" w14:textId="77777777" w:rsidR="008F2427" w:rsidRPr="008F2427" w:rsidRDefault="008F2427" w:rsidP="008F24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2427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1B528217" w14:textId="0C84FF95" w:rsidR="00B705F6" w:rsidRPr="005F478D" w:rsidRDefault="008F2427" w:rsidP="005F47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8F24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«</w:t>
      </w:r>
      <w:proofErr w:type="gramStart"/>
      <w:r w:rsidR="005F478D">
        <w:rPr>
          <w:rFonts w:ascii="Times New Roman" w:hAnsi="Times New Roman" w:cs="Times New Roman"/>
          <w:sz w:val="20"/>
          <w:szCs w:val="20"/>
        </w:rPr>
        <w:t xml:space="preserve">26 </w:t>
      </w:r>
      <w:r w:rsidRPr="008F2427">
        <w:rPr>
          <w:rFonts w:ascii="Times New Roman" w:hAnsi="Times New Roman" w:cs="Times New Roman"/>
          <w:sz w:val="20"/>
          <w:szCs w:val="20"/>
        </w:rPr>
        <w:t>»</w:t>
      </w:r>
      <w:proofErr w:type="gramEnd"/>
      <w:r w:rsidR="005F478D">
        <w:rPr>
          <w:rFonts w:ascii="Times New Roman" w:hAnsi="Times New Roman" w:cs="Times New Roman"/>
          <w:sz w:val="20"/>
          <w:szCs w:val="20"/>
        </w:rPr>
        <w:t xml:space="preserve"> 10  </w:t>
      </w:r>
      <w:r w:rsidRPr="008F2427">
        <w:rPr>
          <w:rFonts w:ascii="Times New Roman" w:hAnsi="Times New Roman" w:cs="Times New Roman"/>
          <w:sz w:val="20"/>
          <w:szCs w:val="20"/>
        </w:rPr>
        <w:t xml:space="preserve">2023г. № </w:t>
      </w:r>
      <w:r w:rsidR="005F478D">
        <w:rPr>
          <w:rFonts w:ascii="Times New Roman" w:hAnsi="Times New Roman" w:cs="Times New Roman"/>
          <w:sz w:val="20"/>
          <w:szCs w:val="20"/>
        </w:rPr>
        <w:t>338</w:t>
      </w:r>
    </w:p>
    <w:p w14:paraId="47556693" w14:textId="77777777" w:rsidR="00B705F6" w:rsidRPr="008F2427" w:rsidRDefault="00B705F6" w:rsidP="00B705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CF46A" w14:textId="77777777" w:rsidR="00B705F6" w:rsidRPr="008F2427" w:rsidRDefault="00B705F6" w:rsidP="00B705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0F19B503" w14:textId="28E621F9" w:rsidR="00B705F6" w:rsidRDefault="00B705F6" w:rsidP="00B7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соблюдению требований к служебному поведению муниципальных служащих и урегулированию конфликта интересов </w:t>
      </w:r>
      <w:r w:rsidR="0084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r w:rsid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F2427" w:rsidRP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Шалушка Чегемского</w:t>
      </w:r>
      <w:r w:rsidRP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2427" w:rsidRP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="008F2427" w:rsidRP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Кабардино</w:t>
      </w:r>
      <w:proofErr w:type="spellEnd"/>
      <w:r w:rsid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-Балкарской Республики</w:t>
      </w:r>
      <w:r w:rsidR="008F2427" w:rsidRPr="008F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8D66B50" w14:textId="77777777" w:rsidR="008F2427" w:rsidRPr="008F2427" w:rsidRDefault="008F2427" w:rsidP="00B7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0CB779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AE764D0" w14:textId="4CF182C4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образуемых в органах местного самоуправления в соответствии с Федеральным </w:t>
      </w:r>
      <w:hyperlink r:id="rId6" w:history="1">
        <w:r w:rsidRPr="008470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7" w:history="1">
        <w:r w:rsidRPr="008470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а также в связи с принятием</w:t>
      </w:r>
      <w:r w:rsidRPr="008470BB">
        <w:rPr>
          <w:rFonts w:ascii="Times New Roman" w:hAnsi="Times New Roman" w:cs="Times New Roman"/>
          <w:sz w:val="28"/>
          <w:szCs w:val="28"/>
        </w:rPr>
        <w:t xml:space="preserve"> Указа  Президента Российской  Федерации от 25.04.2022 г. №232 «О государственной информационной  системе Посейдон» и внесении  изменений в некоторые акты Президента Российской  Федерации» (вместе с Положением о государственной информационной  системе в области коррупции «Посейдон») в Указ Президента Российской  Федерации  22.12.2015 № 650 «О порядке сообщения  лицами, замещающими отдельные государственные должности Российской Федерации, должности федеральной государственной  службы, и иными лицами о возникновении  личной  заинтересованности при исполнении должностных обязанностей, которая  приводит или может привести к конфликту интересов, и о внесении изменений1  в некоторые  акты Президента Российской  Федерации» и Положение о порядке сообщения лицами, замещающими отдельные государственные должности Российской Федерации, должности федеральной государственной  службы, и иными лицами, о возникновении личной  заинтересованности при исполнении должностных обязанностей, которая приводит или может привести к конфликту интересов.   </w:t>
      </w:r>
    </w:p>
    <w:p w14:paraId="4A1360D2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Pr="008470B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9" w:history="1">
        <w:r w:rsidRPr="008470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 от 19 июня 2007 года № 38-РЗ  с  дополнениями и изменениями от 15.03.2021 г. № 7 -РЗ.</w:t>
      </w:r>
    </w:p>
    <w:p w14:paraId="6476296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органам местного самоуправления:</w:t>
      </w:r>
    </w:p>
    <w:p w14:paraId="24207CA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8470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другими федеральными </w:t>
      </w:r>
      <w:hyperlink r:id="rId11" w:history="1">
        <w:r w:rsidRPr="008470BB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14:paraId="0D5B4A78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lastRenderedPageBreak/>
        <w:t>б) в осуществлении в органе местного самоуправления мер по предупреждению коррупции.</w:t>
      </w:r>
    </w:p>
    <w:p w14:paraId="0244A6B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 </w:t>
      </w:r>
    </w:p>
    <w:p w14:paraId="1EBCEBD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5. Комиссия образуется нормативным правовым актом органа местного самоуправления. Указанным актом утверждаются состав комиссии и порядок ее работы.</w:t>
      </w:r>
    </w:p>
    <w:p w14:paraId="50B04869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его заместителя, назначаемого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5D6C28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3"/>
      <w:bookmarkEnd w:id="4"/>
      <w:r w:rsidRPr="008470BB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14:paraId="6AF29654" w14:textId="6E9AB882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а) заместитель руководителя органа местного самоуправления (председатель комиссии), ответственное  лицо по соблюдению требований к служебному поведению  и по профилактике коррупционных и иных правонарушений администрации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470BB">
        <w:rPr>
          <w:rFonts w:ascii="Times New Roman" w:hAnsi="Times New Roman" w:cs="Times New Roman"/>
          <w:sz w:val="28"/>
          <w:szCs w:val="28"/>
        </w:rPr>
        <w:t xml:space="preserve"> Шалушка</w:t>
      </w:r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8470BB">
        <w:rPr>
          <w:rFonts w:ascii="Times New Roman" w:hAnsi="Times New Roman" w:cs="Times New Roman"/>
          <w:sz w:val="28"/>
          <w:szCs w:val="28"/>
        </w:rPr>
        <w:t>,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руководителем;</w:t>
      </w:r>
    </w:p>
    <w:p w14:paraId="777DFF10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5"/>
      <w:bookmarkStart w:id="6" w:name="Par98"/>
      <w:bookmarkEnd w:id="5"/>
      <w:bookmarkEnd w:id="6"/>
      <w:r w:rsidRPr="008470BB">
        <w:rPr>
          <w:rFonts w:ascii="Times New Roman" w:hAnsi="Times New Roman" w:cs="Times New Roman"/>
          <w:sz w:val="28"/>
          <w:szCs w:val="28"/>
        </w:rPr>
        <w:t>7. Руководитель органа местного самоуправления может принять решение о включении в состав комиссии:</w:t>
      </w:r>
    </w:p>
    <w:p w14:paraId="37AEEE0B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а) представителя общественного совета, образованного при органе местного самоуправления в соответствии с действующим законодательством Российской Федерации;</w:t>
      </w:r>
    </w:p>
    <w:p w14:paraId="4CEEDEC2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ветеранов, созданной в органе местного самоуправления;</w:t>
      </w:r>
    </w:p>
    <w:p w14:paraId="02E48C40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в) представителя профсоюзной организации, действующей в установленном порядке в органе местного самоуправления.</w:t>
      </w:r>
    </w:p>
    <w:p w14:paraId="14E52993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w:anchor="Par95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«б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» </w:t>
      </w:r>
      <w:hyperlink w:anchor="Par98" w:history="1">
        <w:r w:rsidRPr="008470BB">
          <w:rPr>
            <w:rFonts w:ascii="Times New Roman" w:hAnsi="Times New Roman" w:cs="Times New Roman"/>
            <w:sz w:val="28"/>
            <w:szCs w:val="28"/>
          </w:rPr>
          <w:t xml:space="preserve">пункта 6 </w:t>
        </w:r>
      </w:hyperlink>
      <w:r w:rsidRPr="008470BB">
        <w:rPr>
          <w:rFonts w:ascii="Times New Roman" w:hAnsi="Times New Roman" w:cs="Times New Roman"/>
          <w:sz w:val="28"/>
          <w:szCs w:val="28"/>
        </w:rPr>
        <w:t>и пункте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местного самоуправления,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14:paraId="3678BA55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14:paraId="509115C3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на </w:t>
      </w:r>
      <w:r w:rsidRPr="008470BB">
        <w:rPr>
          <w:rFonts w:ascii="Times New Roman" w:hAnsi="Times New Roman" w:cs="Times New Roman"/>
          <w:sz w:val="28"/>
          <w:szCs w:val="28"/>
        </w:rPr>
        <w:lastRenderedPageBreak/>
        <w:t>принимаемые комиссией решения.</w:t>
      </w:r>
    </w:p>
    <w:p w14:paraId="68FCAD3C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6"/>
      <w:bookmarkEnd w:id="7"/>
      <w:r w:rsidRPr="008470BB"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14:paraId="408EB701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самоуправления,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3E0F83E5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8"/>
      <w:bookmarkEnd w:id="8"/>
      <w:r w:rsidRPr="008470BB">
        <w:rPr>
          <w:rFonts w:ascii="Times New Roman" w:hAnsi="Times New Roman" w:cs="Times New Roman"/>
          <w:sz w:val="28"/>
          <w:szCs w:val="28"/>
        </w:rPr>
        <w:t>б) иные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7443BC8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14:paraId="65A5A80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F2B9B3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1"/>
      <w:bookmarkEnd w:id="9"/>
      <w:r w:rsidRPr="008470BB"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14:paraId="66EE46D3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2"/>
      <w:bookmarkEnd w:id="10"/>
      <w:r w:rsidRPr="008470BB">
        <w:rPr>
          <w:rFonts w:ascii="Times New Roman" w:hAnsi="Times New Roman" w:cs="Times New Roman"/>
          <w:sz w:val="28"/>
          <w:szCs w:val="28"/>
        </w:rPr>
        <w:t xml:space="preserve">а) представление руководителем органа местного самоуправления в соответствии с </w:t>
      </w:r>
      <w:hyperlink r:id="rId12" w:history="1">
        <w:r w:rsidRPr="008470BB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 Федерации, материалов проверки, свидетельствующих:</w:t>
      </w:r>
    </w:p>
    <w:p w14:paraId="5E1FEF2E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13"/>
      <w:bookmarkEnd w:id="11"/>
      <w:r w:rsidRPr="008470BB">
        <w:rPr>
          <w:rFonts w:ascii="Times New Roman" w:hAnsi="Times New Roman" w:cs="Times New Roman"/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</w:t>
      </w:r>
      <w:hyperlink r:id="rId13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0A27B272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4"/>
      <w:bookmarkEnd w:id="12"/>
      <w:r w:rsidRPr="008470BB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2FF5871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5"/>
      <w:bookmarkEnd w:id="13"/>
      <w:r w:rsidRPr="008470BB">
        <w:rPr>
          <w:rFonts w:ascii="Times New Roman" w:hAnsi="Times New Roman" w:cs="Times New Roman"/>
          <w:sz w:val="28"/>
          <w:szCs w:val="28"/>
        </w:rPr>
        <w:t xml:space="preserve">б) поступившее в подразделение кадровой службы органа местного </w:t>
      </w:r>
      <w:r w:rsidRPr="008470BB">
        <w:rPr>
          <w:rFonts w:ascii="Times New Roman" w:hAnsi="Times New Roman" w:cs="Times New Roman"/>
          <w:sz w:val="28"/>
          <w:szCs w:val="28"/>
        </w:rPr>
        <w:lastRenderedPageBreak/>
        <w:t>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14:paraId="794D839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6"/>
      <w:bookmarkEnd w:id="14"/>
      <w:r w:rsidRPr="008470BB">
        <w:rPr>
          <w:rFonts w:ascii="Times New Roman" w:hAnsi="Times New Roman" w:cs="Times New Roman"/>
          <w:sz w:val="28"/>
          <w:szCs w:val="28"/>
        </w:rPr>
        <w:t>письменное 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 по форме согласно приложению № 1 к настоящему Положению;</w:t>
      </w:r>
    </w:p>
    <w:p w14:paraId="2DBDC45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17"/>
      <w:bookmarkEnd w:id="15"/>
      <w:r w:rsidRPr="008470BB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по форме согласно приложению № 2 к настоящему Положению;</w:t>
      </w:r>
    </w:p>
    <w:p w14:paraId="642330E0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18"/>
      <w:bookmarkEnd w:id="16"/>
      <w:r w:rsidRPr="008470BB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14" w:history="1">
        <w:r w:rsidRPr="008470B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3516DC5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0"/>
      <w:bookmarkEnd w:id="17"/>
      <w:r w:rsidRPr="008470BB">
        <w:rPr>
          <w:rFonts w:ascii="Times New Roman" w:hAnsi="Times New Roman" w:cs="Times New Roman"/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самоуправления, мер по предупреждению коррупции;</w:t>
      </w:r>
    </w:p>
    <w:p w14:paraId="490FBCB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21"/>
      <w:bookmarkEnd w:id="18"/>
      <w:r w:rsidRPr="008470BB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5" w:history="1">
        <w:r w:rsidRPr="008470BB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7BC77A6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23"/>
      <w:bookmarkEnd w:id="19"/>
      <w:r w:rsidRPr="008470BB">
        <w:rPr>
          <w:rFonts w:ascii="Times New Roman" w:hAnsi="Times New Roman" w:cs="Times New Roman"/>
          <w:sz w:val="28"/>
          <w:szCs w:val="28"/>
        </w:rPr>
        <w:lastRenderedPageBreak/>
        <w:t xml:space="preserve">д) поступившее в соответствии с </w:t>
      </w:r>
      <w:hyperlink r:id="rId16" w:history="1">
        <w:r w:rsidRPr="008470BB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 и </w:t>
      </w:r>
      <w:hyperlink r:id="rId17" w:history="1">
        <w:r w:rsidRPr="008470BB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EB02EB8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7FD063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16. Обращение, указанное в </w:t>
      </w:r>
      <w:hyperlink w:anchor="Par116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органа местного самоуправления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органа местного самоуправления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8" w:history="1">
        <w:r w:rsidRPr="008470B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14:paraId="00E41665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Обращение, указанное в п.</w:t>
      </w:r>
      <w:hyperlink w:anchor="Par116" w:history="1">
        <w:r w:rsidRPr="008470B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493BCCD3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17. Уведомление, указанное в </w:t>
      </w:r>
      <w:hyperlink w:anchor="Par123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«д»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</w:t>
      </w:r>
      <w:r w:rsidRPr="008470BB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самоуправления, требований </w:t>
      </w:r>
      <w:hyperlink r:id="rId19" w:history="1">
        <w:r w:rsidRPr="008470B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14:paraId="162D93F9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18.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14:paraId="6D9263D0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37" w:history="1">
        <w:r w:rsidRPr="008470BB">
          <w:rPr>
            <w:rFonts w:ascii="Times New Roman" w:hAnsi="Times New Roman" w:cs="Times New Roman"/>
            <w:sz w:val="28"/>
            <w:szCs w:val="28"/>
          </w:rPr>
          <w:t>пунктами 19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9" w:history="1">
        <w:r w:rsidRPr="008470BB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240C10C9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14:paraId="7DECA9FC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108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B4226D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37"/>
      <w:bookmarkEnd w:id="20"/>
      <w:r w:rsidRPr="008470BB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заявления, указанного в </w:t>
      </w:r>
      <w:hyperlink w:anchor="Par117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третьем подпункта «б»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3DA42CE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39"/>
      <w:bookmarkEnd w:id="21"/>
      <w:r w:rsidRPr="008470BB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123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«д»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5741B42C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19.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При наличии письменной просьбы муниципального служащего или гражданина, замещавшего должность муниципальной службы в органе местного самоуправления,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 при отсутствии письменной просьбы муниципального 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служащего. В случае неявки на заседание комиссии гражданина, замещавшего должность муниципальной службы в органе местного самоуправления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</w:t>
      </w:r>
      <w:r w:rsidRPr="008470BB">
        <w:rPr>
          <w:rFonts w:ascii="Times New Roman" w:hAnsi="Times New Roman" w:cs="Times New Roman"/>
          <w:sz w:val="28"/>
          <w:szCs w:val="28"/>
        </w:rPr>
        <w:lastRenderedPageBreak/>
        <w:t>принять решение о рассмотрении данного вопроса в отсутствие указанного гражданина.</w:t>
      </w:r>
    </w:p>
    <w:p w14:paraId="0EA9E5F0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20.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6E6D585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09A250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46"/>
      <w:bookmarkEnd w:id="22"/>
      <w:r w:rsidRPr="008470BB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ar113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втором подпункта «а»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48B9C51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47"/>
      <w:bookmarkEnd w:id="23"/>
      <w:r w:rsidRPr="008470BB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0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области от 24 мая 2012 года № 284, являются достоверными и полными;</w:t>
      </w:r>
    </w:p>
    <w:p w14:paraId="6AF8A54B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1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Положения, названного в </w:t>
      </w:r>
      <w:hyperlink w:anchor="Par147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«а» настоящего пункта</w:t>
        </w:r>
      </w:hyperlink>
      <w:r w:rsidRPr="008470BB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5FEA19BB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вопроса, указанного в </w:t>
      </w:r>
      <w:hyperlink w:anchor="Par114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третьем подпункта «а»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2E9F752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54C1DD3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2C4FFA9E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указанного в </w:t>
      </w:r>
      <w:hyperlink w:anchor="Par116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34E5A5D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</w:t>
      </w:r>
      <w:r w:rsidRPr="008470BB">
        <w:rPr>
          <w:rFonts w:ascii="Times New Roman" w:hAnsi="Times New Roman" w:cs="Times New Roman"/>
          <w:sz w:val="28"/>
          <w:szCs w:val="28"/>
        </w:rPr>
        <w:lastRenderedPageBreak/>
        <w:t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FED68E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11DDDB22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55"/>
      <w:bookmarkEnd w:id="24"/>
      <w:r w:rsidRPr="008470BB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вопроса, указанного в </w:t>
      </w:r>
      <w:hyperlink w:anchor="Par117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третьем подпункта «б»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72C54D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ABF5309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28E14A13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65E3918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59"/>
      <w:bookmarkEnd w:id="25"/>
      <w:r w:rsidRPr="008470BB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</w:t>
      </w:r>
      <w:hyperlink w:anchor="Par118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четвертом подпункта «б»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6527441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2" w:history="1">
        <w:r w:rsidRPr="008470B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0442D2C2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3" w:history="1">
        <w:r w:rsidRPr="008470B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129C1A98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предусмотренного </w:t>
      </w:r>
      <w:hyperlink w:anchor="Par120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подпунктом «в»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09B502F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</w:t>
      </w:r>
      <w:hyperlink w:anchor="Par121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«г»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03EF3EE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</w:t>
      </w:r>
      <w:r w:rsidRPr="008470B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24" w:history="1">
        <w:r w:rsidRPr="008470BB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0A20A82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5" w:history="1">
        <w:r w:rsidRPr="008470BB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21DFF74D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63"/>
      <w:bookmarkStart w:id="27" w:name="Par169"/>
      <w:bookmarkEnd w:id="26"/>
      <w:bookmarkEnd w:id="27"/>
      <w:r w:rsidRPr="008470BB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ar123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«д»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 одно из следующих решений:</w:t>
      </w:r>
    </w:p>
    <w:p w14:paraId="281F14FD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B74F83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6" w:history="1">
        <w:r w:rsidRPr="008470B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14:paraId="6162AD41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вопросов, указанных в </w:t>
      </w:r>
      <w:hyperlink w:anchor="Par112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подпунктах «а»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5" w:history="1">
        <w:r w:rsidRPr="008470BB">
          <w:rPr>
            <w:rFonts w:ascii="Times New Roman" w:hAnsi="Times New Roman" w:cs="Times New Roman"/>
            <w:sz w:val="28"/>
            <w:szCs w:val="28"/>
          </w:rPr>
          <w:t>«б»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1" w:history="1">
        <w:r w:rsidRPr="008470BB">
          <w:rPr>
            <w:rFonts w:ascii="Times New Roman" w:hAnsi="Times New Roman" w:cs="Times New Roman"/>
            <w:sz w:val="28"/>
            <w:szCs w:val="28"/>
          </w:rPr>
          <w:t>«г»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3" w:history="1">
        <w:r w:rsidRPr="008470BB">
          <w:rPr>
            <w:rFonts w:ascii="Times New Roman" w:hAnsi="Times New Roman" w:cs="Times New Roman"/>
            <w:sz w:val="28"/>
            <w:szCs w:val="28"/>
          </w:rPr>
          <w:t>«д»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46" w:history="1">
        <w:r w:rsidRPr="008470BB">
          <w:rPr>
            <w:rFonts w:ascii="Times New Roman" w:hAnsi="Times New Roman" w:cs="Times New Roman"/>
            <w:sz w:val="28"/>
            <w:szCs w:val="28"/>
          </w:rPr>
          <w:t>пунктами 22-26</w:t>
        </w:r>
      </w:hyperlink>
      <w:r w:rsidRPr="008470BB">
        <w:rPr>
          <w:rFonts w:ascii="Times New Roman" w:hAnsi="Times New Roman" w:cs="Times New Roman"/>
          <w:sz w:val="28"/>
          <w:szCs w:val="28"/>
        </w:rPr>
        <w:t>, 28 и 29 настоящего Положения. Основания и мотивы принятия такого решения должны быть отражены в протоколе заседания комиссии.</w:t>
      </w:r>
    </w:p>
    <w:p w14:paraId="219D8E5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31.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14:paraId="346AD03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32. Решения комиссии по вопросам, указанным в </w:t>
      </w:r>
      <w:hyperlink w:anchor="Par111" w:history="1">
        <w:r w:rsidRPr="008470BB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0C28655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При принятии решений, указанных в </w:t>
      </w:r>
      <w:hyperlink r:id="rId27" w:history="1">
        <w:r w:rsidRPr="008470BB">
          <w:rPr>
            <w:rFonts w:ascii="Times New Roman" w:hAnsi="Times New Roman" w:cs="Times New Roman"/>
            <w:sz w:val="28"/>
            <w:szCs w:val="28"/>
          </w:rPr>
          <w:t>пунктах 22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- 24, 28, 29 настоящего Положения, при равенстве числа голосов членов комиссии по вопросам, указанным:</w:t>
      </w:r>
    </w:p>
    <w:p w14:paraId="41A80EC5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в </w:t>
      </w:r>
      <w:hyperlink r:id="rId28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втором подпункта "а"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>, - считается, что представленные сведения являются достоверными и полными (</w:t>
      </w:r>
      <w:hyperlink r:id="rId29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 "а" пункта 22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14:paraId="674B75A1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30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третьем подпункта "а"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>, - считается, что требования к служебному поведению и (или) требования об урегулировании конфликта интересов соблюдены (</w:t>
      </w:r>
      <w:hyperlink r:id="rId31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 "а" пункта 23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14:paraId="54EC9387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в </w:t>
      </w:r>
      <w:hyperlink r:id="rId32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>, - считается, что дано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</w:t>
      </w:r>
      <w:hyperlink r:id="rId33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 "а" пункта 24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14:paraId="12E48D6B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в </w:t>
      </w:r>
      <w:hyperlink r:id="rId34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"г"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>, - считается, что представленные сведения являются достоверными и полными (</w:t>
      </w:r>
      <w:hyperlink r:id="rId35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 "а" пункта 28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14:paraId="65120082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в </w:t>
      </w:r>
      <w:hyperlink r:id="rId36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подпункте "д"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>, - считается, что дано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</w:t>
      </w:r>
      <w:hyperlink r:id="rId37" w:history="1">
        <w:r w:rsidRPr="008470BB">
          <w:rPr>
            <w:rFonts w:ascii="Times New Roman" w:hAnsi="Times New Roman" w:cs="Times New Roman"/>
            <w:sz w:val="28"/>
            <w:szCs w:val="28"/>
          </w:rPr>
          <w:t>подпункт "а" пункта 29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14:paraId="7EAA75BB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При принятии комиссией иных решений при равенстве числа голосов членов комиссии голос председательствующего считается решающим.</w:t>
      </w:r>
    </w:p>
    <w:p w14:paraId="6C73867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33.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6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ar116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14:paraId="26FA3CB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34. В протоколе заседания комиссии указываются:</w:t>
      </w:r>
    </w:p>
    <w:p w14:paraId="68F7852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7ABC191C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D1C2F40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14:paraId="5D4D6943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7DCC2653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1BE7291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0E1F9F8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6E38183E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7906FBAE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1BF2377A" w14:textId="77777777" w:rsidR="008470BB" w:rsidRPr="008470BB" w:rsidRDefault="008470BB" w:rsidP="0084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35.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в отношении которого комиссией рассматривался вопрос.</w:t>
      </w:r>
    </w:p>
    <w:p w14:paraId="36470123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36. Копии протокола заседания комиссии в 3-дневный срок со дня заседания </w:t>
      </w:r>
      <w:r w:rsidRPr="008470BB">
        <w:rPr>
          <w:rFonts w:ascii="Times New Roman" w:hAnsi="Times New Roman" w:cs="Times New Roman"/>
          <w:sz w:val="28"/>
          <w:szCs w:val="28"/>
        </w:rPr>
        <w:lastRenderedPageBreak/>
        <w:t>направляются руководителю органа местного самоуправления, полностью или в виде выписок из него - муниципального служащему, в отношении которого комиссией рассматривался вопрос, а также по решению комиссии - иным заинтересованным лицам.</w:t>
      </w:r>
    </w:p>
    <w:p w14:paraId="5D036FE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37.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14:paraId="67EA03F5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38.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17A6A992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39.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FC3F82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40.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C1450F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41.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w:anchor="Par116" w:history="1">
        <w:r w:rsidRPr="008470BB">
          <w:rPr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 w:rsidRPr="008470BB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4272777C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42.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органа местного самоуправления по профилактике коррупционных и иных правонарушений или должностными лицами кадровой службы органа местного самоуправления, ответственными за работу по профилактике коррупционных и иных правонарушений.</w:t>
      </w:r>
    </w:p>
    <w:p w14:paraId="3C5E978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3E7FAD3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58E2FE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AD0235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DE9389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72DE83B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732E950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72D7FA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786D821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B1E0EC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B29C940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D1A77BC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B705F2E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100598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577669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0A75A7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F465621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863142B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C0989D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4F9DD3E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0A948CC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95A9992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3C2393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D1B237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52C768F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5CCF5D5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2FFDAD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C7AA07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76A46C6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32A1975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11F7D56" w14:textId="0D92CB49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38D5B6D" w14:textId="70F94F5E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766C322" w14:textId="2C58BE1A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381C19C" w14:textId="03ED7988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85C138C" w14:textId="0F66C418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47D8536" w14:textId="0E6C672D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FBED4E1" w14:textId="06F9AA09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2FCDD22" w14:textId="29BC2E3B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3464ED9" w14:textId="2B4BA443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FE9787B" w14:textId="0ABFCDDE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B49868D" w14:textId="4EBBC54F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48D4BBB" w14:textId="0B9F0B38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F7E255A" w14:textId="556BEEDF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8B7C08C" w14:textId="2C62850A" w:rsid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A96A3B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018324B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E5038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</w:rPr>
      </w:pPr>
      <w:r w:rsidRPr="008470BB">
        <w:rPr>
          <w:rFonts w:ascii="Times New Roman" w:hAnsi="Times New Roman" w:cs="Times New Roman"/>
        </w:rPr>
        <w:t>Приложение № 1</w:t>
      </w:r>
    </w:p>
    <w:p w14:paraId="3668609E" w14:textId="736123C6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</w:rPr>
      </w:pPr>
      <w:r w:rsidRPr="008470BB">
        <w:rPr>
          <w:rFonts w:ascii="Times New Roman" w:hAnsi="Times New Roman" w:cs="Times New Roman"/>
        </w:rPr>
        <w:t xml:space="preserve">к Положению о комиссии по соблюдению требований к служебному поведению муниципальных служащих и </w:t>
      </w:r>
      <w:r w:rsidRPr="008470BB">
        <w:rPr>
          <w:rFonts w:ascii="Times New Roman" w:hAnsi="Times New Roman" w:cs="Times New Roman"/>
        </w:rPr>
        <w:lastRenderedPageBreak/>
        <w:t>урегулированию конфликта интересов в органах местного самоуправления</w:t>
      </w:r>
    </w:p>
    <w:p w14:paraId="5D4F5301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73043C0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В Комиссию _____________________ </w:t>
      </w:r>
    </w:p>
    <w:p w14:paraId="21A3F64B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70BB">
        <w:rPr>
          <w:rFonts w:ascii="Times New Roman" w:hAnsi="Times New Roman" w:cs="Times New Roman"/>
          <w:sz w:val="24"/>
          <w:szCs w:val="24"/>
        </w:rPr>
        <w:t>(</w:t>
      </w:r>
      <w:r w:rsidRPr="008470BB">
        <w:rPr>
          <w:rFonts w:ascii="Times New Roman" w:hAnsi="Times New Roman" w:cs="Times New Roman"/>
          <w:sz w:val="20"/>
          <w:szCs w:val="20"/>
        </w:rPr>
        <w:t>наименование ОМСУ)</w:t>
      </w:r>
    </w:p>
    <w:p w14:paraId="2A2C510C" w14:textId="77777777" w:rsidR="008470BB" w:rsidRPr="008470BB" w:rsidRDefault="008470BB" w:rsidP="008470BB">
      <w:pPr>
        <w:tabs>
          <w:tab w:val="left" w:pos="5812"/>
        </w:tabs>
        <w:spacing w:after="200" w:line="276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012DFCE0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от __________________________</w:t>
      </w:r>
    </w:p>
    <w:p w14:paraId="5C4AC3BD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8470BB">
        <w:rPr>
          <w:rFonts w:ascii="Times New Roman" w:hAnsi="Times New Roman" w:cs="Times New Roman"/>
          <w:sz w:val="20"/>
          <w:szCs w:val="20"/>
        </w:rPr>
        <w:t>(Ф.И.О.)</w:t>
      </w:r>
    </w:p>
    <w:p w14:paraId="3B440380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B4722A3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8470BB">
        <w:rPr>
          <w:rFonts w:ascii="Times New Roman" w:hAnsi="Times New Roman" w:cs="Times New Roman"/>
          <w:sz w:val="20"/>
          <w:szCs w:val="20"/>
        </w:rPr>
        <w:t>(замещаемая должность и структурное</w:t>
      </w:r>
    </w:p>
    <w:p w14:paraId="33089897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BD2965F" w14:textId="77777777" w:rsidR="008470BB" w:rsidRPr="008470BB" w:rsidRDefault="008470BB" w:rsidP="008470B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8470BB">
        <w:rPr>
          <w:rFonts w:ascii="Times New Roman" w:hAnsi="Times New Roman" w:cs="Times New Roman"/>
          <w:sz w:val="20"/>
          <w:szCs w:val="20"/>
        </w:rPr>
        <w:t>подразделение ОМСУ, контактный телефон)</w:t>
      </w:r>
    </w:p>
    <w:p w14:paraId="08DF993A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505E9F7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D5C6E" w14:textId="77777777" w:rsidR="008470BB" w:rsidRPr="008470BB" w:rsidRDefault="008470BB" w:rsidP="0084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2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b/>
          <w:spacing w:val="80"/>
          <w:sz w:val="32"/>
          <w:szCs w:val="28"/>
          <w:lang w:eastAsia="ru-RU"/>
        </w:rPr>
        <w:t>ОБРАЩЕНИЕ</w:t>
      </w:r>
    </w:p>
    <w:p w14:paraId="02FFCE8B" w14:textId="77777777" w:rsidR="008470BB" w:rsidRPr="008470BB" w:rsidRDefault="008470BB" w:rsidP="0084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2AA35129" w14:textId="77777777" w:rsidR="008470BB" w:rsidRPr="008470BB" w:rsidRDefault="008470BB" w:rsidP="0084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5B1C3" w14:textId="77777777" w:rsidR="008470BB" w:rsidRDefault="008470BB" w:rsidP="008470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66D613F" w14:textId="55F8E63E" w:rsidR="008470BB" w:rsidRPr="008470BB" w:rsidRDefault="008470BB" w:rsidP="008470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(Ф.И.О.)</w:t>
      </w:r>
    </w:p>
    <w:p w14:paraId="3D388614" w14:textId="77777777" w:rsidR="008470BB" w:rsidRPr="008470BB" w:rsidRDefault="008470BB" w:rsidP="008470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C7F16" w14:textId="77777777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замещавший (</w:t>
      </w:r>
      <w:proofErr w:type="spellStart"/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_____________________ должность муниципальной службы </w:t>
      </w:r>
    </w:p>
    <w:p w14:paraId="0F245652" w14:textId="77777777" w:rsidR="008470BB" w:rsidRPr="008470BB" w:rsidRDefault="008470BB" w:rsidP="008470BB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70B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470BB">
        <w:rPr>
          <w:rFonts w:ascii="Times New Roman" w:hAnsi="Times New Roman" w:cs="Times New Roman"/>
          <w:sz w:val="20"/>
          <w:szCs w:val="20"/>
        </w:rPr>
        <w:t>(наименование ОМСУ)</w:t>
      </w:r>
    </w:p>
    <w:p w14:paraId="00104DC7" w14:textId="17A16C7F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C84716F" w14:textId="77777777" w:rsidR="008470BB" w:rsidRPr="008470BB" w:rsidRDefault="008470BB" w:rsidP="008470BB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должности с указанием структурного подразделения)</w:t>
      </w:r>
    </w:p>
    <w:p w14:paraId="50007442" w14:textId="77777777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 в соответствии со статьей 12 Федерального закона от 25 декабря 2008 года № 273 «О противодействии коррупции» прошу дать мне согласие на замещение должности (заключение гражданско-правового договора)</w:t>
      </w: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</w:t>
      </w:r>
    </w:p>
    <w:p w14:paraId="3C78F3AB" w14:textId="77777777" w:rsidR="008470BB" w:rsidRPr="008470BB" w:rsidRDefault="008470BB" w:rsidP="0084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(планируемая замещаемая должность </w:t>
      </w:r>
    </w:p>
    <w:p w14:paraId="0728B9C5" w14:textId="77777777" w:rsidR="008470BB" w:rsidRPr="008470BB" w:rsidRDefault="008470BB" w:rsidP="0084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</w:t>
      </w:r>
      <w:r w:rsidRPr="008470B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и наименование организации)</w:t>
      </w:r>
    </w:p>
    <w:p w14:paraId="406B7B74" w14:textId="77777777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при замещении должности</w:t>
      </w: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 ___________________________________________________________________________________</w:t>
      </w:r>
    </w:p>
    <w:p w14:paraId="766BF684" w14:textId="77777777" w:rsidR="008470BB" w:rsidRPr="008470BB" w:rsidRDefault="008470BB" w:rsidP="008470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(указать наименование должности, которую гражданин замещал в ОМСУ)</w:t>
      </w:r>
    </w:p>
    <w:p w14:paraId="26DD1CF1" w14:textId="77777777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осуществлял (а) следующие функции государственного управления в отношении этой организации:</w:t>
      </w:r>
    </w:p>
    <w:p w14:paraId="0BAC0E1D" w14:textId="77777777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1)___________________________________________________________________________,</w:t>
      </w:r>
    </w:p>
    <w:p w14:paraId="62A629BA" w14:textId="77777777" w:rsidR="008470BB" w:rsidRPr="008470BB" w:rsidRDefault="008470BB" w:rsidP="0084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(указать какие)</w:t>
      </w:r>
    </w:p>
    <w:p w14:paraId="1B9BB172" w14:textId="26CBF1C5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2)________________________________________________________________________________,</w:t>
      </w:r>
    </w:p>
    <w:p w14:paraId="3EF312F8" w14:textId="77777777" w:rsidR="008470BB" w:rsidRPr="008470BB" w:rsidRDefault="008470BB" w:rsidP="00847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мои должностные обязанности будет входить (выполняемая мною работа будет включать):</w:t>
      </w:r>
    </w:p>
    <w:p w14:paraId="0E2B828C" w14:textId="77777777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1)____________________________________________________________________________</w:t>
      </w:r>
    </w:p>
    <w:p w14:paraId="363BEF28" w14:textId="77777777" w:rsidR="008470BB" w:rsidRPr="008470BB" w:rsidRDefault="008470BB" w:rsidP="0084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0"/>
          <w:szCs w:val="28"/>
          <w:lang w:eastAsia="ru-RU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34529125" w14:textId="7906DDCB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__________________________________________________________________________________;</w:t>
      </w:r>
    </w:p>
    <w:p w14:paraId="5E971A72" w14:textId="62C249ED" w:rsidR="008470BB" w:rsidRPr="008470BB" w:rsidRDefault="008470BB" w:rsidP="008470BB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2)___________________________________________________________________________________________________________________________________________________________________.</w:t>
      </w:r>
    </w:p>
    <w:p w14:paraId="65DE77BB" w14:textId="77777777" w:rsidR="008470BB" w:rsidRPr="008470BB" w:rsidRDefault="008470BB" w:rsidP="008470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принятом Комиссией решении прошу направить</w:t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мое имя по адресу:</w:t>
      </w:r>
    </w:p>
    <w:p w14:paraId="22A4257D" w14:textId="529AE1F6" w:rsidR="008470BB" w:rsidRPr="008470BB" w:rsidRDefault="008470BB" w:rsidP="008470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</w:t>
      </w:r>
    </w:p>
    <w:p w14:paraId="0E3EFD1C" w14:textId="77777777" w:rsidR="008470BB" w:rsidRPr="008470BB" w:rsidRDefault="008470BB" w:rsidP="00847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</w:t>
      </w:r>
    </w:p>
    <w:p w14:paraId="2180E6B4" w14:textId="77777777" w:rsidR="008470BB" w:rsidRPr="008470BB" w:rsidRDefault="008470BB" w:rsidP="0084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0"/>
          <w:szCs w:val="28"/>
          <w:lang w:eastAsia="ru-RU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691F3E76" w14:textId="77777777" w:rsidR="008470BB" w:rsidRPr="008470BB" w:rsidRDefault="008470BB" w:rsidP="008470BB">
      <w:pPr>
        <w:shd w:val="clear" w:color="auto" w:fill="FFFFFF"/>
        <w:spacing w:before="84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</w:p>
    <w:p w14:paraId="6EAC221C" w14:textId="77777777" w:rsidR="008470BB" w:rsidRPr="008470BB" w:rsidRDefault="008470BB" w:rsidP="00847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(дата) </w:t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470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(подпись, инициалы и фамилия)</w:t>
      </w:r>
    </w:p>
    <w:p w14:paraId="5CA585EE" w14:textId="77777777" w:rsidR="008470BB" w:rsidRPr="008470BB" w:rsidRDefault="008470BB" w:rsidP="008470BB">
      <w:pPr>
        <w:spacing w:after="200" w:line="276" w:lineRule="auto"/>
        <w:rPr>
          <w:szCs w:val="28"/>
        </w:rPr>
      </w:pPr>
    </w:p>
    <w:p w14:paraId="550FDBBE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C6DF185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0D771EF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43A7F8A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33BC74C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7597EB6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F5EC643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1E8D061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B8F037C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8859B9D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8AFC1B4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9A71745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A3475BA" w14:textId="1ADB848B" w:rsid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2788ABB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9953B3C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D0E3E64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</w:rPr>
      </w:pPr>
      <w:r w:rsidRPr="008470BB">
        <w:rPr>
          <w:rFonts w:ascii="Times New Roman" w:hAnsi="Times New Roman" w:cs="Times New Roman"/>
        </w:rPr>
        <w:t>Приложение № 2</w:t>
      </w:r>
    </w:p>
    <w:p w14:paraId="067C7B1E" w14:textId="156F17A8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</w:rPr>
      </w:pPr>
      <w:r w:rsidRPr="008470BB">
        <w:rPr>
          <w:rFonts w:ascii="Times New Roman" w:hAnsi="Times New Roman" w:cs="Times New Roman"/>
        </w:rPr>
        <w:t>к Положению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</w:t>
      </w:r>
    </w:p>
    <w:p w14:paraId="708BD9E1" w14:textId="77777777" w:rsidR="008470BB" w:rsidRPr="008470BB" w:rsidRDefault="008470BB" w:rsidP="008470B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0327E7B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 xml:space="preserve">В Комиссию _____________________ </w:t>
      </w:r>
    </w:p>
    <w:p w14:paraId="6C2B0454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70BB">
        <w:rPr>
          <w:rFonts w:ascii="Times New Roman" w:hAnsi="Times New Roman" w:cs="Times New Roman"/>
          <w:sz w:val="24"/>
          <w:szCs w:val="24"/>
        </w:rPr>
        <w:t>(наименование ОМСУ)</w:t>
      </w:r>
    </w:p>
    <w:p w14:paraId="49520DF1" w14:textId="77777777" w:rsidR="008470BB" w:rsidRPr="008470BB" w:rsidRDefault="008470BB" w:rsidP="008470BB">
      <w:pPr>
        <w:tabs>
          <w:tab w:val="left" w:pos="5812"/>
        </w:tabs>
        <w:spacing w:after="200" w:line="276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6BEDA11A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от __________________________</w:t>
      </w:r>
    </w:p>
    <w:p w14:paraId="164A5863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4"/>
          <w:szCs w:val="24"/>
        </w:rPr>
        <w:t>(Ф.И.О.)</w:t>
      </w:r>
    </w:p>
    <w:p w14:paraId="3D2D7DD8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541A3EF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4"/>
          <w:szCs w:val="24"/>
        </w:rPr>
        <w:t>(замещаемая должность и структурное</w:t>
      </w:r>
    </w:p>
    <w:p w14:paraId="123AC0D9" w14:textId="77777777" w:rsidR="008470BB" w:rsidRPr="008470BB" w:rsidRDefault="008470BB" w:rsidP="008470BB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3050112" w14:textId="77777777" w:rsidR="008470BB" w:rsidRPr="008470BB" w:rsidRDefault="008470BB" w:rsidP="008470B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4"/>
          <w:szCs w:val="24"/>
        </w:rPr>
        <w:t>подразделение ОМСУ, контактный телефон)</w:t>
      </w:r>
    </w:p>
    <w:p w14:paraId="2207113E" w14:textId="77777777" w:rsidR="008470BB" w:rsidRPr="008470BB" w:rsidRDefault="008470BB" w:rsidP="008470BB">
      <w:pPr>
        <w:spacing w:before="480" w:after="24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8470BB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</w:p>
    <w:p w14:paraId="042D3B30" w14:textId="77777777" w:rsidR="008470BB" w:rsidRPr="008470BB" w:rsidRDefault="008470BB" w:rsidP="00847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расходах, об имуществе</w:t>
      </w:r>
      <w:r w:rsidRPr="008470BB">
        <w:rPr>
          <w:rFonts w:ascii="Times New Roman" w:hAnsi="Times New Roman" w:cs="Times New Roman"/>
          <w:sz w:val="24"/>
          <w:szCs w:val="28"/>
        </w:rPr>
        <w:t xml:space="preserve"> </w:t>
      </w:r>
      <w:r w:rsidRPr="008470B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</w:t>
      </w:r>
      <w:r w:rsidRPr="008470BB">
        <w:rPr>
          <w:rFonts w:ascii="Times New Roman" w:hAnsi="Times New Roman" w:cs="Times New Roman"/>
          <w:sz w:val="28"/>
          <w:szCs w:val="28"/>
        </w:rPr>
        <w:br/>
      </w:r>
    </w:p>
    <w:p w14:paraId="564454BD" w14:textId="77777777" w:rsidR="008470BB" w:rsidRPr="008470BB" w:rsidRDefault="008470BB" w:rsidP="008470B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470BB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14:paraId="1673A843" w14:textId="77777777" w:rsidR="008470BB" w:rsidRPr="008470BB" w:rsidRDefault="008470BB" w:rsidP="00847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E0ABE65" w14:textId="77777777" w:rsidR="008470BB" w:rsidRPr="008470BB" w:rsidRDefault="008470BB" w:rsidP="008470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в связи с тем, что</w:t>
      </w:r>
      <w:r w:rsidRPr="008470BB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</w:t>
      </w:r>
    </w:p>
    <w:p w14:paraId="2D372167" w14:textId="77777777" w:rsidR="008470BB" w:rsidRPr="008470BB" w:rsidRDefault="008470BB" w:rsidP="008470BB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8470BB">
        <w:rPr>
          <w:rFonts w:ascii="Times New Roman" w:hAnsi="Times New Roman" w:cs="Times New Roman"/>
        </w:rPr>
        <w:t xml:space="preserve">                    (указываются все причины и обстоятельства, необходимые для того, чтобы </w:t>
      </w:r>
    </w:p>
    <w:p w14:paraId="370937DF" w14:textId="77777777" w:rsidR="008470BB" w:rsidRPr="008470BB" w:rsidRDefault="008470BB" w:rsidP="00847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13C7A" w14:textId="77777777" w:rsidR="008470BB" w:rsidRPr="008470BB" w:rsidRDefault="008470BB" w:rsidP="008470B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470BB">
        <w:rPr>
          <w:rFonts w:ascii="Times New Roman" w:hAnsi="Times New Roman" w:cs="Times New Roman"/>
        </w:rPr>
        <w:t>Комиссия могла сделать вывод о том, что непредставление сведений носит объективный характер)</w:t>
      </w:r>
    </w:p>
    <w:p w14:paraId="656A05AF" w14:textId="77777777" w:rsidR="008470BB" w:rsidRPr="008470BB" w:rsidRDefault="008470BB" w:rsidP="008470B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0BB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2F690409" w14:textId="77777777" w:rsidR="008470BB" w:rsidRPr="008470BB" w:rsidRDefault="008470BB" w:rsidP="008470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470BB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</w:t>
      </w:r>
      <w:proofErr w:type="gramStart"/>
      <w:r w:rsidRPr="008470BB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470B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8470BB">
        <w:rPr>
          <w:rFonts w:ascii="Times New Roman" w:hAnsi="Times New Roman" w:cs="Times New Roman"/>
          <w:sz w:val="28"/>
          <w:szCs w:val="28"/>
        </w:rPr>
        <w:br/>
      </w:r>
      <w:r w:rsidRPr="008470BB">
        <w:rPr>
          <w:rFonts w:ascii="Times New Roman" w:hAnsi="Times New Roman" w:cs="Times New Roman"/>
        </w:rPr>
        <w:t xml:space="preserve">                                          (указываются дополнительные материалы)</w:t>
      </w:r>
    </w:p>
    <w:p w14:paraId="6ACC919A" w14:textId="61EB34E9" w:rsidR="008470BB" w:rsidRPr="008470BB" w:rsidRDefault="008470BB" w:rsidP="008470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470BB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</w:t>
      </w:r>
    </w:p>
    <w:p w14:paraId="44FAB3F6" w14:textId="77777777" w:rsidR="008470BB" w:rsidRPr="008470BB" w:rsidRDefault="008470BB" w:rsidP="00847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0BB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Pr="008470BB">
        <w:rPr>
          <w:rFonts w:ascii="Times New Roman" w:hAnsi="Times New Roman" w:cs="Times New Roman"/>
          <w:sz w:val="28"/>
          <w:szCs w:val="28"/>
        </w:rPr>
        <w:t xml:space="preserve"> принятые муниципальным служащим по предоставлению указанных сведений:</w:t>
      </w:r>
    </w:p>
    <w:p w14:paraId="60D6B750" w14:textId="6A3ED990" w:rsidR="008470BB" w:rsidRPr="008470BB" w:rsidRDefault="008470BB" w:rsidP="008470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470BB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8470BB" w:rsidRPr="008470BB" w14:paraId="0D7F8506" w14:textId="77777777" w:rsidTr="00A1105C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354D3" w14:textId="77777777" w:rsidR="008470BB" w:rsidRPr="008470BB" w:rsidRDefault="008470BB" w:rsidP="00847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9F78C" w14:textId="77777777" w:rsidR="008470BB" w:rsidRPr="008470BB" w:rsidRDefault="008470BB" w:rsidP="00847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A87FC" w14:textId="77777777" w:rsidR="008470BB" w:rsidRPr="008470BB" w:rsidRDefault="008470BB" w:rsidP="00847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0BB" w:rsidRPr="008470BB" w14:paraId="4FA2664D" w14:textId="77777777" w:rsidTr="00A1105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01EECAD" w14:textId="77777777" w:rsidR="008470BB" w:rsidRPr="008470BB" w:rsidRDefault="008470BB" w:rsidP="00847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B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D6A9D35" w14:textId="77777777" w:rsidR="008470BB" w:rsidRPr="008470BB" w:rsidRDefault="008470BB" w:rsidP="00847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E1DFDE8" w14:textId="77777777" w:rsidR="008470BB" w:rsidRPr="008470BB" w:rsidRDefault="008470BB" w:rsidP="00847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BB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14:paraId="243B7A95" w14:textId="77777777" w:rsidR="008470BB" w:rsidRPr="008470BB" w:rsidRDefault="008470BB" w:rsidP="008470B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8DA5B1B" w14:textId="77777777" w:rsidR="008470BB" w:rsidRPr="008470BB" w:rsidRDefault="008470BB" w:rsidP="008470BB">
      <w:pPr>
        <w:spacing w:after="0" w:line="276" w:lineRule="auto"/>
        <w:ind w:firstLine="709"/>
        <w:jc w:val="both"/>
      </w:pPr>
    </w:p>
    <w:p w14:paraId="07695B3D" w14:textId="77777777" w:rsidR="00B705F6" w:rsidRDefault="00B705F6" w:rsidP="00B705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6FDDDD1E" w14:textId="77777777" w:rsidR="00B705F6" w:rsidRDefault="00B705F6" w:rsidP="00B705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51573902" w14:textId="322A4FA9" w:rsidR="009B093A" w:rsidRPr="008F2427" w:rsidRDefault="009B093A" w:rsidP="009B09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2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8F2427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87519">
        <w:rPr>
          <w:rFonts w:ascii="Times New Roman" w:hAnsi="Times New Roman" w:cs="Times New Roman"/>
          <w:sz w:val="20"/>
          <w:szCs w:val="20"/>
        </w:rPr>
        <w:t>3</w:t>
      </w:r>
    </w:p>
    <w:p w14:paraId="1A32D9B2" w14:textId="77777777" w:rsidR="009B093A" w:rsidRPr="008F2427" w:rsidRDefault="009B093A" w:rsidP="009B09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2427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2BD63E95" w14:textId="77777777" w:rsidR="009B093A" w:rsidRPr="008F2427" w:rsidRDefault="009B093A" w:rsidP="009B09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24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552BA774" w14:textId="77777777" w:rsidR="009B093A" w:rsidRPr="008F2427" w:rsidRDefault="009B093A" w:rsidP="009B09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24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06C3F85E" w14:textId="77777777" w:rsidR="009B093A" w:rsidRPr="008F2427" w:rsidRDefault="009B093A" w:rsidP="009B09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2427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271BDEDB" w14:textId="77777777" w:rsidR="009B093A" w:rsidRPr="008F2427" w:rsidRDefault="009B093A" w:rsidP="009B09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8F24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«__</w:t>
      </w:r>
      <w:proofErr w:type="gramStart"/>
      <w:r w:rsidRPr="008F2427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8F2427">
        <w:rPr>
          <w:rFonts w:ascii="Times New Roman" w:hAnsi="Times New Roman" w:cs="Times New Roman"/>
          <w:sz w:val="20"/>
          <w:szCs w:val="20"/>
        </w:rPr>
        <w:t>_________2023г. № _____</w:t>
      </w:r>
    </w:p>
    <w:p w14:paraId="73412D94" w14:textId="77777777" w:rsidR="009B093A" w:rsidRDefault="009B093A" w:rsidP="009B0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545568E3" w14:textId="77777777" w:rsidR="00B705F6" w:rsidRPr="00417C67" w:rsidRDefault="00B705F6" w:rsidP="00B705F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736D6F19" w14:textId="77777777" w:rsidR="009B093A" w:rsidRDefault="00B705F6" w:rsidP="00B705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B093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Состав </w:t>
      </w:r>
    </w:p>
    <w:p w14:paraId="2F0502E7" w14:textId="72FE2438" w:rsidR="00B705F6" w:rsidRPr="009B093A" w:rsidRDefault="00B705F6" w:rsidP="00B705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комиссии по соблюдению требований</w:t>
      </w:r>
      <w:r w:rsidR="009B093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служебному поведению муниципальных служащих и урегулированию конфликта интересов</w:t>
      </w:r>
      <w:r w:rsid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</w:t>
      </w:r>
      <w:r w:rsidR="00B40F4E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администрации сельского</w:t>
      </w:r>
      <w:r w:rsid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поселения</w:t>
      </w: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B40F4E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Шалушка </w:t>
      </w:r>
      <w:proofErr w:type="gramStart"/>
      <w:r w:rsidR="00B40F4E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Чегемского</w:t>
      </w: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муниципального</w:t>
      </w:r>
      <w:proofErr w:type="gramEnd"/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района  </w:t>
      </w:r>
      <w:proofErr w:type="spellStart"/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абардино</w:t>
      </w:r>
      <w:proofErr w:type="spellEnd"/>
      <w:r w:rsid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</w:t>
      </w: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r w:rsid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алкарской </w:t>
      </w: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</w:t>
      </w:r>
      <w:r w:rsid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еспублики</w:t>
      </w:r>
    </w:p>
    <w:p w14:paraId="6E4D1881" w14:textId="77777777" w:rsidR="00B705F6" w:rsidRPr="009B093A" w:rsidRDefault="00B705F6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2675CB0" w14:textId="77777777" w:rsidR="00B40F4E" w:rsidRDefault="00B705F6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093A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Председатель комиссии</w:t>
      </w: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</w:p>
    <w:p w14:paraId="2D39731E" w14:textId="458817E8" w:rsidR="00B705F6" w:rsidRPr="009B093A" w:rsidRDefault="009B093A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Керефов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А.А.</w:t>
      </w:r>
      <w:r w:rsidR="00B705F6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B40F4E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 глава</w:t>
      </w:r>
      <w:r w:rsidR="00B705F6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B40F4E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администрации </w:t>
      </w:r>
      <w:proofErr w:type="spellStart"/>
      <w:r w:rsidR="00B40F4E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с.п.</w:t>
      </w:r>
      <w:r w:rsidR="00B705F6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Шалушка</w:t>
      </w:r>
      <w:proofErr w:type="spellEnd"/>
      <w:r w:rsidR="00B705F6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14:paraId="10020FEE" w14:textId="77777777" w:rsidR="00B705F6" w:rsidRPr="009B093A" w:rsidRDefault="00B705F6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9B093A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Заместитель председателя:  </w:t>
      </w:r>
    </w:p>
    <w:p w14:paraId="3A29E29F" w14:textId="1109F321" w:rsidR="00B705F6" w:rsidRPr="009B093A" w:rsidRDefault="00B705F6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proofErr w:type="spellStart"/>
      <w:r w:rsidRPr="009B093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Варитлов</w:t>
      </w:r>
      <w:proofErr w:type="spellEnd"/>
      <w:r w:rsidRPr="009B093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К.Т. -заместитель </w:t>
      </w:r>
      <w:r w:rsidR="00B40F4E" w:rsidRPr="009B093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главы администрации</w:t>
      </w:r>
      <w:r w:rsidRPr="009B093A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proofErr w:type="spellStart"/>
      <w:r w:rsidRPr="009B093A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с.п.Шалушка</w:t>
      </w:r>
      <w:proofErr w:type="spellEnd"/>
    </w:p>
    <w:p w14:paraId="73E7BA56" w14:textId="77777777" w:rsidR="00B705F6" w:rsidRPr="009B093A" w:rsidRDefault="00B705F6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9B093A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Секретарь: </w:t>
      </w:r>
    </w:p>
    <w:p w14:paraId="2463C038" w14:textId="45C0F648" w:rsidR="00B705F6" w:rsidRPr="009B093A" w:rsidRDefault="00B40F4E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spellStart"/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Тлупов</w:t>
      </w:r>
      <w:proofErr w:type="spellEnd"/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А.А. – зам. главы администрации </w:t>
      </w:r>
      <w:proofErr w:type="spellStart"/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с.п.Шалушка</w:t>
      </w:r>
      <w:proofErr w:type="spellEnd"/>
    </w:p>
    <w:p w14:paraId="21D1DD97" w14:textId="77777777" w:rsidR="00B705F6" w:rsidRPr="009B093A" w:rsidRDefault="00B705F6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14:paraId="0B2EBB02" w14:textId="77777777" w:rsidR="00B705F6" w:rsidRPr="009B093A" w:rsidRDefault="00B705F6" w:rsidP="00B705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9B093A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Член комиссии:</w:t>
      </w:r>
    </w:p>
    <w:p w14:paraId="27ECA251" w14:textId="35D436AA" w:rsidR="00B705F6" w:rsidRDefault="00B40F4E" w:rsidP="00B40F4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Шогенова Ж.Л.</w:t>
      </w:r>
      <w:r w:rsidR="00B705F6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начальник отдела </w:t>
      </w:r>
      <w:r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бухгалтерского учета</w:t>
      </w:r>
      <w:r w:rsidR="00B705F6" w:rsidRPr="00B40F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отчетности</w:t>
      </w:r>
    </w:p>
    <w:p w14:paraId="3C1BC68E" w14:textId="42C0A050" w:rsidR="00B705F6" w:rsidRPr="009B093A" w:rsidRDefault="00B40F4E" w:rsidP="00B705F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Карданов А.М.</w:t>
      </w:r>
      <w:r w:rsidR="00B705F6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депутат </w:t>
      </w:r>
      <w:r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Совета местного самоуправления</w:t>
      </w:r>
      <w:r w:rsidR="00B705F6" w:rsidRPr="009B09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14:paraId="4D6AF7D6" w14:textId="77777777" w:rsidR="00F12C76" w:rsidRPr="009B093A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2C76" w:rsidRPr="009B093A" w:rsidSect="008F2427">
      <w:pgSz w:w="11906" w:h="16838"/>
      <w:pgMar w:top="567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6F8"/>
    <w:multiLevelType w:val="multilevel"/>
    <w:tmpl w:val="A62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31CF"/>
    <w:multiLevelType w:val="multilevel"/>
    <w:tmpl w:val="06A8A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72E40"/>
    <w:multiLevelType w:val="multilevel"/>
    <w:tmpl w:val="F228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83507"/>
    <w:multiLevelType w:val="multilevel"/>
    <w:tmpl w:val="F3B068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B7523"/>
    <w:multiLevelType w:val="multilevel"/>
    <w:tmpl w:val="338A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44FD1"/>
    <w:multiLevelType w:val="multilevel"/>
    <w:tmpl w:val="7F3E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C1613"/>
    <w:multiLevelType w:val="multilevel"/>
    <w:tmpl w:val="14A2D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D23C1"/>
    <w:multiLevelType w:val="multilevel"/>
    <w:tmpl w:val="B7F02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B1FC4"/>
    <w:multiLevelType w:val="multilevel"/>
    <w:tmpl w:val="D7DC90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B118C"/>
    <w:multiLevelType w:val="multilevel"/>
    <w:tmpl w:val="9924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9197A"/>
    <w:multiLevelType w:val="multilevel"/>
    <w:tmpl w:val="14D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643028">
    <w:abstractNumId w:val="5"/>
  </w:num>
  <w:num w:numId="2" w16cid:durableId="334845355">
    <w:abstractNumId w:val="4"/>
  </w:num>
  <w:num w:numId="3" w16cid:durableId="1524203305">
    <w:abstractNumId w:val="7"/>
  </w:num>
  <w:num w:numId="4" w16cid:durableId="1937471047">
    <w:abstractNumId w:val="9"/>
  </w:num>
  <w:num w:numId="5" w16cid:durableId="201868926">
    <w:abstractNumId w:val="6"/>
  </w:num>
  <w:num w:numId="6" w16cid:durableId="1622566995">
    <w:abstractNumId w:val="0"/>
  </w:num>
  <w:num w:numId="7" w16cid:durableId="932590288">
    <w:abstractNumId w:val="10"/>
  </w:num>
  <w:num w:numId="8" w16cid:durableId="1374572645">
    <w:abstractNumId w:val="1"/>
  </w:num>
  <w:num w:numId="9" w16cid:durableId="856818824">
    <w:abstractNumId w:val="3"/>
  </w:num>
  <w:num w:numId="10" w16cid:durableId="1354956851">
    <w:abstractNumId w:val="8"/>
  </w:num>
  <w:num w:numId="11" w16cid:durableId="146481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6"/>
    <w:rsid w:val="00000A45"/>
    <w:rsid w:val="00047B02"/>
    <w:rsid w:val="00287519"/>
    <w:rsid w:val="00593656"/>
    <w:rsid w:val="005F478D"/>
    <w:rsid w:val="006C0B77"/>
    <w:rsid w:val="007F3B78"/>
    <w:rsid w:val="008242FF"/>
    <w:rsid w:val="008470BB"/>
    <w:rsid w:val="00870751"/>
    <w:rsid w:val="008F2427"/>
    <w:rsid w:val="00922C48"/>
    <w:rsid w:val="009B093A"/>
    <w:rsid w:val="00B40F4E"/>
    <w:rsid w:val="00B705F6"/>
    <w:rsid w:val="00B711AF"/>
    <w:rsid w:val="00B915B7"/>
    <w:rsid w:val="00D163D5"/>
    <w:rsid w:val="00DB2FFB"/>
    <w:rsid w:val="00EA59DF"/>
    <w:rsid w:val="00EE4070"/>
    <w:rsid w:val="00F12C76"/>
    <w:rsid w:val="00F26651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9B3B"/>
  <w15:chartTrackingRefBased/>
  <w15:docId w15:val="{456D8285-054A-4F42-AA63-34A6083A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F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3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788DAC3CDD88D53F4ADDC5963CA55B7B282863F5488ADA7FDFE296E9B33034E717FB845CF41257FUFCAI" TargetMode="External"/><Relationship Id="rId18" Type="http://schemas.openxmlformats.org/officeDocument/2006/relationships/hyperlink" Target="consultantplus://offline/ref=6788DAC3CDD88D53F4ADDC5963CA55B7B282823E588FADA7FDFE296E9B33034E717FB846UCC7I" TargetMode="External"/><Relationship Id="rId26" Type="http://schemas.openxmlformats.org/officeDocument/2006/relationships/hyperlink" Target="consultantplus://offline/ref=6788DAC3CDD88D53F4ADDC5963CA55B7B282823E588FADA7FDFE296E9B33034E717FB846UCC7I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6788DAC3CDD88D53F4ADDC5963CA55B7B282863F5488ADA7FDFE296E9B33034E717FB845CF41257FUFCAI" TargetMode="External"/><Relationship Id="rId34" Type="http://schemas.openxmlformats.org/officeDocument/2006/relationships/hyperlink" Target="consultantplus://offline/ref=1EC19AD19781DEAF4C0C397B60AC2D7C805173ED28ABD7A20DDD085C8F1506AD56971B211250F0AE9FE42D40bD70M" TargetMode="External"/><Relationship Id="rId7" Type="http://schemas.openxmlformats.org/officeDocument/2006/relationships/hyperlink" Target="consultantplus://offline/ref=6788DAC3CDD88D53F4ADDC5963CA55B7B282823E588FADA7FDFE296E9B33034E717FB845CF412575UFC9I" TargetMode="External"/><Relationship Id="rId12" Type="http://schemas.openxmlformats.org/officeDocument/2006/relationships/hyperlink" Target="consultantplus://offline/ref=EB73AAD39D359DECB1E7E3EB6D54547D05575672E27CC654156C503998C07D1B5B74CC0852FD2391ACEFCFl3h1I" TargetMode="External"/><Relationship Id="rId17" Type="http://schemas.openxmlformats.org/officeDocument/2006/relationships/hyperlink" Target="consultantplus://offline/ref=6788DAC3CDD88D53F4ADDC5963CA55B7B282873D5985ADA7FDFE296E9B33034E717FB845C840U2C6I" TargetMode="External"/><Relationship Id="rId25" Type="http://schemas.openxmlformats.org/officeDocument/2006/relationships/hyperlink" Target="consultantplus://offline/ref=6788DAC3CDD88D53F4ADDC5963CA55B7B282823E5E89ADA7FDFE296E9B33034E717FB845CF41257EUFC5I" TargetMode="External"/><Relationship Id="rId33" Type="http://schemas.openxmlformats.org/officeDocument/2006/relationships/hyperlink" Target="consultantplus://offline/ref=1EC19AD19781DEAF4C0C397B60AC2D7C805173ED28ABD7A20DDD085C8F1506AD56971B211250F0AE9FE42D4FbD76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88DAC3CDD88D53F4ADDC5963CA55B7B282823E588FADA7FDFE296E9B33034E717FB847UCCCI" TargetMode="External"/><Relationship Id="rId20" Type="http://schemas.openxmlformats.org/officeDocument/2006/relationships/hyperlink" Target="consultantplus://offline/ref=6788DAC3CDD88D53F4ADDC5963CA55B7B282863F5488ADA7FDFE296E9B33034E717FB845CF41257FUFCAI" TargetMode="External"/><Relationship Id="rId29" Type="http://schemas.openxmlformats.org/officeDocument/2006/relationships/hyperlink" Target="consultantplus://offline/ref=1EC19AD19781DEAF4C0C397B60AC2D7C805173ED28ABD7A20DDD085C8F1506AD56971B211250F0AE9FE42D4EbD72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88DAC3CDD88D53F4ADDC5963CA55B7B282823E588FADA7FDFE296E9B33034E717FB845CF412575UFC9I" TargetMode="External"/><Relationship Id="rId11" Type="http://schemas.openxmlformats.org/officeDocument/2006/relationships/hyperlink" Target="consultantplus://offline/ref=6788DAC3CDD88D53F4ADDC5963CA55B7B28D80335F88ADA7FDFE296E9B33034E717FB845CF412475UFCBI" TargetMode="External"/><Relationship Id="rId24" Type="http://schemas.openxmlformats.org/officeDocument/2006/relationships/hyperlink" Target="consultantplus://offline/ref=6788DAC3CDD88D53F4ADDC5963CA55B7B282823E5E89ADA7FDFE296E9B33034E717FB845CF41257EUFC5I" TargetMode="External"/><Relationship Id="rId32" Type="http://schemas.openxmlformats.org/officeDocument/2006/relationships/hyperlink" Target="consultantplus://offline/ref=1EC19AD19781DEAF4C0C397B60AC2D7C805173ED28ABD7A20DDD085C8F1506AD56971B211250F0AE9FE42D40bD75M" TargetMode="External"/><Relationship Id="rId37" Type="http://schemas.openxmlformats.org/officeDocument/2006/relationships/hyperlink" Target="consultantplus://offline/ref=1EC19AD19781DEAF4C0C397B60AC2D7C805173ED28ABD7A20DDD085C8F1506AD56971B211250F0AE9FE42C46bD77M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788DAC3CDD88D53F4ADDC5963CA55B7B282823E5E89ADA7FDFE296E9B33034E717FB845CF41257EUFC5I" TargetMode="External"/><Relationship Id="rId23" Type="http://schemas.openxmlformats.org/officeDocument/2006/relationships/hyperlink" Target="consultantplus://offline/ref=6788DAC3CDD88D53F4ADDC5963CA55B7B282823E598EADA7FDFE296E9BU3C3I" TargetMode="External"/><Relationship Id="rId28" Type="http://schemas.openxmlformats.org/officeDocument/2006/relationships/hyperlink" Target="consultantplus://offline/ref=1EC19AD19781DEAF4C0C397B60AC2D7C805173ED28ABD7A20DDD085C8F1506AD56971B211250F0AE9FE42D40bD76M" TargetMode="External"/><Relationship Id="rId36" Type="http://schemas.openxmlformats.org/officeDocument/2006/relationships/hyperlink" Target="consultantplus://offline/ref=1EC19AD19781DEAF4C0C397B60AC2D7C805173ED28ABD7A20DDD085C8F1506AD56971B211250F0AE9FE42D40bD71M" TargetMode="External"/><Relationship Id="rId10" Type="http://schemas.openxmlformats.org/officeDocument/2006/relationships/hyperlink" Target="consultantplus://offline/ref=6788DAC3CDD88D53F4ADDC5963CA55B7B282823E588FADA7FDFE296E9BU3C3I" TargetMode="External"/><Relationship Id="rId19" Type="http://schemas.openxmlformats.org/officeDocument/2006/relationships/hyperlink" Target="consultantplus://offline/ref=6788DAC3CDD88D53F4ADDC5963CA55B7B282823E588FADA7FDFE296E9B33034E717FB846UCC7I" TargetMode="External"/><Relationship Id="rId31" Type="http://schemas.openxmlformats.org/officeDocument/2006/relationships/hyperlink" Target="consultantplus://offline/ref=1EC19AD19781DEAF4C0C397B60AC2D7C805173ED28ABD7A20DDD085C8F1506AD56971B211250F0AE9FE42D4EbD7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C57D58DC813ED0C9A05BFC06349FE8FDCC9C63B403C2EDFC5D8F82D7DCEE3546803FC608DB24B25F5909A4X6GFI" TargetMode="External"/><Relationship Id="rId14" Type="http://schemas.openxmlformats.org/officeDocument/2006/relationships/hyperlink" Target="consultantplus://offline/ref=6788DAC3CDD88D53F4ADDC5963CA55B7B282823E598EADA7FDFE296E9BU3C3I" TargetMode="External"/><Relationship Id="rId22" Type="http://schemas.openxmlformats.org/officeDocument/2006/relationships/hyperlink" Target="consultantplus://offline/ref=6788DAC3CDD88D53F4ADDC5963CA55B7B282823E598EADA7FDFE296E9BU3C3I" TargetMode="External"/><Relationship Id="rId27" Type="http://schemas.openxmlformats.org/officeDocument/2006/relationships/hyperlink" Target="consultantplus://offline/ref=1EC19AD19781DEAF4C0C397B60AC2D7C805173ED28ABD7A20DDD085C8F1506AD56971B211250F0AE9FE42D4EbD75M" TargetMode="External"/><Relationship Id="rId30" Type="http://schemas.openxmlformats.org/officeDocument/2006/relationships/hyperlink" Target="consultantplus://offline/ref=1EC19AD19781DEAF4C0C397B60AC2D7C805173ED28ABD7A20DDD085C8F1506AD56971B211250F0AE9FE42D40bD77M" TargetMode="External"/><Relationship Id="rId35" Type="http://schemas.openxmlformats.org/officeDocument/2006/relationships/hyperlink" Target="consultantplus://offline/ref=1EC19AD19781DEAF4C0C397B60AC2D7C805173ED28ABD7A20DDD085C8F1506AD56971B211250F0AE9FE42D4FbD7EM" TargetMode="External"/><Relationship Id="rId8" Type="http://schemas.openxmlformats.org/officeDocument/2006/relationships/hyperlink" Target="consultantplus://offline/ref=6788DAC3CDD88D53F4ADDC5963CA55B7B18D873E56DAFAA5ACAB27U6CB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7147</Words>
  <Characters>40740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2023-10-26T08:32:00Z</cp:lastPrinted>
  <dcterms:created xsi:type="dcterms:W3CDTF">2023-10-31T09:54:00Z</dcterms:created>
  <dcterms:modified xsi:type="dcterms:W3CDTF">2023-10-31T09:54:00Z</dcterms:modified>
</cp:coreProperties>
</file>