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DC15A6" w:rsidRPr="00DC15A6" w14:paraId="0A966AA8" w14:textId="77777777" w:rsidTr="004940FE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19DE4FD5" w14:textId="77777777" w:rsidR="00DC15A6" w:rsidRPr="00DC15A6" w:rsidRDefault="00DC15A6" w:rsidP="00DC15A6">
            <w:pPr>
              <w:spacing w:after="0" w:line="251" w:lineRule="auto"/>
              <w:ind w:left="106" w:right="139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Къэбэрдей-Балъкъэр Республикэм</w:t>
            </w:r>
          </w:p>
          <w:p w14:paraId="00A96FFB" w14:textId="77777777" w:rsidR="00DC15A6" w:rsidRPr="00DC15A6" w:rsidRDefault="00DC15A6" w:rsidP="00DC15A6">
            <w:pPr>
              <w:spacing w:after="0" w:line="251" w:lineRule="auto"/>
              <w:ind w:left="-60" w:right="139" w:firstLin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Шэджэм районным и Щхьэлыкъуэ</w:t>
            </w:r>
          </w:p>
          <w:p w14:paraId="7F399C3D" w14:textId="77777777" w:rsidR="00DC15A6" w:rsidRPr="00DC15A6" w:rsidRDefault="00DC15A6" w:rsidP="00DC15A6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къуажэм и администрацэ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02BC8DF" w14:textId="77777777" w:rsidR="00DC15A6" w:rsidRPr="00DC15A6" w:rsidRDefault="00DC15A6" w:rsidP="00DC15A6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A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612A47B" wp14:editId="443D0C7A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0AC5EA02" w14:textId="77777777" w:rsidR="00DC15A6" w:rsidRPr="00DC15A6" w:rsidRDefault="00DC15A6" w:rsidP="00DC15A6">
            <w:pPr>
              <w:spacing w:after="0" w:line="251" w:lineRule="auto"/>
              <w:ind w:left="106" w:right="139" w:hanging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Къабарты-Малкъар Республиканы</w:t>
            </w:r>
          </w:p>
          <w:p w14:paraId="65AEFDC8" w14:textId="77777777" w:rsidR="00DC15A6" w:rsidRPr="00DC15A6" w:rsidRDefault="00DC15A6" w:rsidP="00DC15A6">
            <w:pPr>
              <w:spacing w:after="0" w:line="251" w:lineRule="auto"/>
              <w:ind w:left="106" w:right="139" w:firstLine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Чегем районуну Шалушка элини</w:t>
            </w:r>
          </w:p>
          <w:p w14:paraId="054ABE32" w14:textId="77777777" w:rsidR="00DC15A6" w:rsidRPr="00DC15A6" w:rsidRDefault="00DC15A6" w:rsidP="00DC15A6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администрациясы</w:t>
            </w:r>
          </w:p>
          <w:p w14:paraId="1F6F4428" w14:textId="77777777" w:rsidR="00DC15A6" w:rsidRPr="00DC15A6" w:rsidRDefault="00DC15A6" w:rsidP="00DC15A6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866461" w14:textId="77777777" w:rsidR="00DC15A6" w:rsidRPr="00DC15A6" w:rsidRDefault="00DC15A6" w:rsidP="00DC15A6">
      <w:pPr>
        <w:spacing w:after="0" w:line="251" w:lineRule="auto"/>
        <w:ind w:left="142" w:right="139" w:firstLine="5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Д М И Н И С Т Р А Ц И Я    с.п. Ш А Л У Ш К А</w:t>
      </w:r>
    </w:p>
    <w:p w14:paraId="09C5C3AB" w14:textId="77777777" w:rsidR="00DC15A6" w:rsidRPr="00DC15A6" w:rsidRDefault="00DC15A6" w:rsidP="00DC15A6">
      <w:pPr>
        <w:spacing w:after="0" w:line="251" w:lineRule="auto"/>
        <w:ind w:left="106" w:right="139" w:firstLine="5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1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Чегемского муниципального района КБР  </w:t>
      </w:r>
    </w:p>
    <w:p w14:paraId="02F03637" w14:textId="77777777" w:rsidR="00DC15A6" w:rsidRPr="00DC15A6" w:rsidRDefault="00DC15A6" w:rsidP="00DC15A6">
      <w:pPr>
        <w:spacing w:after="0" w:line="251" w:lineRule="auto"/>
        <w:ind w:left="106" w:right="139" w:firstLine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C8D35" w14:textId="77777777" w:rsidR="00DC15A6" w:rsidRPr="00DC15A6" w:rsidRDefault="00DC15A6" w:rsidP="00DC15A6">
      <w:pPr>
        <w:spacing w:after="0" w:line="251" w:lineRule="auto"/>
        <w:ind w:left="106" w:right="139" w:hanging="390"/>
        <w:rPr>
          <w:rFonts w:ascii="Times New Roman" w:eastAsia="Times New Roman" w:hAnsi="Times New Roman" w:cs="Times New Roman"/>
          <w:color w:val="000000"/>
          <w:lang w:eastAsia="ru-RU"/>
        </w:rPr>
      </w:pPr>
      <w:r w:rsidRPr="00DC15A6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Адрес: </w:t>
      </w:r>
      <w:proofErr w:type="gramStart"/>
      <w:r w:rsidRPr="00DC15A6">
        <w:rPr>
          <w:rFonts w:ascii="Times New Roman" w:eastAsia="Times New Roman" w:hAnsi="Times New Roman" w:cs="Times New Roman"/>
          <w:color w:val="000000"/>
          <w:lang w:eastAsia="ru-RU"/>
        </w:rPr>
        <w:t>КБР,с.п.Шалушка</w:t>
      </w:r>
      <w:proofErr w:type="gramEnd"/>
      <w:r w:rsidRPr="00DC15A6">
        <w:rPr>
          <w:rFonts w:ascii="Times New Roman" w:eastAsia="Times New Roman" w:hAnsi="Times New Roman" w:cs="Times New Roman"/>
          <w:color w:val="000000"/>
          <w:lang w:eastAsia="ru-RU"/>
        </w:rPr>
        <w:t>,ул.Ленина,60«а»         тел. 7-31-75, 73-4-36               а</w:t>
      </w:r>
      <w:r w:rsidRPr="00DC15A6">
        <w:rPr>
          <w:rFonts w:ascii="Times New Roman" w:eastAsia="Times New Roman" w:hAnsi="Times New Roman" w:cs="Times New Roman"/>
          <w:color w:val="000000"/>
          <w:lang w:val="en-US" w:eastAsia="ru-RU"/>
        </w:rPr>
        <w:t>dm</w:t>
      </w:r>
      <w:r w:rsidRPr="00DC15A6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DC15A6">
        <w:rPr>
          <w:rFonts w:ascii="Times New Roman" w:eastAsia="Times New Roman" w:hAnsi="Times New Roman" w:cs="Times New Roman"/>
          <w:color w:val="000000"/>
          <w:lang w:val="en-US" w:eastAsia="ru-RU"/>
        </w:rPr>
        <w:t>shalushka</w:t>
      </w:r>
      <w:r w:rsidRPr="00DC15A6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 w:rsidRPr="00DC15A6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DC15A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DC15A6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DC15A6" w:rsidRPr="00DC15A6" w14:paraId="4D753F05" w14:textId="77777777" w:rsidTr="004940FE">
        <w:trPr>
          <w:trHeight w:val="42"/>
        </w:trPr>
        <w:tc>
          <w:tcPr>
            <w:tcW w:w="9911" w:type="dxa"/>
          </w:tcPr>
          <w:p w14:paraId="7DA2110E" w14:textId="77777777" w:rsidR="00DC15A6" w:rsidRPr="00DC15A6" w:rsidRDefault="00DC15A6" w:rsidP="00DC15A6">
            <w:pPr>
              <w:spacing w:after="0" w:line="251" w:lineRule="auto"/>
              <w:ind w:left="106" w:right="139" w:firstLine="5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FF8340" w14:textId="77777777" w:rsidR="00DC15A6" w:rsidRPr="00DC15A6" w:rsidRDefault="00DC15A6" w:rsidP="00DC15A6">
      <w:pPr>
        <w:spacing w:after="0" w:line="240" w:lineRule="auto"/>
        <w:rPr>
          <w:rFonts w:ascii="Times New Roman" w:hAnsi="Times New Roman"/>
          <w:color w:val="3C3C3C"/>
          <w:kern w:val="2"/>
          <w:sz w:val="24"/>
          <w:szCs w:val="24"/>
          <w14:ligatures w14:val="standardContextual"/>
        </w:rPr>
      </w:pPr>
      <w:r w:rsidRPr="00DC15A6">
        <w:rPr>
          <w:rFonts w:ascii="Times New Roman" w:hAnsi="Times New Roman"/>
          <w:color w:val="3C3C3C"/>
          <w:kern w:val="2"/>
          <w:sz w:val="24"/>
          <w:szCs w:val="24"/>
          <w14:ligatures w14:val="standardContextual"/>
        </w:rPr>
        <w:t xml:space="preserve">11.03.2024г. </w:t>
      </w:r>
    </w:p>
    <w:p w14:paraId="565AFF52" w14:textId="77777777" w:rsidR="00DC15A6" w:rsidRPr="00DC15A6" w:rsidRDefault="00DC15A6" w:rsidP="00DC1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C01DB28" w14:textId="77777777" w:rsidR="00DC15A6" w:rsidRPr="00DC15A6" w:rsidRDefault="00DC15A6" w:rsidP="00DC15A6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C1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</w:p>
    <w:p w14:paraId="6E417CB9" w14:textId="77777777" w:rsidR="00DC15A6" w:rsidRPr="00DC15A6" w:rsidRDefault="00DC15A6" w:rsidP="00DC15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15A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ПОСТАНОВЛЕНЭ №</w:t>
      </w:r>
    </w:p>
    <w:p w14:paraId="615AB453" w14:textId="77777777" w:rsidR="00DC15A6" w:rsidRPr="00DC15A6" w:rsidRDefault="00DC15A6" w:rsidP="00DC15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15A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БЕГИМ №  </w:t>
      </w:r>
    </w:p>
    <w:p w14:paraId="6FC4BC60" w14:textId="77777777" w:rsidR="00DC15A6" w:rsidRPr="00DC15A6" w:rsidRDefault="00DC15A6" w:rsidP="00DC15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15A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ПОСТАНОВЛЕНИЕ № 4</w:t>
      </w:r>
      <w:r w:rsidR="00B169A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697BA21D" w14:textId="77777777" w:rsidR="00DC15A6" w:rsidRDefault="00DC15A6" w:rsidP="00DC1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7071A76" w14:textId="77777777" w:rsidR="00DC15A6" w:rsidRPr="00DC15A6" w:rsidRDefault="00DC15A6" w:rsidP="00DC1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Плана действий по предупреждению и ликвидации чрезвычайных ситуаций в сельском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поселении</w:t>
      </w:r>
      <w:r w:rsidRPr="00DC1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Кабардино-Балкарской Республики на 2024 год</w:t>
      </w:r>
      <w:r w:rsidRPr="00DC1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768EF83B" w14:textId="77777777" w:rsidR="00DC15A6" w:rsidRPr="00DC15A6" w:rsidRDefault="00DC15A6" w:rsidP="00DC1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D5E7B1" w14:textId="77777777" w:rsidR="00DC15A6" w:rsidRPr="00DC15A6" w:rsidRDefault="00DC15A6" w:rsidP="00DC1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7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исполнение требований Федерального закона от 21 декабря 1994 года №68- 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защите населения и территории от чрезвычайных ситуации природного и техногенного характера</w:t>
      </w:r>
      <w:r w:rsidRPr="00DC1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администрация сельского поселения Шалушка Чегемского муниципального района</w:t>
      </w:r>
    </w:p>
    <w:p w14:paraId="5A265FAB" w14:textId="77777777" w:rsidR="00DC15A6" w:rsidRPr="00577800" w:rsidRDefault="00DC15A6" w:rsidP="00DC1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0D311251" w14:textId="77777777" w:rsidR="00DC15A6" w:rsidRPr="00AC44A9" w:rsidRDefault="00DC15A6" w:rsidP="00DC1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14:paraId="2E98762F" w14:textId="77777777" w:rsidR="00DC15A6" w:rsidRPr="00DC15A6" w:rsidRDefault="00DC15A6" w:rsidP="00DC15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5A6">
        <w:rPr>
          <w:rFonts w:ascii="Times New Roman" w:hAnsi="Times New Roman" w:cs="Times New Roman"/>
          <w:sz w:val="28"/>
          <w:szCs w:val="28"/>
        </w:rPr>
        <w:t>Утвердить План действий по предупреждению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5A6">
        <w:rPr>
          <w:rFonts w:ascii="Times New Roman" w:hAnsi="Times New Roman" w:cs="Times New Roman"/>
          <w:sz w:val="28"/>
          <w:szCs w:val="28"/>
        </w:rPr>
        <w:t>чрезвычайных ситуаций в сельском поселении Шалушка Чегемского муниципального района Кабардино-Балкарской Республики на 2024 год.</w:t>
      </w:r>
    </w:p>
    <w:p w14:paraId="29FAAADD" w14:textId="77777777" w:rsidR="00DC15A6" w:rsidRPr="00DC15A6" w:rsidRDefault="00DC15A6" w:rsidP="00DC15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5A6">
        <w:rPr>
          <w:rFonts w:ascii="Times New Roman" w:hAnsi="Times New Roman" w:cs="Times New Roman"/>
          <w:sz w:val="28"/>
          <w:szCs w:val="28"/>
        </w:rPr>
        <w:t>Представить План действий по предупреждению и ликвидации чрезвычайных ситуаций в сельском поселении Шалушка Чегемского муниципального района Кабардино-Балкарской Республики на 2024 год на согласование в отдел ГО и ЧС местной администрации Чегемского муниципального района.</w:t>
      </w:r>
    </w:p>
    <w:p w14:paraId="1079A632" w14:textId="77777777" w:rsidR="00DC15A6" w:rsidRPr="00DC15A6" w:rsidRDefault="00DC15A6" w:rsidP="00DC15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5A6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сельского поселения Шалушка в информационно-телекоммуникационной сети "Интернет".</w:t>
      </w:r>
    </w:p>
    <w:p w14:paraId="25E991B3" w14:textId="77777777" w:rsidR="00DC15A6" w:rsidRPr="00DC15A6" w:rsidRDefault="00DC15A6" w:rsidP="00DC15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5A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опубликования.</w:t>
      </w:r>
    </w:p>
    <w:p w14:paraId="0C874916" w14:textId="77777777" w:rsidR="00DC15A6" w:rsidRPr="00DC15A6" w:rsidRDefault="00DC15A6" w:rsidP="00DC15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5A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сельского поселения Шалушка Тлупова Алика Анурбиевича.</w:t>
      </w:r>
    </w:p>
    <w:p w14:paraId="3D0B884A" w14:textId="77777777" w:rsidR="00DC15A6" w:rsidRDefault="00DC15A6" w:rsidP="00DC15A6">
      <w:pPr>
        <w:spacing w:after="0"/>
        <w:ind w:firstLine="709"/>
        <w:jc w:val="both"/>
      </w:pPr>
    </w:p>
    <w:p w14:paraId="7E785AAB" w14:textId="77777777" w:rsidR="00DC15A6" w:rsidRDefault="00DC15A6" w:rsidP="00DC15A6">
      <w:pPr>
        <w:spacing w:after="0"/>
        <w:ind w:firstLine="709"/>
        <w:jc w:val="both"/>
      </w:pPr>
    </w:p>
    <w:p w14:paraId="6A3B3F84" w14:textId="77777777" w:rsidR="00DC15A6" w:rsidRPr="00DC15A6" w:rsidRDefault="00DC15A6" w:rsidP="00DC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5A6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DC15A6">
        <w:rPr>
          <w:rFonts w:ascii="Times New Roman" w:hAnsi="Times New Roman" w:cs="Times New Roman"/>
          <w:sz w:val="28"/>
          <w:szCs w:val="28"/>
        </w:rPr>
        <w:t>о.главы</w:t>
      </w:r>
      <w:proofErr w:type="gramEnd"/>
      <w:r w:rsidRPr="00DC15A6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</w:p>
    <w:p w14:paraId="7E008C48" w14:textId="078F747C" w:rsidR="00F12C76" w:rsidRDefault="00DC15A6" w:rsidP="00DC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5A6">
        <w:rPr>
          <w:rFonts w:ascii="Times New Roman" w:hAnsi="Times New Roman" w:cs="Times New Roman"/>
          <w:sz w:val="28"/>
          <w:szCs w:val="28"/>
        </w:rPr>
        <w:t>с.п.Шалушка                                                                                                 К.Т.Варитлов</w:t>
      </w:r>
    </w:p>
    <w:p w14:paraId="2574773D" w14:textId="000F2FDD" w:rsidR="00B81C66" w:rsidRDefault="00B81C66" w:rsidP="00DC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ABD673" w14:textId="184ED738" w:rsidR="00B81C66" w:rsidRDefault="00B81C66" w:rsidP="00DC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23AB0F" w14:textId="22CB7888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Согласовано»   </w:t>
      </w:r>
      <w:proofErr w:type="gramEnd"/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14:paraId="5C6653DC" w14:textId="4A1182EB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Зав. отделом ГО и ЧС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И.</w:t>
      </w:r>
      <w:proofErr w:type="gramStart"/>
      <w:r w:rsidRPr="00B81C66">
        <w:rPr>
          <w:rFonts w:ascii="Times New Roman" w:hAnsi="Times New Roman" w:cs="Times New Roman"/>
          <w:b/>
          <w:bCs/>
          <w:sz w:val="28"/>
          <w:szCs w:val="28"/>
        </w:rPr>
        <w:t>о.главы</w:t>
      </w:r>
      <w:proofErr w:type="gramEnd"/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</w:p>
    <w:p w14:paraId="5CAC1109" w14:textId="7252F6F3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Чегемского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с.п. Шалушка</w:t>
      </w:r>
    </w:p>
    <w:p w14:paraId="5016789C" w14:textId="5CCF7C9B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____________ К.Т.Варитлов </w:t>
      </w:r>
    </w:p>
    <w:p w14:paraId="091DD98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______________ З. А. Гонов                               </w:t>
      </w:r>
    </w:p>
    <w:p w14:paraId="592FF11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16E74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7233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EF55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269D7D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74958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9A5DED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1211CE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41FB55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81C66">
        <w:rPr>
          <w:rFonts w:ascii="Times New Roman" w:hAnsi="Times New Roman" w:cs="Times New Roman"/>
          <w:b/>
          <w:bCs/>
          <w:sz w:val="40"/>
          <w:szCs w:val="40"/>
        </w:rPr>
        <w:t>П Л А Н</w:t>
      </w:r>
    </w:p>
    <w:p w14:paraId="7053AA24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54B3251B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ДЕЙСТВИЙ ПО ПРЕДУПРЕЖДЕНИЮ И ЛИКВИДАЦИИ</w:t>
      </w:r>
    </w:p>
    <w:p w14:paraId="77A36ABA" w14:textId="77777777" w:rsidR="00B81C66" w:rsidRPr="00B81C66" w:rsidRDefault="00B81C66" w:rsidP="00B81C66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ЧРЕЗВЫЧАЙНЫХ СИТУАЦИЙ МУНИЦИПАЛЬНОГО</w:t>
      </w:r>
    </w:p>
    <w:p w14:paraId="53424D51" w14:textId="77777777" w:rsidR="00B81C66" w:rsidRPr="00B81C66" w:rsidRDefault="00B81C66" w:rsidP="00B81C66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  СЕЛЬСКОГО ПОСЕЛЕНИЯ ШАЛУШКА ЧЕГЕМСКОГО МУНИЦИПАЛЬНОГО РАЙОНА </w:t>
      </w:r>
    </w:p>
    <w:p w14:paraId="319CFE0F" w14:textId="77777777" w:rsidR="00B81C66" w:rsidRPr="00B81C66" w:rsidRDefault="00B81C66" w:rsidP="00B81C66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КАБАРДИНО-БАЛКАРСКОЙ РЕСПУБЛИКИ</w:t>
      </w:r>
    </w:p>
    <w:p w14:paraId="6ECB52EC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920E6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6FAFC017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91676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8F7A1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4CB527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CE745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52A31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46C57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12AE4A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B525F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7E9A2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ED663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77634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27D0FD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8956F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DA58DC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8FD7ED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5B5711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81B50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ACBAE2" w14:textId="77777777" w:rsidR="00B81C66" w:rsidRPr="00B81C66" w:rsidRDefault="00B81C66" w:rsidP="00B81C66">
      <w:pPr>
        <w:spacing w:after="0"/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2024 г.</w:t>
      </w:r>
    </w:p>
    <w:p w14:paraId="418A3C61" w14:textId="77777777" w:rsidR="00B81C66" w:rsidRPr="00B81C66" w:rsidRDefault="00B81C66" w:rsidP="00B8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931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81C66" w:rsidRPr="00B81C66" w14:paraId="64E25DA9" w14:textId="77777777" w:rsidTr="00CC332F">
        <w:tc>
          <w:tcPr>
            <w:tcW w:w="10060" w:type="dxa"/>
          </w:tcPr>
          <w:p w14:paraId="6F3B2BA1" w14:textId="77777777" w:rsidR="00B81C66" w:rsidRPr="00B81C66" w:rsidRDefault="00B81C66" w:rsidP="00B81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 Краткая географическая и социально – экономическая</w:t>
            </w:r>
          </w:p>
          <w:p w14:paraId="4C05A9E3" w14:textId="77777777" w:rsidR="00B81C66" w:rsidRPr="00B81C66" w:rsidRDefault="00B81C66" w:rsidP="00B81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сельского поселения Шалушка и оценка возможной</w:t>
            </w:r>
          </w:p>
          <w:p w14:paraId="1053409C" w14:textId="12EF3DC5" w:rsidR="00B81C66" w:rsidRPr="00B81C66" w:rsidRDefault="00B81C66" w:rsidP="00B81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обстановки </w:t>
            </w:r>
            <w:proofErr w:type="gramStart"/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>на  его</w:t>
            </w:r>
            <w:proofErr w:type="gramEnd"/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территории</w:t>
            </w:r>
          </w:p>
        </w:tc>
      </w:tr>
    </w:tbl>
    <w:p w14:paraId="5B30170D" w14:textId="77777777" w:rsidR="00B81C66" w:rsidRPr="00B81C66" w:rsidRDefault="00B81C66" w:rsidP="00B81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134D3" w14:textId="77777777" w:rsidR="00B81C66" w:rsidRPr="00B81C66" w:rsidRDefault="00B81C66" w:rsidP="00B81C66">
      <w:pPr>
        <w:numPr>
          <w:ilvl w:val="1"/>
          <w:numId w:val="3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>Рельеф, климат, растительность, гидрография, общие выводы.</w:t>
      </w:r>
    </w:p>
    <w:p w14:paraId="66845A1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Муниципальное образование «сельское поселение Шалушка» находится в составе Чегемского муниципального района Кабардино–Балкарской Республики. Территория муниципального образования составляет 4647 га.</w:t>
      </w:r>
    </w:p>
    <w:p w14:paraId="7E81239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Рельеф основной части территории поселения - низменная равнина с рядом бугров. </w:t>
      </w:r>
      <w:r w:rsidRPr="00B81C66">
        <w:rPr>
          <w:rFonts w:ascii="Times New Roman" w:hAnsi="Times New Roman" w:cs="Times New Roman"/>
          <w:b/>
          <w:sz w:val="28"/>
          <w:szCs w:val="28"/>
        </w:rPr>
        <w:t>Климат умеренно – континентальный.</w:t>
      </w:r>
      <w:r w:rsidRPr="00B81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F54E" w14:textId="4296AE04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Зима (декабрь – середина марта) </w:t>
      </w:r>
      <w:r w:rsidRPr="00B81C66">
        <w:rPr>
          <w:rFonts w:ascii="Times New Roman" w:hAnsi="Times New Roman" w:cs="Times New Roman"/>
          <w:sz w:val="28"/>
          <w:szCs w:val="28"/>
        </w:rPr>
        <w:t>неустойчивая, с резкими колебаниями температуры воздуха. Морозы - -13С, - 19 С, с частыми оттепелями. В отдельные годы морозы достигают до - 30 С. Осадки выпадают в виде снега (толщина покрова 10 – 15 см.). Снежный покров неустойчив. Преобладают ясные безоблачные дни, возможны редкие туманы.</w:t>
      </w:r>
    </w:p>
    <w:p w14:paraId="795573A5" w14:textId="0CEA4895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Весна (середина марта – май) </w:t>
      </w:r>
      <w:r w:rsidRPr="00B81C66">
        <w:rPr>
          <w:rFonts w:ascii="Times New Roman" w:hAnsi="Times New Roman" w:cs="Times New Roman"/>
          <w:sz w:val="28"/>
          <w:szCs w:val="28"/>
        </w:rPr>
        <w:t>малооблачная, сухая. Дневные температуры воздуха в марте- апреле месяце - +8, +15С, ночью до конца апреля возможны заморозки до -3С, дневные температуры воздуха в мае месяце - +10С, +20С.</w:t>
      </w:r>
    </w:p>
    <w:p w14:paraId="5E4277A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Лето (июнь- сентябрь) </w:t>
      </w:r>
      <w:r w:rsidRPr="00B81C66">
        <w:rPr>
          <w:rFonts w:ascii="Times New Roman" w:hAnsi="Times New Roman" w:cs="Times New Roman"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F42A8A" w14:textId="77777777" w:rsidR="00B81C66" w:rsidRPr="00B81C66" w:rsidRDefault="00B81C66" w:rsidP="00B81C66">
      <w:pPr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низкие уровни воды в межсезонный период.</w:t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1"/>
      </w:tblGrid>
      <w:tr w:rsidR="00B81C66" w:rsidRPr="00B81C66" w14:paraId="2D01DF93" w14:textId="77777777" w:rsidTr="00CC332F">
        <w:trPr>
          <w:trHeight w:val="510"/>
        </w:trPr>
        <w:tc>
          <w:tcPr>
            <w:tcW w:w="10191" w:type="dxa"/>
          </w:tcPr>
          <w:p w14:paraId="5010BBCF" w14:textId="77777777" w:rsidR="00B81C66" w:rsidRPr="00B81C66" w:rsidRDefault="00B81C66" w:rsidP="00B81C66">
            <w:pPr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>1.2. НАСЕЛЕНИЕ И НАСЕЛЕННЫЕ ПУНКТЫ</w:t>
            </w:r>
          </w:p>
        </w:tc>
      </w:tr>
    </w:tbl>
    <w:p w14:paraId="3BEAC90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F7F2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Общее количество населенных пунктов – 1</w:t>
      </w:r>
    </w:p>
    <w:p w14:paraId="6E2D613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Поселковая администрация -1</w:t>
      </w:r>
    </w:p>
    <w:p w14:paraId="5DF8673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Всего на территории села проживает - 13 705 человек.</w:t>
      </w:r>
    </w:p>
    <w:p w14:paraId="1D9C347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1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1"/>
      </w:tblGrid>
      <w:tr w:rsidR="00B81C66" w:rsidRPr="00B81C66" w14:paraId="61B6259B" w14:textId="77777777" w:rsidTr="00CC332F">
        <w:trPr>
          <w:trHeight w:val="825"/>
        </w:trPr>
        <w:tc>
          <w:tcPr>
            <w:tcW w:w="10131" w:type="dxa"/>
          </w:tcPr>
          <w:p w14:paraId="0C94CB3D" w14:textId="77777777" w:rsidR="00B81C66" w:rsidRPr="00B81C66" w:rsidRDefault="00B81C66" w:rsidP="00B81C66">
            <w:pPr>
              <w:spacing w:after="0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5A420" w14:textId="77777777" w:rsidR="00B81C66" w:rsidRPr="00B81C66" w:rsidRDefault="00B81C66" w:rsidP="00B81C66">
            <w:pPr>
              <w:spacing w:after="0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>1.3. ЭКОНОМИЧЕСКАЯ ХАРАКТЕРИСТИКА СЕЛЬСКОГО ПОСЕЛЕНИЯ ШАЛУШКА</w:t>
            </w:r>
          </w:p>
        </w:tc>
      </w:tr>
    </w:tbl>
    <w:p w14:paraId="23CD9E2D" w14:textId="77777777" w:rsidR="00B81C66" w:rsidRPr="00B81C66" w:rsidRDefault="00B81C66" w:rsidP="00B81C66">
      <w:pPr>
        <w:rPr>
          <w:rFonts w:ascii="Times New Roman" w:hAnsi="Times New Roman" w:cs="Times New Roman"/>
          <w:b/>
          <w:sz w:val="28"/>
          <w:szCs w:val="28"/>
        </w:rPr>
      </w:pPr>
    </w:p>
    <w:p w14:paraId="2239E949" w14:textId="77777777" w:rsidR="00B81C66" w:rsidRPr="00B81C66" w:rsidRDefault="00B81C66" w:rsidP="00B81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14:paraId="22B74D32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Крупных и средних мощностей промышленных предприятий на территории сельского поселения не имеется. Основное направление – развитие малого бизнеса. Развитием малого бизнеса заняты 4 предприятия, в основном они специализируются на выпуске стенового блока из местного сырья.</w:t>
      </w:r>
    </w:p>
    <w:p w14:paraId="6D192910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На территории сельского поселения развивают свой бизнес 24 юридических лиц, 347 индивидуальных предпринимателя и 15 малых предприятий. Количество занятых на малых предприятиях составляет 355 человек.</w:t>
      </w:r>
    </w:p>
    <w:p w14:paraId="794949F6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Объем розничной торговли по сельскому поселению Шалушка за 2023 год составил 315 млн. руб., товарооборот общественного питания – 4,5 млн. руб., объем платных </w:t>
      </w:r>
      <w:r w:rsidRPr="00B81C66">
        <w:rPr>
          <w:rFonts w:ascii="Times New Roman" w:hAnsi="Times New Roman" w:cs="Times New Roman"/>
          <w:sz w:val="28"/>
          <w:szCs w:val="28"/>
        </w:rPr>
        <w:lastRenderedPageBreak/>
        <w:t xml:space="preserve">услуг – 655 тыс. рублей. На территории сельского поселения функционируют следующие учреждения социальной сферы:  </w:t>
      </w:r>
    </w:p>
    <w:p w14:paraId="0BA76C04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точки по реализации товаров повседневного спроса – 63;</w:t>
      </w:r>
    </w:p>
    <w:p w14:paraId="30E77C7E" w14:textId="299EB7E8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ВА сельского поселения Шалушка ГБУЗ ЦРБ им.</w:t>
      </w:r>
      <w:r w:rsidR="00BF3137">
        <w:rPr>
          <w:rFonts w:ascii="Times New Roman" w:hAnsi="Times New Roman" w:cs="Times New Roman"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sz w:val="28"/>
          <w:szCs w:val="28"/>
        </w:rPr>
        <w:t>Хацукова А.А. – 1;</w:t>
      </w:r>
    </w:p>
    <w:p w14:paraId="3B9FB99A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ФАП – 1;</w:t>
      </w:r>
    </w:p>
    <w:p w14:paraId="79A01BE3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Отделение почтовой связи- 2;</w:t>
      </w:r>
    </w:p>
    <w:p w14:paraId="0E5AD698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-Библиотеки-3;</w:t>
      </w:r>
    </w:p>
    <w:p w14:paraId="4DE733E6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СДК-1;</w:t>
      </w:r>
    </w:p>
    <w:p w14:paraId="39BEDE9D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Общеобразовательные школы- 2.</w:t>
      </w:r>
    </w:p>
    <w:p w14:paraId="6A6F01A0" w14:textId="77777777" w:rsidR="00B81C66" w:rsidRPr="00B81C66" w:rsidRDefault="00B81C66" w:rsidP="00B8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1"/>
      </w:tblGrid>
      <w:tr w:rsidR="00B81C66" w:rsidRPr="00B81C66" w14:paraId="38F35E67" w14:textId="77777777" w:rsidTr="00CC332F">
        <w:trPr>
          <w:trHeight w:val="495"/>
        </w:trPr>
        <w:tc>
          <w:tcPr>
            <w:tcW w:w="10101" w:type="dxa"/>
          </w:tcPr>
          <w:p w14:paraId="3F9E5A1A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>1.4 ПУТИ СООБЩЕНИЯ И ТРАНСПОРТ</w:t>
            </w:r>
          </w:p>
        </w:tc>
      </w:tr>
    </w:tbl>
    <w:p w14:paraId="6B796FC7" w14:textId="77777777" w:rsidR="00B81C66" w:rsidRPr="00B81C66" w:rsidRDefault="00B81C66" w:rsidP="00B81C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81C66">
        <w:rPr>
          <w:rFonts w:ascii="Times New Roman" w:hAnsi="Times New Roman" w:cs="Times New Roman"/>
          <w:b/>
          <w:sz w:val="28"/>
          <w:szCs w:val="28"/>
        </w:rPr>
        <w:t>Автомобильный транспорт</w:t>
      </w:r>
    </w:p>
    <w:p w14:paraId="2CC227B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Общая протяженность автомобильных дорог на территории </w:t>
      </w:r>
      <w:bookmarkStart w:id="0" w:name="_Hlk158986316"/>
      <w:r w:rsidRPr="00B81C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End w:id="0"/>
      <w:r w:rsidRPr="00B81C66">
        <w:rPr>
          <w:rFonts w:ascii="Times New Roman" w:hAnsi="Times New Roman" w:cs="Times New Roman"/>
          <w:sz w:val="28"/>
          <w:szCs w:val="28"/>
        </w:rPr>
        <w:t xml:space="preserve">Шалушка составляет 120,2 км., в том числе дорог с твердым покрытием - 98,2 км., дорог с гравийным   покрытием- 90,4 км., грунтовых дорог – 20,2 км. Во время весеннего паводка дороги не затопляются. </w:t>
      </w:r>
    </w:p>
    <w:p w14:paraId="2F7B870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На территории сельского поселения Шалушка автомобильные дороги имеют в своем составе 6 мостов (3 из них пешеходные), через реку Сухая Шалушка и 1 мост через реку Большая Шалушка.</w:t>
      </w:r>
    </w:p>
    <w:p w14:paraId="30F7092E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33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9"/>
      </w:tblGrid>
      <w:tr w:rsidR="00B81C66" w:rsidRPr="00B81C66" w14:paraId="1E909E25" w14:textId="77777777" w:rsidTr="00CC332F">
        <w:trPr>
          <w:trHeight w:val="855"/>
        </w:trPr>
        <w:tc>
          <w:tcPr>
            <w:tcW w:w="10339" w:type="dxa"/>
          </w:tcPr>
          <w:p w14:paraId="1027FF0F" w14:textId="77777777" w:rsidR="00B81C66" w:rsidRPr="00B81C66" w:rsidRDefault="00B81C66" w:rsidP="00B81C6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>1.5. ХИМИЧЕСКИЕ И ПОЖАРООПАСНЫЕ ОБЪЕКТЫ ИМЕЮЩИЕ</w:t>
            </w:r>
          </w:p>
          <w:p w14:paraId="697091A7" w14:textId="77777777" w:rsidR="00B81C66" w:rsidRPr="00B81C66" w:rsidRDefault="00B81C66" w:rsidP="00B81C6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АХОВ, ВЗРЫВОПОЖАРООПАСНЫЕ ВЕЩЕСТВА  </w:t>
            </w:r>
          </w:p>
        </w:tc>
      </w:tr>
    </w:tbl>
    <w:p w14:paraId="2D0FA931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562"/>
        <w:gridCol w:w="3402"/>
        <w:gridCol w:w="2127"/>
        <w:gridCol w:w="992"/>
        <w:gridCol w:w="1984"/>
        <w:gridCol w:w="1134"/>
      </w:tblGrid>
      <w:tr w:rsidR="00B81C66" w:rsidRPr="00B81C66" w14:paraId="52F0E1EE" w14:textId="77777777" w:rsidTr="00CC332F">
        <w:tc>
          <w:tcPr>
            <w:tcW w:w="562" w:type="dxa"/>
          </w:tcPr>
          <w:p w14:paraId="4CDA75AC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73E11C27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Наименование, </w:t>
            </w:r>
          </w:p>
          <w:p w14:paraId="1E01E7C0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 объекта</w:t>
            </w:r>
          </w:p>
        </w:tc>
        <w:tc>
          <w:tcPr>
            <w:tcW w:w="2127" w:type="dxa"/>
          </w:tcPr>
          <w:p w14:paraId="4A2473A9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Адрес</w:t>
            </w:r>
          </w:p>
        </w:tc>
        <w:tc>
          <w:tcPr>
            <w:tcW w:w="992" w:type="dxa"/>
          </w:tcPr>
          <w:p w14:paraId="7375FC19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1984" w:type="dxa"/>
          </w:tcPr>
          <w:p w14:paraId="105545E5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опасного</w:t>
            </w:r>
          </w:p>
          <w:p w14:paraId="32670A94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</w:t>
            </w:r>
          </w:p>
        </w:tc>
        <w:tc>
          <w:tcPr>
            <w:tcW w:w="1134" w:type="dxa"/>
          </w:tcPr>
          <w:p w14:paraId="360DA5EF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44A39751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МЗ</w:t>
            </w:r>
          </w:p>
        </w:tc>
      </w:tr>
      <w:tr w:rsidR="00B81C66" w:rsidRPr="00B81C66" w14:paraId="427AE6B4" w14:textId="77777777" w:rsidTr="00CC332F">
        <w:tc>
          <w:tcPr>
            <w:tcW w:w="562" w:type="dxa"/>
          </w:tcPr>
          <w:p w14:paraId="7E1849B0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4CFEA2A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ООО  АЗС</w:t>
            </w:r>
            <w:proofErr w:type="gramEnd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  «Лукойл»</w:t>
            </w:r>
          </w:p>
        </w:tc>
        <w:tc>
          <w:tcPr>
            <w:tcW w:w="2127" w:type="dxa"/>
          </w:tcPr>
          <w:p w14:paraId="3756FF3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  <w:p w14:paraId="1F8A808F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  <w:p w14:paraId="1F72A6A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«Кавказ</w:t>
            </w:r>
          </w:p>
          <w:p w14:paraId="0C70DB38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96B8CD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3C78ED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Бензин, </w:t>
            </w:r>
          </w:p>
          <w:p w14:paraId="57F7D784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5A13BE5D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72C37861" w14:textId="77777777" w:rsidTr="00CC332F">
        <w:tc>
          <w:tcPr>
            <w:tcW w:w="562" w:type="dxa"/>
          </w:tcPr>
          <w:p w14:paraId="7FF156F6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8A217D2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АЗС  «</w:t>
            </w:r>
            <w:proofErr w:type="gramEnd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АХВАЗ»</w:t>
            </w:r>
          </w:p>
        </w:tc>
        <w:tc>
          <w:tcPr>
            <w:tcW w:w="2127" w:type="dxa"/>
          </w:tcPr>
          <w:p w14:paraId="2D78C84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Федеральная  дорога</w:t>
            </w:r>
            <w:proofErr w:type="gramEnd"/>
          </w:p>
          <w:p w14:paraId="0DA72DD9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61969534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E6CEA5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79927936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034114B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0F1870EF" w14:textId="77777777" w:rsidTr="00CC332F">
        <w:tc>
          <w:tcPr>
            <w:tcW w:w="562" w:type="dxa"/>
          </w:tcPr>
          <w:p w14:paraId="4FEE1647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BD9881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АЗС  «</w:t>
            </w:r>
            <w:proofErr w:type="gramEnd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Роснефть»</w:t>
            </w:r>
          </w:p>
        </w:tc>
        <w:tc>
          <w:tcPr>
            <w:tcW w:w="2127" w:type="dxa"/>
          </w:tcPr>
          <w:p w14:paraId="6345F20E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Федеральная  дорога</w:t>
            </w:r>
            <w:proofErr w:type="gramEnd"/>
          </w:p>
          <w:p w14:paraId="0D63E2E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4C05376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2C1335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58E9C473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1B2254B5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5B13EB8D" w14:textId="77777777" w:rsidTr="00CC332F">
        <w:tc>
          <w:tcPr>
            <w:tcW w:w="562" w:type="dxa"/>
          </w:tcPr>
          <w:p w14:paraId="37B137BF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24B479B3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АЗС - СУГ</w:t>
            </w:r>
          </w:p>
        </w:tc>
        <w:tc>
          <w:tcPr>
            <w:tcW w:w="2127" w:type="dxa"/>
          </w:tcPr>
          <w:p w14:paraId="3AAD7D4D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Микр-н</w:t>
            </w:r>
          </w:p>
          <w:p w14:paraId="2CACD26F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ККРС</w:t>
            </w:r>
          </w:p>
        </w:tc>
        <w:tc>
          <w:tcPr>
            <w:tcW w:w="992" w:type="dxa"/>
          </w:tcPr>
          <w:p w14:paraId="7D11AF88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87F1FD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3C5B3ADF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12EE4D30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472F03BD" w14:textId="77777777" w:rsidTr="00CC332F">
        <w:tc>
          <w:tcPr>
            <w:tcW w:w="562" w:type="dxa"/>
          </w:tcPr>
          <w:p w14:paraId="26405425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0CE8D3B4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Газовая  заправка</w:t>
            </w:r>
            <w:proofErr w:type="gramEnd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»  СУГ</w:t>
            </w:r>
          </w:p>
        </w:tc>
        <w:tc>
          <w:tcPr>
            <w:tcW w:w="2127" w:type="dxa"/>
          </w:tcPr>
          <w:p w14:paraId="5B0E6613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Микр-н</w:t>
            </w:r>
          </w:p>
          <w:p w14:paraId="526EBDE5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«Мир»</w:t>
            </w:r>
          </w:p>
        </w:tc>
        <w:tc>
          <w:tcPr>
            <w:tcW w:w="992" w:type="dxa"/>
          </w:tcPr>
          <w:p w14:paraId="7D77CF9B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647035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</w:p>
        </w:tc>
        <w:tc>
          <w:tcPr>
            <w:tcW w:w="1134" w:type="dxa"/>
          </w:tcPr>
          <w:p w14:paraId="403187AE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11FCEFD3" w14:textId="77777777" w:rsidTr="00CC332F">
        <w:tc>
          <w:tcPr>
            <w:tcW w:w="562" w:type="dxa"/>
          </w:tcPr>
          <w:p w14:paraId="71AF4838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6C726F06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Газовая  заправка</w:t>
            </w:r>
            <w:proofErr w:type="gramEnd"/>
          </w:p>
        </w:tc>
        <w:tc>
          <w:tcPr>
            <w:tcW w:w="2127" w:type="dxa"/>
          </w:tcPr>
          <w:p w14:paraId="7D1A1B8F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14:paraId="6DA029D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Нальчик-</w:t>
            </w:r>
          </w:p>
          <w:p w14:paraId="34713448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</w:p>
        </w:tc>
        <w:tc>
          <w:tcPr>
            <w:tcW w:w="992" w:type="dxa"/>
          </w:tcPr>
          <w:p w14:paraId="75EF83A5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9A5AD0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Метан </w:t>
            </w:r>
          </w:p>
        </w:tc>
        <w:tc>
          <w:tcPr>
            <w:tcW w:w="1134" w:type="dxa"/>
          </w:tcPr>
          <w:p w14:paraId="3C9A996E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92EF2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35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4"/>
      </w:tblGrid>
      <w:tr w:rsidR="00B81C66" w:rsidRPr="00B81C66" w14:paraId="2F934076" w14:textId="77777777" w:rsidTr="00CC332F">
        <w:trPr>
          <w:trHeight w:val="661"/>
        </w:trPr>
        <w:tc>
          <w:tcPr>
            <w:tcW w:w="10354" w:type="dxa"/>
          </w:tcPr>
          <w:p w14:paraId="3CDAC3B8" w14:textId="77777777" w:rsidR="00B81C66" w:rsidRPr="00B81C66" w:rsidRDefault="00B81C66" w:rsidP="00B81C6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1.6. Построение муниципального звена территориальной подсистемы </w:t>
            </w:r>
            <w:proofErr w:type="gramStart"/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>РС  ЧС</w:t>
            </w:r>
            <w:proofErr w:type="gramEnd"/>
          </w:p>
        </w:tc>
      </w:tr>
    </w:tbl>
    <w:p w14:paraId="3F1CC7C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A1AF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>Муниципальное звено объединяет органы управления, силы и средства организаций и учреждений, находящихся на территории муниципального образования сельского поселения Шалушка, а также организации, в полномочия которых входит решение вопросов защиты населения и территории сельского поселения Шалушка от чрезвычайных ситуаций.</w:t>
      </w:r>
    </w:p>
    <w:p w14:paraId="4059CD4D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1C66">
        <w:rPr>
          <w:rFonts w:ascii="Times New Roman" w:hAnsi="Times New Roman" w:cs="Times New Roman"/>
          <w:b/>
          <w:sz w:val="28"/>
          <w:szCs w:val="28"/>
          <w:u w:val="single"/>
        </w:rPr>
        <w:t>Основными задачами муниципального звена являются:</w:t>
      </w:r>
    </w:p>
    <w:p w14:paraId="5025CCB4" w14:textId="77777777" w:rsidR="00B81C66" w:rsidRPr="00B81C66" w:rsidRDefault="00B81C66" w:rsidP="00B81C66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разработка и реализация правовых и экономических норм, связанных с   обеспечением защиты населения и территории сельского поселения Шалушка от   чрезвычайных ситуаций;</w:t>
      </w:r>
    </w:p>
    <w:p w14:paraId="552AE50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  осуществление территориальных программ, направленных на предупреждение ЧС   </w:t>
      </w:r>
    </w:p>
    <w:p w14:paraId="69A18DB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и повышение устойчивости функционирования предприятий, учреждений и   </w:t>
      </w:r>
    </w:p>
    <w:p w14:paraId="75C5B01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организаций в чрезвычайных ситуациях;</w:t>
      </w:r>
    </w:p>
    <w:p w14:paraId="3C00642D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 обеспечение готовности к действиям органов управления, сил и средств, </w:t>
      </w:r>
    </w:p>
    <w:p w14:paraId="760FF0A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предназначенных для предупреждения и ликвидации ЧС;</w:t>
      </w:r>
    </w:p>
    <w:p w14:paraId="5C91375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 сбор, обработка, обмен и выдача информации в вопросах защиты населения и </w:t>
      </w:r>
    </w:p>
    <w:p w14:paraId="4A05402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территории сельского поселения </w:t>
      </w:r>
      <w:proofErr w:type="gramStart"/>
      <w:r w:rsidRPr="00B81C66">
        <w:rPr>
          <w:rFonts w:ascii="Times New Roman" w:hAnsi="Times New Roman" w:cs="Times New Roman"/>
          <w:sz w:val="28"/>
          <w:szCs w:val="28"/>
        </w:rPr>
        <w:t>Шалушка  от</w:t>
      </w:r>
      <w:proofErr w:type="gramEnd"/>
      <w:r w:rsidRPr="00B81C66">
        <w:rPr>
          <w:rFonts w:ascii="Times New Roman" w:hAnsi="Times New Roman" w:cs="Times New Roman"/>
          <w:sz w:val="28"/>
          <w:szCs w:val="28"/>
        </w:rPr>
        <w:t xml:space="preserve"> ЧС;        </w:t>
      </w:r>
    </w:p>
    <w:p w14:paraId="467AE47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прогнозирование и оценка социально- экономических последствий ЧС;</w:t>
      </w:r>
    </w:p>
    <w:p w14:paraId="739ABFC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осуществление мероприятий по социальной защите населения, </w:t>
      </w:r>
    </w:p>
    <w:p w14:paraId="12BD2C3D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пострадавшего от ЧС.</w:t>
      </w:r>
    </w:p>
    <w:p w14:paraId="7E56D0E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9A6A8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</w:t>
      </w:r>
      <w:r w:rsidRPr="00B81C66">
        <w:rPr>
          <w:rFonts w:ascii="Times New Roman" w:hAnsi="Times New Roman" w:cs="Times New Roman"/>
          <w:b/>
          <w:sz w:val="28"/>
          <w:szCs w:val="28"/>
        </w:rPr>
        <w:t>ОРГАНЫ УПРАВЛЕНИЯ ПО ДЕЛАМ ГО И ЧС В СЕЛЬСКОМ ПОСЕЛЕНИИ</w:t>
      </w:r>
      <w:r w:rsidRPr="00B81C66">
        <w:rPr>
          <w:rFonts w:ascii="Times New Roman" w:hAnsi="Times New Roman" w:cs="Times New Roman"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b/>
          <w:sz w:val="28"/>
          <w:szCs w:val="28"/>
        </w:rPr>
        <w:t>ШАЛУШКА ЧЕГЕМСКОГО МУНИЦИПАЛЬНОГО РАЙОНА КАБАРДИНО-БАЛКАРСКОЙ РЕСПУБЛИКИ:</w:t>
      </w:r>
    </w:p>
    <w:p w14:paraId="35F62AF1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Комиссия по чрезвычайным ситуациям на территории сельского поселения Шалушка:</w:t>
      </w:r>
    </w:p>
    <w:p w14:paraId="3FDA2E3A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  <w:r w:rsidRPr="00B81C66">
        <w:rPr>
          <w:rFonts w:ascii="Times New Roman" w:hAnsi="Times New Roman" w:cs="Times New Roman"/>
          <w:sz w:val="28"/>
          <w:szCs w:val="28"/>
        </w:rPr>
        <w:t>Керефов Астемир Амербиевич – Глава администрации сельского поселения Шалушка Чегемского муниципального района.</w:t>
      </w:r>
    </w:p>
    <w:p w14:paraId="302C364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Председатель эвакуационно-приемного пункта: </w:t>
      </w:r>
      <w:r w:rsidRPr="00B81C66">
        <w:rPr>
          <w:rFonts w:ascii="Times New Roman" w:hAnsi="Times New Roman" w:cs="Times New Roman"/>
          <w:sz w:val="28"/>
          <w:szCs w:val="28"/>
        </w:rPr>
        <w:t>Тлупов Алик Анурбиевич – Заместитель главы администрации сельского поселения Шалушка.</w:t>
      </w:r>
    </w:p>
    <w:p w14:paraId="2B2ACEA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Начальник противопожарной службы: </w:t>
      </w:r>
      <w:r w:rsidRPr="00B81C66">
        <w:rPr>
          <w:rFonts w:ascii="Times New Roman" w:hAnsi="Times New Roman" w:cs="Times New Roman"/>
          <w:bCs/>
          <w:sz w:val="28"/>
          <w:szCs w:val="28"/>
        </w:rPr>
        <w:t>Варитлов</w:t>
      </w:r>
      <w:r w:rsidRPr="00B81C66">
        <w:rPr>
          <w:rFonts w:ascii="Times New Roman" w:hAnsi="Times New Roman" w:cs="Times New Roman"/>
          <w:sz w:val="28"/>
          <w:szCs w:val="28"/>
        </w:rPr>
        <w:t xml:space="preserve"> Каншоби</w:t>
      </w:r>
      <w:r w:rsidRPr="00B81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sz w:val="28"/>
          <w:szCs w:val="28"/>
        </w:rPr>
        <w:t>Темиржанович – Заместитель главы администрации с. п. Шалушка.</w:t>
      </w:r>
    </w:p>
    <w:p w14:paraId="2447CC5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Начальник аварийно-спасательной службы: </w:t>
      </w:r>
      <w:r w:rsidRPr="00B81C66">
        <w:rPr>
          <w:rFonts w:ascii="Times New Roman" w:hAnsi="Times New Roman" w:cs="Times New Roman"/>
          <w:sz w:val="28"/>
          <w:szCs w:val="28"/>
        </w:rPr>
        <w:t>Шогенов Альберт Анатольевич- главный специалист администрации сельского поселения Шалушка.</w:t>
      </w:r>
    </w:p>
    <w:p w14:paraId="71770B5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Начальник транспортной службы: </w:t>
      </w:r>
      <w:r w:rsidRPr="00B81C66">
        <w:rPr>
          <w:rFonts w:ascii="Times New Roman" w:hAnsi="Times New Roman" w:cs="Times New Roman"/>
          <w:sz w:val="28"/>
          <w:szCs w:val="28"/>
        </w:rPr>
        <w:t>Кучменов Заур Анатольевич – директор МКОУ СОШ №1 с. п. Шалушка.</w:t>
      </w:r>
    </w:p>
    <w:p w14:paraId="7EFB958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Начальник медицинской службы: </w:t>
      </w:r>
      <w:r w:rsidRPr="00B81C66">
        <w:rPr>
          <w:rFonts w:ascii="Times New Roman" w:hAnsi="Times New Roman" w:cs="Times New Roman"/>
          <w:sz w:val="28"/>
          <w:szCs w:val="28"/>
        </w:rPr>
        <w:t xml:space="preserve">Кимова Лаура Вячеславовна – Заведующая ВА сельского поселения Шалушка «ГБУЗ </w:t>
      </w:r>
      <w:proofErr w:type="gramStart"/>
      <w:r w:rsidRPr="00B81C66">
        <w:rPr>
          <w:rFonts w:ascii="Times New Roman" w:hAnsi="Times New Roman" w:cs="Times New Roman"/>
          <w:sz w:val="28"/>
          <w:szCs w:val="28"/>
        </w:rPr>
        <w:t>ЦРБ  им.</w:t>
      </w:r>
      <w:proofErr w:type="gramEnd"/>
      <w:r w:rsidRPr="00B81C66">
        <w:rPr>
          <w:rFonts w:ascii="Times New Roman" w:hAnsi="Times New Roman" w:cs="Times New Roman"/>
          <w:sz w:val="28"/>
          <w:szCs w:val="28"/>
        </w:rPr>
        <w:t xml:space="preserve"> Хацукова» .</w:t>
      </w:r>
    </w:p>
    <w:p w14:paraId="14A40C1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Начальник службы жизнеобеспечения: </w:t>
      </w:r>
      <w:r w:rsidRPr="00B81C66">
        <w:rPr>
          <w:rFonts w:ascii="Times New Roman" w:hAnsi="Times New Roman" w:cs="Times New Roman"/>
          <w:sz w:val="28"/>
          <w:szCs w:val="28"/>
        </w:rPr>
        <w:t>– Шогенова Жанета Леонидовна - начальник отдела бухгалтерского учета и отчетности.</w:t>
      </w:r>
    </w:p>
    <w:p w14:paraId="746FF902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>Начальник службы общественного порядка:</w:t>
      </w:r>
      <w:r w:rsidRPr="00B81C66">
        <w:rPr>
          <w:rFonts w:ascii="Times New Roman" w:hAnsi="Times New Roman" w:cs="Times New Roman"/>
          <w:sz w:val="28"/>
          <w:szCs w:val="28"/>
        </w:rPr>
        <w:t xml:space="preserve"> УУП ОВД (по согласованию).</w:t>
      </w:r>
    </w:p>
    <w:p w14:paraId="06B0C634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>Начальник службы сопровождения:</w:t>
      </w:r>
      <w:r w:rsidRPr="00B81C66">
        <w:rPr>
          <w:rFonts w:ascii="Times New Roman" w:hAnsi="Times New Roman" w:cs="Times New Roman"/>
          <w:sz w:val="28"/>
          <w:szCs w:val="28"/>
        </w:rPr>
        <w:t xml:space="preserve"> Тлупов Ренат Аликович - начальник ВУС администрации сельского поселения Шалушка.</w:t>
      </w:r>
    </w:p>
    <w:p w14:paraId="46B071C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Член службы сопровождения: </w:t>
      </w:r>
      <w:r w:rsidRPr="00B81C66">
        <w:rPr>
          <w:rFonts w:ascii="Times New Roman" w:hAnsi="Times New Roman" w:cs="Times New Roman"/>
          <w:sz w:val="28"/>
          <w:szCs w:val="28"/>
        </w:rPr>
        <w:t>Кучменов Анзор Борисович – Заместитель директора по АХЧ МКОУ СОШ № 1.</w:t>
      </w:r>
    </w:p>
    <w:p w14:paraId="7A091A81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Начальник службы связи: </w:t>
      </w:r>
      <w:r w:rsidRPr="00B81C66">
        <w:rPr>
          <w:rFonts w:ascii="Times New Roman" w:hAnsi="Times New Roman" w:cs="Times New Roman"/>
          <w:sz w:val="28"/>
          <w:szCs w:val="28"/>
        </w:rPr>
        <w:t>– Шибзухова Диана Руслановна - главный специалист администрации сельского поселения Шалушка.</w:t>
      </w:r>
    </w:p>
    <w:p w14:paraId="4A4AD0CE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Начальник службы </w:t>
      </w:r>
      <w:bookmarkStart w:id="1" w:name="_Hlk158890862"/>
      <w:r w:rsidRPr="00B81C66">
        <w:rPr>
          <w:rFonts w:ascii="Times New Roman" w:hAnsi="Times New Roman" w:cs="Times New Roman"/>
          <w:b/>
          <w:sz w:val="28"/>
          <w:szCs w:val="28"/>
        </w:rPr>
        <w:t xml:space="preserve">оповещения: </w:t>
      </w:r>
      <w:r w:rsidRPr="00B81C66">
        <w:rPr>
          <w:rFonts w:ascii="Times New Roman" w:hAnsi="Times New Roman" w:cs="Times New Roman"/>
          <w:sz w:val="28"/>
          <w:szCs w:val="28"/>
        </w:rPr>
        <w:t xml:space="preserve">Юанов Альберт Асланбиевич </w:t>
      </w:r>
      <w:bookmarkEnd w:id="1"/>
      <w:r w:rsidRPr="00B81C66">
        <w:rPr>
          <w:rFonts w:ascii="Times New Roman" w:hAnsi="Times New Roman" w:cs="Times New Roman"/>
          <w:sz w:val="28"/>
          <w:szCs w:val="28"/>
        </w:rPr>
        <w:t>- имам сельского поселения Шалушка (согласно договору).</w:t>
      </w:r>
    </w:p>
    <w:p w14:paraId="3339581C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Члены службы оповещения: </w:t>
      </w:r>
    </w:p>
    <w:p w14:paraId="39F60BE1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Сасикова Фатима Хажкасимовна – главный специалист администрации</w:t>
      </w:r>
    </w:p>
    <w:p w14:paraId="2F328B2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 xml:space="preserve"> с.п. Шалушка;</w:t>
      </w:r>
    </w:p>
    <w:p w14:paraId="411258C0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Жагупова Мадина Борисовна – главный специалист администрации сельского поселения Шалушка;</w:t>
      </w:r>
    </w:p>
    <w:p w14:paraId="77E38CF2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Каширгова Фатима Юрьевна – ведущий специалист администрации сельского поселения Шалушка;</w:t>
      </w:r>
    </w:p>
    <w:p w14:paraId="6FA31FE4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Курманова Светлана Каровна – контролер МУП «</w:t>
      </w:r>
      <w:bookmarkStart w:id="2" w:name="_Hlk158987032"/>
      <w:r w:rsidRPr="00B81C66">
        <w:rPr>
          <w:rFonts w:ascii="Times New Roman" w:hAnsi="Times New Roman" w:cs="Times New Roman"/>
          <w:sz w:val="28"/>
          <w:szCs w:val="28"/>
        </w:rPr>
        <w:t xml:space="preserve">Чегемский районный </w:t>
      </w:r>
      <w:bookmarkEnd w:id="2"/>
      <w:r w:rsidRPr="00B81C66">
        <w:rPr>
          <w:rFonts w:ascii="Times New Roman" w:hAnsi="Times New Roman" w:cs="Times New Roman"/>
          <w:sz w:val="28"/>
          <w:szCs w:val="28"/>
        </w:rPr>
        <w:t>водоканал»;</w:t>
      </w:r>
    </w:p>
    <w:p w14:paraId="600B50F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Шогенова Мария Мачраиловна - контролер МУП «Чегемский районный водоканал»; </w:t>
      </w:r>
    </w:p>
    <w:p w14:paraId="2D2DACD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1C66">
        <w:rPr>
          <w:rFonts w:ascii="Times New Roman" w:hAnsi="Times New Roman" w:cs="Times New Roman"/>
          <w:b/>
          <w:sz w:val="28"/>
          <w:szCs w:val="28"/>
        </w:rPr>
        <w:t>Органами повседневного управления являются:</w:t>
      </w:r>
    </w:p>
    <w:p w14:paraId="4C4C3B7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Дежурно- диспетчерские службы и специализированные подразделения организаций, объектов и функциональных подсистем различных ведомств территориального уровня, осуществляющих свою деятельность на территории района.</w:t>
      </w:r>
    </w:p>
    <w:p w14:paraId="23917CF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iCs/>
          <w:sz w:val="28"/>
          <w:szCs w:val="28"/>
          <w:u w:val="single"/>
        </w:rPr>
        <w:t>Органы управления при ликвидации чрезвычайных ситуаций</w:t>
      </w:r>
    </w:p>
    <w:p w14:paraId="1F74404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Органы управления при ликвидации ЧС - комиссии по предупреждению и ликвидации чрезвычайных ситуаций (далее - КЧС), другие постоянные и временные органы, предназначенные для руководства ликвидацией ЧС и управления задействованными формированиями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D2221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К ним относятся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724E02" w14:textId="77777777" w:rsidR="00B81C66" w:rsidRPr="00B81C66" w:rsidRDefault="00B81C66" w:rsidP="00B81C66">
      <w:pPr>
        <w:numPr>
          <w:ilvl w:val="0"/>
          <w:numId w:val="10"/>
        </w:numPr>
        <w:tabs>
          <w:tab w:val="num" w:pos="567"/>
        </w:tabs>
        <w:spacing w:after="0"/>
        <w:ind w:firstLine="1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на местном уровне КЧС поселения;</w:t>
      </w:r>
    </w:p>
    <w:p w14:paraId="4527560D" w14:textId="77777777" w:rsidR="00B81C66" w:rsidRPr="00B81C66" w:rsidRDefault="00B81C66" w:rsidP="00B81C66">
      <w:pPr>
        <w:numPr>
          <w:ilvl w:val="0"/>
          <w:numId w:val="10"/>
        </w:numPr>
        <w:tabs>
          <w:tab w:val="num" w:pos="567"/>
        </w:tabs>
        <w:spacing w:after="0"/>
        <w:ind w:firstLine="1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ведомственном уровне - КЧС и ОПБ объектов</w:t>
      </w:r>
    </w:p>
    <w:p w14:paraId="111D1AD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Управление при ЧС осуществляется через:</w:t>
      </w:r>
    </w:p>
    <w:p w14:paraId="249ACBEC" w14:textId="77777777" w:rsidR="00B81C66" w:rsidRPr="00B81C66" w:rsidRDefault="00B81C66" w:rsidP="00B81C66">
      <w:pPr>
        <w:numPr>
          <w:ilvl w:val="0"/>
          <w:numId w:val="11"/>
        </w:numPr>
        <w:tabs>
          <w:tab w:val="num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комиссию по предупреждению и ликвидации чрезвычайных ситуаций как координационный орган единой системы на объектовом уровне;</w:t>
      </w:r>
    </w:p>
    <w:p w14:paraId="618DEA35" w14:textId="77777777" w:rsidR="00B81C66" w:rsidRPr="00B81C66" w:rsidRDefault="00B81C66" w:rsidP="00B81C66">
      <w:pPr>
        <w:numPr>
          <w:ilvl w:val="0"/>
          <w:numId w:val="11"/>
        </w:numPr>
        <w:tabs>
          <w:tab w:val="num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дежурно-диспетчерскую службу, дежурный персонал и специализированные подразделения (вневедомственная охрана, команда пожаротушения);</w:t>
      </w:r>
    </w:p>
    <w:p w14:paraId="1C5EEC6A" w14:textId="77777777" w:rsidR="00B81C66" w:rsidRPr="00B81C66" w:rsidRDefault="00B81C66" w:rsidP="00B81C66">
      <w:pPr>
        <w:numPr>
          <w:ilvl w:val="0"/>
          <w:numId w:val="11"/>
        </w:numPr>
        <w:tabs>
          <w:tab w:val="num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силы и средства РСЧС и ее подсистем (наблюдения, контроля и ликвидации чрезвычайных ситуаций, связи, оповещения, информационного обеспечения).</w:t>
      </w:r>
    </w:p>
    <w:p w14:paraId="00A06D56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Нештатные аварийно-спасательные формирования:</w:t>
      </w:r>
    </w:p>
    <w:p w14:paraId="258F3304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группа разведки;</w:t>
      </w:r>
    </w:p>
    <w:p w14:paraId="01A4F1D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ремонтная бригада;</w:t>
      </w:r>
    </w:p>
    <w:p w14:paraId="2FDE1B0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>- команда пожаротушения;</w:t>
      </w:r>
    </w:p>
    <w:p w14:paraId="76BFEF4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группа охраны общественного порядка;</w:t>
      </w:r>
    </w:p>
    <w:p w14:paraId="3C4AD9D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спасательная команда.</w:t>
      </w:r>
    </w:p>
    <w:p w14:paraId="1E9515A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 xml:space="preserve">Для уточнения масштабов ЧС, сложившейся обстановки и прогнозирования ее развития создаются оперативные группы специалистов соответствующего профиля. </w:t>
      </w:r>
      <w:r w:rsidRPr="00B81C66">
        <w:rPr>
          <w:rFonts w:ascii="Times New Roman" w:hAnsi="Times New Roman" w:cs="Times New Roman"/>
          <w:sz w:val="28"/>
          <w:szCs w:val="28"/>
        </w:rPr>
        <w:t>В зависимости от складывающейся обстановки при чрезвычайной ситуации и решения председателя КЧС, формирования могут привлекаться как в полном составе, так и выборочно. Личный состав формирований может быть переведен на круглосуточное дежурство по командам.</w:t>
      </w:r>
    </w:p>
    <w:p w14:paraId="586C991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В КЧС и ОПБ поселения имеются следующие рабочие группы:</w:t>
      </w:r>
    </w:p>
    <w:p w14:paraId="593AA12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1) Сбора, обобщения информации о ЧС, оценки и прогнозирования развития ЧС.</w:t>
      </w:r>
    </w:p>
    <w:p w14:paraId="3945818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3A86030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сбор, обработка, обобщение информации о ЧС и подготовка доклада председателю КЧС;</w:t>
      </w:r>
    </w:p>
    <w:p w14:paraId="422E591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анализ информации и оценка характера и масштабов ЧС;</w:t>
      </w:r>
    </w:p>
    <w:p w14:paraId="071BA5E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прогнозирование дальнейшего развития ЧС и её возможных последствий;</w:t>
      </w:r>
    </w:p>
    <w:p w14:paraId="4AB7BE9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представление необходимых данных для подготовки предложений по снижению последствий воздействия ЧС.</w:t>
      </w:r>
    </w:p>
    <w:p w14:paraId="0617B1D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2) Оперативного реагирования на возникающие ЧС, подготовки предложений по их ликвидации.</w:t>
      </w:r>
    </w:p>
    <w:p w14:paraId="560EA97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0B895AE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методическое руководство созданием, подготовкой и поддержанием в готовности органов управления, сил и средств, предназначенных для предупреждения и ликвидации последствий ЧС;</w:t>
      </w:r>
    </w:p>
    <w:p w14:paraId="2F71541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подготовка предложений председателю КЧС по ликвидации последствий ЧС;</w:t>
      </w:r>
    </w:p>
    <w:p w14:paraId="29B3E01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взаимодействие с комиссией по ЧС Правительства Кабардино-Балкарской Республики по вопросам предупреждения ЧС, а в случае необходимости, принятие мер по локализации и ликвидации последствий ЧС;</w:t>
      </w:r>
    </w:p>
    <w:p w14:paraId="74A8446A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организация ведения долгосрочных работ по ликвидации последствий аварий.</w:t>
      </w:r>
    </w:p>
    <w:p w14:paraId="76559EF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3). Финансово-экономического обеспечения.</w:t>
      </w:r>
    </w:p>
    <w:p w14:paraId="4DBFC7A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515A9FB1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контроль за организацией целевых видов страхования от ЧС;</w:t>
      </w:r>
    </w:p>
    <w:p w14:paraId="1CAD1D3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организация создания, поддержания в готовности финансовых и материальных ресурсов для ликвидации последствий ЧС;</w:t>
      </w:r>
    </w:p>
    <w:p w14:paraId="3846D7F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решение вопросов финансирования ликвидации последствий ЧС на объектах;</w:t>
      </w:r>
    </w:p>
    <w:p w14:paraId="10D80AC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участие в оценке материального ущерба, нанесённого возникшими ЧС.</w:t>
      </w:r>
    </w:p>
    <w:p w14:paraId="4B224B4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4). Координации работ по повышению устойчивости функционирования объектов в условиях ЧС.</w:t>
      </w:r>
    </w:p>
    <w:p w14:paraId="7DAF04E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3E5D47B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руководство разработкой и осуществлением мероприятий по предупреждению ЧС уменьшению ущерба от последствий аварии;</w:t>
      </w:r>
    </w:p>
    <w:p w14:paraId="1B956AA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координация работ по обеспечению устойчивого функционирования объектов компании в условиях ЧС;</w:t>
      </w:r>
    </w:p>
    <w:p w14:paraId="4E28AE4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>- методическое руководство планированием обучения и практической подготовкой и способам защиты, и действиям в условиях ЧС;</w:t>
      </w:r>
    </w:p>
    <w:p w14:paraId="09B3BDE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организация системы контроля за состоянием объектов;</w:t>
      </w:r>
    </w:p>
    <w:p w14:paraId="4F8A13E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организация системы сбора и передачи информации о состоянии контролируемых объектов и состоянии природной среды в районе ЧС.</w:t>
      </w:r>
    </w:p>
    <w:p w14:paraId="7F2A407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Cs/>
          <w:sz w:val="28"/>
          <w:szCs w:val="28"/>
        </w:rPr>
        <w:t>5). Материально - технического обеспечения:</w:t>
      </w:r>
    </w:p>
    <w:p w14:paraId="12F8BE66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Функции рабочей группы:</w:t>
      </w:r>
    </w:p>
    <w:p w14:paraId="6BAD118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материально - техническое обеспечение деятельности комиссии по ЧС;</w:t>
      </w:r>
    </w:p>
    <w:p w14:paraId="6985D33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материально - техническое обеспечение проведения аварийно-спасательных и других неотложных работ на объектах.</w:t>
      </w:r>
    </w:p>
    <w:p w14:paraId="4E04ABF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Управление действиями сил по защите населения при угрозе или возникновении чрезвычайных ситуаций природного и техногенного характера осуществляется:</w:t>
      </w:r>
    </w:p>
    <w:p w14:paraId="2444F08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При угрозе возникновения чрезвычайных ситуаций:</w:t>
      </w:r>
    </w:p>
    <w:p w14:paraId="03CD2D5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с рабочих мест администрации;</w:t>
      </w:r>
    </w:p>
    <w:p w14:paraId="7150129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из района возможного возникновения чрезвычайной ситуации.</w:t>
      </w:r>
    </w:p>
    <w:p w14:paraId="27E6952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При возникновении чрезвычайных ситуаций (в зависимости от вида, масштабов, складывающейся радиационной или химической обстановкой):</w:t>
      </w:r>
    </w:p>
    <w:p w14:paraId="53F4F91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с рабочих мест администрации;</w:t>
      </w:r>
    </w:p>
    <w:p w14:paraId="780403B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из района чрезвычайных ситуаций с подвижного пункта управления;</w:t>
      </w:r>
    </w:p>
    <w:p w14:paraId="4D0ED3E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5. </w:t>
      </w:r>
      <w:r w:rsidRPr="00B81C66">
        <w:rPr>
          <w:rFonts w:ascii="Times New Roman" w:hAnsi="Times New Roman" w:cs="Times New Roman"/>
          <w:sz w:val="28"/>
          <w:szCs w:val="28"/>
          <w:u w:val="single"/>
        </w:rPr>
        <w:t>Управление мероприятиями территориальной подсистемы РСЧС</w:t>
      </w:r>
      <w:r w:rsidRPr="00B81C66">
        <w:rPr>
          <w:rFonts w:ascii="Times New Roman" w:hAnsi="Times New Roman" w:cs="Times New Roman"/>
          <w:sz w:val="28"/>
          <w:szCs w:val="28"/>
        </w:rPr>
        <w:t>:</w:t>
      </w:r>
    </w:p>
    <w:p w14:paraId="4CE411B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организация оповещения и информации органов управления, сил и средств РСЧС, рабочих, служащих и остального населения об обстановке, их действиях и правилах поведения в районах ЧС;</w:t>
      </w:r>
    </w:p>
    <w:p w14:paraId="6488A0A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организация связи с подчиненными, вышестоящими и взаимодействующими органами управления.</w:t>
      </w:r>
    </w:p>
    <w:p w14:paraId="6887F437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B0E21C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>К силам и средствам РС ЧС относятся:</w:t>
      </w:r>
    </w:p>
    <w:p w14:paraId="16DF16E1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7D6CE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а) силы и средства в составе невоенизированных и военизированных формирований учреждений и организаций, специализированных инспекций и других учреждений и организаций, территориальных, функциональных подсистем и звеньев РС ЧС, а также специализированные подразделения объектов экономики, предназначенные для проведения аварийно-спасательных и аварийно-восстановительных работ в зонах ЧС;</w:t>
      </w:r>
    </w:p>
    <w:p w14:paraId="71C70E5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б) в постоянной готовности: медицинские учреждения, пожарная часть, милиция; </w:t>
      </w:r>
    </w:p>
    <w:p w14:paraId="7C7D08B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в) в повышенной готовности: ЖКХ и электросеть.</w:t>
      </w:r>
    </w:p>
    <w:p w14:paraId="63C39BC2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1C6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tbl>
      <w:tblPr>
        <w:tblW w:w="1002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6"/>
      </w:tblGrid>
      <w:tr w:rsidR="00B81C66" w:rsidRPr="00B81C66" w14:paraId="183F42FE" w14:textId="77777777" w:rsidTr="00CC332F">
        <w:trPr>
          <w:trHeight w:val="1124"/>
        </w:trPr>
        <w:tc>
          <w:tcPr>
            <w:tcW w:w="10026" w:type="dxa"/>
          </w:tcPr>
          <w:p w14:paraId="623B4E7F" w14:textId="77777777" w:rsidR="00B81C66" w:rsidRPr="00B81C66" w:rsidRDefault="00B81C66" w:rsidP="00B81C66">
            <w:pPr>
              <w:spacing w:after="0"/>
              <w:ind w:left="-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sz w:val="28"/>
                <w:szCs w:val="28"/>
              </w:rPr>
              <w:t>1.7. ТЕРРИТОРИИ, НЕБЛАГОПОЛУЧНЫЕ В ЭПИДЕМИЛОГИЧЕСКОМ И ЭПИЗОТИЧЕСКОМ ОТНОШЕНИИ, ПОДВЕРЖЕННЫЕ ПОЖАРАМ, ДРУГИМ СТИХИЙНЫМ БЕДСТВИЯМ.</w:t>
            </w:r>
          </w:p>
        </w:tc>
      </w:tr>
    </w:tbl>
    <w:p w14:paraId="4DF9D07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BFE01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Обстановка по заболеванию людей туляремией на территории сельского поселения Шалушгка благополучная.</w:t>
      </w:r>
    </w:p>
    <w:tbl>
      <w:tblPr>
        <w:tblW w:w="10056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6"/>
      </w:tblGrid>
      <w:tr w:rsidR="00B81C66" w:rsidRPr="00B81C66" w14:paraId="1612430B" w14:textId="77777777" w:rsidTr="00CC332F">
        <w:trPr>
          <w:trHeight w:val="1530"/>
        </w:trPr>
        <w:tc>
          <w:tcPr>
            <w:tcW w:w="10056" w:type="dxa"/>
          </w:tcPr>
          <w:p w14:paraId="7304B149" w14:textId="77777777" w:rsidR="00B81C66" w:rsidRPr="00B81C66" w:rsidRDefault="00B81C66" w:rsidP="00B81C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1.8. КРАТКАЯ ОЦЕНКА ВОЗМОЖНОЙ ОБСТАНОВКИ НА ТЕРРИТОРИИ СЕЛЬСКОГО ПОСЕЛЕНИЯ ШАЛУШКА ПРИ ВОЗНИКНОВЕНИИ КРУПНЫХ ПРОИЗВОДСТВЕННЫХ АВАРИЙ, КАТАСТРОФ И СТИХИЙНЫХ БЕДСТВИЙ.</w:t>
            </w:r>
          </w:p>
        </w:tc>
      </w:tr>
    </w:tbl>
    <w:p w14:paraId="55A2CAD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4CB61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>1.8.1. Возможная обстановка при ЧС вызванной аварией на автомобильном транспорте:</w:t>
      </w:r>
    </w:p>
    <w:p w14:paraId="56F30A6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gramStart"/>
      <w:r w:rsidRPr="00B81C66">
        <w:rPr>
          <w:rFonts w:ascii="Times New Roman" w:hAnsi="Times New Roman" w:cs="Times New Roman"/>
          <w:sz w:val="28"/>
          <w:szCs w:val="28"/>
        </w:rPr>
        <w:t>при  авариях</w:t>
      </w:r>
      <w:proofErr w:type="gramEnd"/>
      <w:r w:rsidRPr="00B81C66">
        <w:rPr>
          <w:rFonts w:ascii="Times New Roman" w:hAnsi="Times New Roman" w:cs="Times New Roman"/>
          <w:sz w:val="28"/>
          <w:szCs w:val="28"/>
        </w:rPr>
        <w:t xml:space="preserve"> с пассажирским транспортом возможны:</w:t>
      </w:r>
    </w:p>
    <w:p w14:paraId="44E27D5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большое количество раненых и погибших из числа пассажиров и </w:t>
      </w:r>
      <w:r w:rsidRPr="00B81C6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81C66">
        <w:rPr>
          <w:rFonts w:ascii="Times New Roman" w:hAnsi="Times New Roman" w:cs="Times New Roman"/>
          <w:sz w:val="28"/>
          <w:szCs w:val="28"/>
        </w:rPr>
        <w:t>водительского состава (до 30 человек);</w:t>
      </w:r>
    </w:p>
    <w:p w14:paraId="3FEF325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выход из строя автомобильной техники;</w:t>
      </w:r>
    </w:p>
    <w:p w14:paraId="566C301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повреждение инженерно-дорожных сооружений;</w:t>
      </w:r>
    </w:p>
    <w:p w14:paraId="0F7DCA6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остановка движения на период ликвидации аварий;</w:t>
      </w:r>
    </w:p>
    <w:p w14:paraId="67CBC34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Pr="00B81C66">
        <w:rPr>
          <w:rFonts w:ascii="Times New Roman" w:hAnsi="Times New Roman" w:cs="Times New Roman"/>
          <w:sz w:val="28"/>
          <w:szCs w:val="28"/>
        </w:rPr>
        <w:t>при авариях с грузовым автотранспортом, перевозящем не опасный</w:t>
      </w:r>
      <w:r w:rsidRPr="00B81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sz w:val="28"/>
          <w:szCs w:val="28"/>
        </w:rPr>
        <w:t xml:space="preserve">груз; </w:t>
      </w:r>
    </w:p>
    <w:p w14:paraId="0F0ED15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гибель (увечье) водительского состава (до 4-х человек)</w:t>
      </w:r>
    </w:p>
    <w:p w14:paraId="46827F1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остальные последствия идентичны с пунктом а); </w:t>
      </w:r>
    </w:p>
    <w:p w14:paraId="1752E9A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B81C66">
        <w:rPr>
          <w:rFonts w:ascii="Times New Roman" w:hAnsi="Times New Roman" w:cs="Times New Roman"/>
          <w:sz w:val="28"/>
          <w:szCs w:val="28"/>
        </w:rPr>
        <w:t>при</w:t>
      </w:r>
      <w:r w:rsidRPr="00B81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sz w:val="28"/>
          <w:szCs w:val="28"/>
        </w:rPr>
        <w:t>аварии с автотранспортом, перевозящим АХОВ (хлор), возможно;</w:t>
      </w:r>
    </w:p>
    <w:p w14:paraId="62D98F8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гибель (увечье) водительского состава и сопровождающих груз лиц до (4-х человек).</w:t>
      </w:r>
    </w:p>
    <w:p w14:paraId="4F63A67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разгерметизация емкости с хлором, что может привести к загрязнению </w:t>
      </w:r>
    </w:p>
    <w:p w14:paraId="3CF662E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 местности (1т. Хлора – ЗВЗ – 340 м2);</w:t>
      </w:r>
    </w:p>
    <w:p w14:paraId="533CDD7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выход из строя техники;</w:t>
      </w:r>
    </w:p>
    <w:p w14:paraId="6108AB6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- остановка движения транспорта на период ликвидации аварии;</w:t>
      </w:r>
    </w:p>
    <w:p w14:paraId="24A5008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Pr="00B81C66">
        <w:rPr>
          <w:rFonts w:ascii="Times New Roman" w:hAnsi="Times New Roman" w:cs="Times New Roman"/>
          <w:sz w:val="28"/>
          <w:szCs w:val="28"/>
        </w:rPr>
        <w:t>при аварии с транспортом, перевозящим взрывоопасные вещества (бензин, сжиженный газ) возможны;</w:t>
      </w:r>
    </w:p>
    <w:p w14:paraId="691176D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- гибель (увечье) водительского состава;</w:t>
      </w:r>
    </w:p>
    <w:p w14:paraId="5E09A48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- разгерметизация емкостей, что может привести к воспламенению и взрыву. В этом случае в радиусе от 25 до 75 м. окружающие объекты могут получить сильные повреждения, а люди, находящиеся в радиусе 25 метров – смертельные поражения;</w:t>
      </w:r>
    </w:p>
    <w:p w14:paraId="32F970E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- сильный пожар; </w:t>
      </w:r>
    </w:p>
    <w:p w14:paraId="266D786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- остановка движения транспорта на период ликвидации аварии.</w:t>
      </w:r>
    </w:p>
    <w:p w14:paraId="50B003FE" w14:textId="77777777" w:rsidR="00B81C66" w:rsidRPr="00B81C66" w:rsidRDefault="00B81C66" w:rsidP="00B81C66">
      <w:pPr>
        <w:tabs>
          <w:tab w:val="left" w:pos="14520"/>
        </w:tabs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разработке мероприятий по предупреждению ЧС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B81C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предусматривается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96108D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Установление перечня опасных производств с определением опасных веществ и их количества для каждого производства;</w:t>
      </w:r>
    </w:p>
    <w:p w14:paraId="1705AC92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Определение зон поражающего воздействия источника ЧС с указанием применяемых для этого методик расчета;</w:t>
      </w:r>
    </w:p>
    <w:p w14:paraId="4FBA0B1F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Определение численности и размещения производственного персонала проектируемого объекта, объектов и/или организаций, которые могут оказаться в зоне поражающего воздействия источника ЧС;</w:t>
      </w:r>
    </w:p>
    <w:p w14:paraId="2F4972F0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Определение численности и размещения населения на прилегающей территории к зоне поражающего воздействия источника ЧС;</w:t>
      </w:r>
    </w:p>
    <w:p w14:paraId="2FCB3063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>Решения по исключению разгерметизации оборудования и предупреждению выбросов опасных веществ в количествах, создающих угрозу населению и территории;</w:t>
      </w:r>
    </w:p>
    <w:p w14:paraId="210C1F95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Устройство систем контроля радиационной, химической обстановки, обнаружения взрывоопасных концентраций;</w:t>
      </w:r>
    </w:p>
    <w:p w14:paraId="692453E5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Решения, направленные на предупреждение развития и локализацию ЧС, связанных с выбросами (сбросами) опасных веществ;</w:t>
      </w:r>
    </w:p>
    <w:p w14:paraId="31B35DF2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Решения по обеспечению безопасности населения при возможных взрывах и пожарах;</w:t>
      </w:r>
    </w:p>
    <w:p w14:paraId="4927DA04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Резервирование источников   электро-, тепло-, газо- и водоснабжения, а также систем связи;</w:t>
      </w:r>
    </w:p>
    <w:p w14:paraId="18E3A1C6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Создание резервов материальных средств для ликвидации последствий аварий на проектируемом объекте;</w:t>
      </w:r>
    </w:p>
    <w:p w14:paraId="6FC1E5FE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Решения по предотвращению постороннего вмешательства в деятельность объекта (по системам физической защиты и охраны объекта);</w:t>
      </w:r>
    </w:p>
    <w:p w14:paraId="7CA142E5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81C66">
        <w:rPr>
          <w:rFonts w:ascii="Times New Roman" w:hAnsi="Times New Roman" w:cs="Times New Roman"/>
          <w:sz w:val="28"/>
          <w:szCs w:val="28"/>
        </w:rPr>
        <w:t>истемы оповещения о чрезвычайных ситуациях;</w:t>
      </w:r>
    </w:p>
    <w:p w14:paraId="519054AF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Решения по обеспечению беспрепятственной эвакуации людей с территории объекта;</w:t>
      </w:r>
    </w:p>
    <w:p w14:paraId="290DA367" w14:textId="77777777" w:rsidR="00B81C66" w:rsidRPr="00B81C66" w:rsidRDefault="00B81C66" w:rsidP="00B81C66">
      <w:pPr>
        <w:numPr>
          <w:ilvl w:val="0"/>
          <w:numId w:val="9"/>
        </w:numPr>
        <w:tabs>
          <w:tab w:val="left" w:pos="14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Решения по обеспечению беспрепятственного ввода и передвижения на объекте сил и средств ликвидации ЧС;</w:t>
      </w:r>
    </w:p>
    <w:p w14:paraId="0B427A7E" w14:textId="77777777" w:rsidR="00B81C66" w:rsidRPr="00B81C66" w:rsidRDefault="00B81C66" w:rsidP="00B81C66">
      <w:pPr>
        <w:spacing w:after="0"/>
        <w:rPr>
          <w:rFonts w:ascii="Times New Roman" w:hAnsi="Times New Roman" w:cs="Times New Roman"/>
        </w:rPr>
      </w:pPr>
      <w:r w:rsidRPr="00B81C6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</w:p>
    <w:p w14:paraId="1061DF9C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>1.8.2. При взрывах и пожарах</w:t>
      </w:r>
      <w:r w:rsidRPr="00B81C66">
        <w:rPr>
          <w:rFonts w:ascii="Times New Roman" w:hAnsi="Times New Roman" w:cs="Times New Roman"/>
          <w:sz w:val="28"/>
          <w:szCs w:val="28"/>
        </w:rPr>
        <w:t>.</w:t>
      </w:r>
    </w:p>
    <w:p w14:paraId="15CC211E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F2D46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Шалушка 8 взрывоопасных объектов. Общее количество населения в зонах непосредственной угрозы жизни и здоровья при авариях на взрывоопасных объектах составляет 230 человек. </w:t>
      </w:r>
    </w:p>
    <w:p w14:paraId="6E18CB2A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992"/>
        <w:gridCol w:w="1984"/>
        <w:gridCol w:w="1134"/>
      </w:tblGrid>
      <w:tr w:rsidR="00B81C66" w:rsidRPr="00B81C66" w14:paraId="5413C928" w14:textId="77777777" w:rsidTr="00CC332F">
        <w:tc>
          <w:tcPr>
            <w:tcW w:w="562" w:type="dxa"/>
          </w:tcPr>
          <w:p w14:paraId="48370A4F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029362E0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Наименование, </w:t>
            </w:r>
          </w:p>
          <w:p w14:paraId="6B44ED9C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принадлежность объекта</w:t>
            </w:r>
          </w:p>
        </w:tc>
        <w:tc>
          <w:tcPr>
            <w:tcW w:w="1560" w:type="dxa"/>
          </w:tcPr>
          <w:p w14:paraId="4E5C6964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Адрес</w:t>
            </w:r>
          </w:p>
        </w:tc>
        <w:tc>
          <w:tcPr>
            <w:tcW w:w="992" w:type="dxa"/>
          </w:tcPr>
          <w:p w14:paraId="4A440B80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1984" w:type="dxa"/>
          </w:tcPr>
          <w:p w14:paraId="2F7A161A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Вид опасного</w:t>
            </w:r>
          </w:p>
          <w:p w14:paraId="79AEACCC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</w:t>
            </w:r>
          </w:p>
        </w:tc>
        <w:tc>
          <w:tcPr>
            <w:tcW w:w="1134" w:type="dxa"/>
          </w:tcPr>
          <w:p w14:paraId="3D2807A5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43BA1065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МЗ</w:t>
            </w:r>
          </w:p>
        </w:tc>
      </w:tr>
      <w:tr w:rsidR="00B81C66" w:rsidRPr="00B81C66" w14:paraId="78A6BFEE" w14:textId="77777777" w:rsidTr="00CC332F">
        <w:tc>
          <w:tcPr>
            <w:tcW w:w="562" w:type="dxa"/>
          </w:tcPr>
          <w:p w14:paraId="1618F4E7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677EE93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ООО  АЗС</w:t>
            </w:r>
            <w:proofErr w:type="gramEnd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  «Лукойл»</w:t>
            </w:r>
          </w:p>
        </w:tc>
        <w:tc>
          <w:tcPr>
            <w:tcW w:w="1560" w:type="dxa"/>
          </w:tcPr>
          <w:p w14:paraId="52086122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  <w:p w14:paraId="26832620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  <w:p w14:paraId="105A6C20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«Кавказ</w:t>
            </w:r>
          </w:p>
          <w:p w14:paraId="77F2BA93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EC8706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04C12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Бензин, </w:t>
            </w:r>
          </w:p>
          <w:p w14:paraId="2771E190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56E70B3B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7F2F9323" w14:textId="77777777" w:rsidTr="00CC332F">
        <w:tc>
          <w:tcPr>
            <w:tcW w:w="562" w:type="dxa"/>
          </w:tcPr>
          <w:p w14:paraId="301E0413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0A8F1510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АЗС  «</w:t>
            </w:r>
            <w:proofErr w:type="gramEnd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АХВАЗ»</w:t>
            </w:r>
          </w:p>
        </w:tc>
        <w:tc>
          <w:tcPr>
            <w:tcW w:w="1560" w:type="dxa"/>
          </w:tcPr>
          <w:p w14:paraId="2E27B738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Федеральная  дорога</w:t>
            </w:r>
            <w:proofErr w:type="gramEnd"/>
          </w:p>
          <w:p w14:paraId="44AC9FDB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2D7D7D76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42D6BB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1934ACF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14DD0C5A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485CDB4C" w14:textId="77777777" w:rsidTr="00CC332F">
        <w:tc>
          <w:tcPr>
            <w:tcW w:w="562" w:type="dxa"/>
          </w:tcPr>
          <w:p w14:paraId="5F2C99A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4D0E8F54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АЗС  «</w:t>
            </w:r>
            <w:proofErr w:type="gramEnd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Роснефть»</w:t>
            </w:r>
          </w:p>
        </w:tc>
        <w:tc>
          <w:tcPr>
            <w:tcW w:w="1560" w:type="dxa"/>
          </w:tcPr>
          <w:p w14:paraId="429D5B30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Федеральная  дорога</w:t>
            </w:r>
            <w:proofErr w:type="gramEnd"/>
          </w:p>
          <w:p w14:paraId="29C019D4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992" w:type="dxa"/>
          </w:tcPr>
          <w:p w14:paraId="49ABA83E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621E46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СУГ, бензин,</w:t>
            </w:r>
          </w:p>
          <w:p w14:paraId="243055C6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6D574772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05766C47" w14:textId="77777777" w:rsidTr="00CC332F">
        <w:tc>
          <w:tcPr>
            <w:tcW w:w="562" w:type="dxa"/>
          </w:tcPr>
          <w:p w14:paraId="2D55C84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EF030B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АЗС - СУГ</w:t>
            </w:r>
          </w:p>
        </w:tc>
        <w:tc>
          <w:tcPr>
            <w:tcW w:w="1560" w:type="dxa"/>
          </w:tcPr>
          <w:p w14:paraId="6F88D049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Микр-н</w:t>
            </w:r>
          </w:p>
          <w:p w14:paraId="6EAB867D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ККРС</w:t>
            </w:r>
          </w:p>
        </w:tc>
        <w:tc>
          <w:tcPr>
            <w:tcW w:w="992" w:type="dxa"/>
          </w:tcPr>
          <w:p w14:paraId="455360E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BA0CC9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3E8946B3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336A060A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143B36EA" w14:textId="77777777" w:rsidTr="00CC332F">
        <w:tc>
          <w:tcPr>
            <w:tcW w:w="562" w:type="dxa"/>
          </w:tcPr>
          <w:p w14:paraId="2B248D93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3458199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Газовая  заправка</w:t>
            </w:r>
            <w:proofErr w:type="gramEnd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»  СУГ</w:t>
            </w:r>
          </w:p>
        </w:tc>
        <w:tc>
          <w:tcPr>
            <w:tcW w:w="1560" w:type="dxa"/>
          </w:tcPr>
          <w:p w14:paraId="32D9AF5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Микр-н</w:t>
            </w:r>
          </w:p>
          <w:p w14:paraId="64293489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«Мир»</w:t>
            </w:r>
          </w:p>
        </w:tc>
        <w:tc>
          <w:tcPr>
            <w:tcW w:w="992" w:type="dxa"/>
          </w:tcPr>
          <w:p w14:paraId="1BD15CFD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E91AFE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</w:p>
        </w:tc>
        <w:tc>
          <w:tcPr>
            <w:tcW w:w="1134" w:type="dxa"/>
          </w:tcPr>
          <w:p w14:paraId="0EBD6E40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69E6001F" w14:textId="77777777" w:rsidTr="00CC332F">
        <w:tc>
          <w:tcPr>
            <w:tcW w:w="562" w:type="dxa"/>
          </w:tcPr>
          <w:p w14:paraId="3EB6622F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75E1813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Газовая  заправка</w:t>
            </w:r>
            <w:proofErr w:type="gramEnd"/>
          </w:p>
        </w:tc>
        <w:tc>
          <w:tcPr>
            <w:tcW w:w="1560" w:type="dxa"/>
          </w:tcPr>
          <w:p w14:paraId="6727C4AB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14:paraId="7BB0C748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Нальчик-</w:t>
            </w:r>
          </w:p>
          <w:p w14:paraId="47DA1C54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</w:p>
        </w:tc>
        <w:tc>
          <w:tcPr>
            <w:tcW w:w="992" w:type="dxa"/>
          </w:tcPr>
          <w:p w14:paraId="157D9012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0CB5F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Метан </w:t>
            </w:r>
          </w:p>
        </w:tc>
        <w:tc>
          <w:tcPr>
            <w:tcW w:w="1134" w:type="dxa"/>
          </w:tcPr>
          <w:p w14:paraId="3BACA94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07685480" w14:textId="77777777" w:rsidTr="00CC332F">
        <w:tc>
          <w:tcPr>
            <w:tcW w:w="562" w:type="dxa"/>
          </w:tcPr>
          <w:p w14:paraId="379F997A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00CFAC99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АЗС  СУГ</w:t>
            </w:r>
            <w:proofErr w:type="gramEnd"/>
          </w:p>
        </w:tc>
        <w:tc>
          <w:tcPr>
            <w:tcW w:w="1560" w:type="dxa"/>
          </w:tcPr>
          <w:p w14:paraId="3A1D23CD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Автодорога Яникой-</w:t>
            </w:r>
            <w:r w:rsidRPr="00B81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Каменка-Нальчик</w:t>
            </w:r>
          </w:p>
        </w:tc>
        <w:tc>
          <w:tcPr>
            <w:tcW w:w="992" w:type="dxa"/>
          </w:tcPr>
          <w:p w14:paraId="0AF34E7D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16B647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095B835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134" w:type="dxa"/>
          </w:tcPr>
          <w:p w14:paraId="16CB116E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66" w:rsidRPr="00B81C66" w14:paraId="26C90CB7" w14:textId="77777777" w:rsidTr="00CC332F">
        <w:tc>
          <w:tcPr>
            <w:tcW w:w="562" w:type="dxa"/>
          </w:tcPr>
          <w:p w14:paraId="487E541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316BF867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АЗС  СУГ</w:t>
            </w:r>
            <w:proofErr w:type="gramEnd"/>
          </w:p>
        </w:tc>
        <w:tc>
          <w:tcPr>
            <w:tcW w:w="1560" w:type="dxa"/>
          </w:tcPr>
          <w:p w14:paraId="1625544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</w:t>
            </w:r>
          </w:p>
          <w:p w14:paraId="311FA906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Шалушка- Кенже</w:t>
            </w:r>
          </w:p>
        </w:tc>
        <w:tc>
          <w:tcPr>
            <w:tcW w:w="992" w:type="dxa"/>
          </w:tcPr>
          <w:p w14:paraId="26A4149C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B77ECF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СУГ, бензин</w:t>
            </w:r>
          </w:p>
          <w:p w14:paraId="3D88B8BF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44071" w14:textId="77777777" w:rsidR="00B81C66" w:rsidRPr="00B81C66" w:rsidRDefault="00B81C66" w:rsidP="00B81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97DE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9</w:t>
      </w:r>
    </w:p>
    <w:p w14:paraId="435FF450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sz w:val="28"/>
          <w:szCs w:val="28"/>
        </w:rPr>
        <w:t>1.8.3. При весенних паводках</w:t>
      </w:r>
      <w:r w:rsidRPr="00B81C66">
        <w:rPr>
          <w:rFonts w:ascii="Times New Roman" w:hAnsi="Times New Roman" w:cs="Times New Roman"/>
          <w:sz w:val="28"/>
          <w:szCs w:val="28"/>
        </w:rPr>
        <w:t>.</w:t>
      </w:r>
    </w:p>
    <w:p w14:paraId="532C826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9334A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В зоне затопления различной степени может оказаться территория сельского поселения   с общей численностью населения 58 человек. При этом паводком может быть затоплено от 3 до 5 % территории.</w:t>
      </w:r>
    </w:p>
    <w:p w14:paraId="4357F45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При длительном состоянии паводка берегоукрепительные сооружения подвергаются интенсивному разрушению, что может привести к их прорыву. Особо велика опасность в ветреную погоду, разрушению подвергаются оградительные дамбы при любом направлении ветра.</w:t>
      </w:r>
    </w:p>
    <w:p w14:paraId="20446E7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Дополнительную опасность представляют переформирование русел рек, приводящие к размыву коренного берега и смыву жилых строений. </w:t>
      </w:r>
    </w:p>
    <w:p w14:paraId="7C4E970E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05ED64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1.8.4. При массовых инфекционных заболеваниях людей и животных</w:t>
      </w:r>
    </w:p>
    <w:p w14:paraId="74711886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6CEF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При неблагоприятных условиях развития ЧС может произойти срыв иммунитета, что может привести к возникновению очагов массовых инфекционных заболеваний людей и животных.</w:t>
      </w:r>
    </w:p>
    <w:p w14:paraId="32FF483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На территории поселения существует угроза заряжения животных и птиц особо опасными болезнями: бруцеллезом крупного рогатого скота, птичьим гриппом.</w:t>
      </w:r>
    </w:p>
    <w:p w14:paraId="0682B922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04FB9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1.8.5. Возможная обстановка при стихийных бедствиях</w:t>
      </w:r>
    </w:p>
    <w:p w14:paraId="3A345FBE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9C2F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Наиболее частыми и опасными стихийными бедствиями являются наводнения, наносящие хозяйству сельского поселения огромные материальные ущербы.     Как правило, наводнения являются результатом сильных и продолжительных по времени западных ветров, зачастую носящих ураганный характер.</w:t>
      </w:r>
    </w:p>
    <w:p w14:paraId="56C9F18C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4463F3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Ураганы, сильные морозы.</w:t>
      </w:r>
    </w:p>
    <w:p w14:paraId="06BB1DD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73D22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1C66">
        <w:rPr>
          <w:rFonts w:ascii="Times New Roman" w:hAnsi="Times New Roman" w:cs="Times New Roman"/>
          <w:sz w:val="28"/>
          <w:szCs w:val="28"/>
        </w:rPr>
        <w:t>При скорости ветра 30 м\сек и более возможны повреждения (разрушения) линий электропередач, линий связи, выход из строя систем жизнеобеспечения населения, ветровал деревьев. При этом здания могут получить среднюю степень разрушения, в том числе кровли, оконных и дверных заполнений.</w:t>
      </w:r>
    </w:p>
    <w:p w14:paraId="1D51622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053E7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Сильные морозы</w:t>
      </w:r>
    </w:p>
    <w:p w14:paraId="170FB2EA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04F875C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1C66">
        <w:rPr>
          <w:rFonts w:ascii="Times New Roman" w:hAnsi="Times New Roman" w:cs="Times New Roman"/>
          <w:sz w:val="28"/>
          <w:szCs w:val="28"/>
        </w:rPr>
        <w:t>При сильных морозах возможны выход из строя систем теплоснабжения и водоснабжения.</w:t>
      </w:r>
    </w:p>
    <w:p w14:paraId="1608B1C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92BEE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Сильные снегопады и метели</w:t>
      </w:r>
    </w:p>
    <w:p w14:paraId="1D37475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8B47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Сильные снегопады и метели продолжительностью 2 и более часов, со скоростью ветра 15 м/сек и более, морозы до  - 30 С  градусов – периодичность  возникновения  декабрь-февраль  1  раз  в  6-8 лет, зона  возможной  ЧС – территория  сельского  поселения. Снежные заносы, налипание снега на проводах, обрывы линий электропередач, выход из   строя систем жизнеобеспечения населения, проломы и обрушения кровли зданий и сооружений, нарушение транспортного сообщения на автодорогах с интенсивным движением.</w:t>
      </w:r>
    </w:p>
    <w:p w14:paraId="04EF12BE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AEC5C8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Обледенение, гололед</w:t>
      </w:r>
    </w:p>
    <w:p w14:paraId="65E683CA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AB91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1C66">
        <w:rPr>
          <w:rFonts w:ascii="Times New Roman" w:hAnsi="Times New Roman" w:cs="Times New Roman"/>
          <w:sz w:val="28"/>
          <w:szCs w:val="28"/>
        </w:rPr>
        <w:t>При гололедных отложениях толщиной 50 мм и более возможны порывы линий связи и электропередач, увеличение числа автомобильных аварий, нарушение автомобильного движения, выход из строя систем жизнеобеспечения населения.</w:t>
      </w:r>
    </w:p>
    <w:p w14:paraId="4E7AB577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906C79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Град, засуха, заморозки</w:t>
      </w:r>
    </w:p>
    <w:p w14:paraId="439E3A6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3FA4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1C66">
        <w:rPr>
          <w:rFonts w:ascii="Times New Roman" w:hAnsi="Times New Roman" w:cs="Times New Roman"/>
          <w:sz w:val="28"/>
          <w:szCs w:val="28"/>
        </w:rPr>
        <w:t>Опасные природные явления, которые наносят ущерб хозяйству сельского поселения. По многолетним наблюдениям в результате (града, засухи, или заморозков), потери урожая сельскохозяйственных культур могут быть до 50 %.</w:t>
      </w:r>
    </w:p>
    <w:p w14:paraId="6D147237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EA9AE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Сильная жара</w:t>
      </w:r>
    </w:p>
    <w:p w14:paraId="6470623C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5727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При повышении уровня пожарной опасности до чрезвычайной возможны лесные пожары, возгорания сухой травы на сельскохозяйственных угодьях.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81C66" w:rsidRPr="00B81C66" w14:paraId="1193A9A8" w14:textId="77777777" w:rsidTr="00CC332F">
        <w:tc>
          <w:tcPr>
            <w:tcW w:w="10060" w:type="dxa"/>
          </w:tcPr>
          <w:p w14:paraId="22B4EA77" w14:textId="77777777" w:rsidR="00B81C66" w:rsidRPr="00B81C66" w:rsidRDefault="00B81C66" w:rsidP="00B81C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1.9.  Необходимые  мероприятия  сил  и  средств  и  их  ориентировочный  объем  по  предупреждению  или  снижению  последствий  крупных  производственных  аварий, катастроф  и стихийных  бедствий, по  защите  населения, сельскохозяйственных  животных  и  растений, материальных  и  культурных  ценностей, а  также  проведения  АСДНР  при  возникновении  ЧС  и  другие  особенности  территории, влияющие  на  выполнение  мероприятий  связанных  с  ЧС.   </w:t>
            </w:r>
          </w:p>
        </w:tc>
      </w:tr>
    </w:tbl>
    <w:p w14:paraId="68E03E0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B7EAD4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Мероприятия, проводимые при угрозе и возникновении ЧС</w:t>
      </w:r>
    </w:p>
    <w:p w14:paraId="13B8BCE2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2D2F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Для предупреждения и ликвидации последствий чрезвычайных ситуаций природного и техногенного характера на территории сельского поселения Шалушка разработан План по предупреждению и ликвидации чрезвычайных   ситуаций.</w:t>
      </w:r>
    </w:p>
    <w:p w14:paraId="05D31AC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Первоочередные мероприятия, проводимые при угрозе и                       возникновении ЧС, включают в себя:</w:t>
      </w:r>
    </w:p>
    <w:p w14:paraId="0EB80D9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 </w:t>
      </w:r>
      <w:r w:rsidRPr="00B81C66">
        <w:rPr>
          <w:rFonts w:ascii="Times New Roman" w:hAnsi="Times New Roman" w:cs="Times New Roman"/>
          <w:sz w:val="28"/>
          <w:szCs w:val="28"/>
        </w:rPr>
        <w:t>своевременное информирование организаций, служб поселения, населения об обстановке;</w:t>
      </w:r>
    </w:p>
    <w:p w14:paraId="45EEB2B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 xml:space="preserve">-  проведение профилактических мероприятий, направленных на снижение возможных последствий ЧС;    </w:t>
      </w:r>
    </w:p>
    <w:p w14:paraId="714A4A2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 поддержание в готовности к действиям аварийно – спасательных             формирований населения, в случае возникновения ЧС;</w:t>
      </w:r>
    </w:p>
    <w:p w14:paraId="4A0AAA4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 проведение учений и тренировок с население по действиям в экстремальных ситуациях;</w:t>
      </w:r>
    </w:p>
    <w:p w14:paraId="163455C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 организация взаимодействия с предприятиями и организациями поселения, с районными службами    при    проведении аварийно - спасательных и восстановительных работ.</w:t>
      </w:r>
    </w:p>
    <w:p w14:paraId="70CB1B77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Резервы материальных ресурсов для ликвидации ЧС создают и восполняют:</w:t>
      </w:r>
    </w:p>
    <w:p w14:paraId="3AE9873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Администрация сельского поселения Шалушка создает за счет средств бюджета сельского поселения резерв финансовых и материальных ресурсов для ликвидации последствий чрезвычайных ситуаций в необходимом объеме.</w:t>
      </w:r>
    </w:p>
    <w:p w14:paraId="2BF4FA82" w14:textId="77777777" w:rsidR="00B81C66" w:rsidRPr="00B81C66" w:rsidRDefault="00B81C66" w:rsidP="00B81C66">
      <w:pPr>
        <w:tabs>
          <w:tab w:val="left" w:pos="612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napToGrid w:val="0"/>
          <w:sz w:val="28"/>
          <w:szCs w:val="28"/>
        </w:rPr>
        <w:t xml:space="preserve">Резерв финансовых  и материальных ресурсов для ликвидации чрезвычайных ситуаций на территории </w:t>
      </w:r>
      <w:r w:rsidRPr="00B81C66">
        <w:rPr>
          <w:rFonts w:ascii="Times New Roman" w:hAnsi="Times New Roman" w:cs="Times New Roman"/>
          <w:sz w:val="28"/>
          <w:szCs w:val="28"/>
        </w:rPr>
        <w:t>сельского поселения Шалушка Чегемского  района Кабардино-Балкарской  Республики</w:t>
      </w:r>
      <w:r w:rsidRPr="00B81C66">
        <w:rPr>
          <w:rFonts w:ascii="Times New Roman" w:hAnsi="Times New Roman" w:cs="Times New Roman"/>
          <w:snapToGrid w:val="0"/>
          <w:sz w:val="28"/>
          <w:szCs w:val="28"/>
        </w:rPr>
        <w:t>, создан в соответствии с постановлением администрации  Чегемского муниципального  района</w:t>
      </w:r>
      <w:r w:rsidRPr="00B81C66">
        <w:rPr>
          <w:rFonts w:ascii="Times New Roman" w:hAnsi="Times New Roman" w:cs="Times New Roman"/>
          <w:sz w:val="28"/>
          <w:szCs w:val="28"/>
        </w:rPr>
        <w:t xml:space="preserve"> от ____.______.2024г. № _____ «О создании и содержании  запасов материально-технических, продовольственных, медицинских и иных  средств  в целях  гражданской  обороны  на  территории  Чегемского муниципального  района», постановлением  администрации сельского поселения Шалушка от ___._________.2024 г. №____ «Об утверждении Положения о порядке расходования средств резервного фонда администрации  сельского поселения  Шалушка  Чегемского муниципального  района».</w:t>
      </w:r>
    </w:p>
    <w:p w14:paraId="703B2989" w14:textId="77777777" w:rsidR="00B81C66" w:rsidRPr="00B81C66" w:rsidRDefault="00B81C66" w:rsidP="00B81C66">
      <w:pPr>
        <w:tabs>
          <w:tab w:val="left" w:pos="612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napToGrid w:val="0"/>
          <w:sz w:val="28"/>
          <w:szCs w:val="28"/>
        </w:rPr>
        <w:t>Резерв финансовых и материальных ресурсов для ликвидации чрезвычайных ситуаций состоит из резервов финансовых и материальных ресурсов администрации сельского поселения Чегемского муниципального района. Резервы материальных ресурсов созданы исходя из прогнозируемых видов и масштабов чрезвычайных ситуаций, предполагаемого объема работ по их ликвидации.</w:t>
      </w:r>
    </w:p>
    <w:p w14:paraId="28B5649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Общие выводы.</w:t>
      </w:r>
    </w:p>
    <w:p w14:paraId="51E06CB0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67D7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Шалушка возможно возникновение природных и техногенных ЧС; сильные ветры, сильные морозы и снегопады, метели, обледенение и гололед, град, сильные ливни, весеннее половодье, при которых может пострадать население, могут возникнуть значительные материальные потери, нарушения условий жизнедеятельности населения. 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81C66" w:rsidRPr="00B81C66" w14:paraId="6BD88BDB" w14:textId="77777777" w:rsidTr="00CC332F">
        <w:tc>
          <w:tcPr>
            <w:tcW w:w="10201" w:type="dxa"/>
          </w:tcPr>
          <w:p w14:paraId="58F937A5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B81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B81C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Мероприятия при угрозе и возникновении крупных производственных аварий, катастроф и стихийных бедствий</w:t>
            </w:r>
          </w:p>
        </w:tc>
      </w:tr>
    </w:tbl>
    <w:p w14:paraId="6D7A455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42E3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1.При угрозе возникновения крупных производственных аварий, катастроф и стихийных бедствий (режим повышенной готовности)</w:t>
      </w:r>
    </w:p>
    <w:p w14:paraId="2F2EED8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BD25A" w14:textId="77777777" w:rsidR="00B81C66" w:rsidRPr="00B81C66" w:rsidRDefault="00B81C66" w:rsidP="00B81C66">
      <w:pPr>
        <w:numPr>
          <w:ilvl w:val="1"/>
          <w:numId w:val="6"/>
        </w:num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Порядок оповещения органов управления РСЧС, рабочих, служащих и стального населения об угрозе возникновения ЧС.</w:t>
      </w:r>
    </w:p>
    <w:p w14:paraId="7BA18CE6" w14:textId="77777777" w:rsidR="00B81C66" w:rsidRPr="00B81C66" w:rsidRDefault="00B81C66" w:rsidP="00B81C66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Информирование населения в сельском поселении о возможном                                        возникновении ЧС.</w:t>
      </w:r>
    </w:p>
    <w:p w14:paraId="7FA75B5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75E1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С получением информации об угрозе возникновения ЧС от ЕДДС, населения и других источников, ответственный по ГО и ЧС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докладывает:</w:t>
      </w:r>
      <w:r w:rsidRPr="00B81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1513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 xml:space="preserve">- Главе администрации сельского поселения, председателю КЧС и ПБ; </w:t>
      </w:r>
    </w:p>
    <w:p w14:paraId="7BE5F2B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оповещает:</w:t>
      </w:r>
    </w:p>
    <w:p w14:paraId="3F9E203D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в соответствии с инструкцией (алгоритмом действий по видам ЧС) взаимодействующие структуры и органы повседневного управления силами и средствами, привлекаемых к ликвидации ЧС;</w:t>
      </w:r>
    </w:p>
    <w:p w14:paraId="3047AD7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председателя КЧС и ПБ сельского поселения:</w:t>
      </w:r>
    </w:p>
    <w:p w14:paraId="48D55D0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1C66">
        <w:rPr>
          <w:rFonts w:ascii="Times New Roman" w:hAnsi="Times New Roman" w:cs="Times New Roman"/>
          <w:sz w:val="28"/>
          <w:szCs w:val="28"/>
        </w:rPr>
        <w:t>- члены комиссии;</w:t>
      </w:r>
    </w:p>
    <w:p w14:paraId="3C5ED05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население.</w:t>
      </w:r>
    </w:p>
    <w:p w14:paraId="1C6BDB5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руководителя организации;</w:t>
      </w:r>
    </w:p>
    <w:p w14:paraId="70CB9AB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 w:rsidRPr="00B81C66">
        <w:rPr>
          <w:rFonts w:ascii="Times New Roman" w:hAnsi="Times New Roman" w:cs="Times New Roman"/>
          <w:sz w:val="28"/>
          <w:szCs w:val="28"/>
        </w:rPr>
        <w:t>рабочие и служащие организаций.</w:t>
      </w:r>
    </w:p>
    <w:p w14:paraId="4DFB11B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Ответственный по ГО ЧС с получением распоряжения для сбора членов КЧС и ПБ:</w:t>
      </w:r>
    </w:p>
    <w:p w14:paraId="33E4161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     - </w:t>
      </w:r>
      <w:r w:rsidRPr="00B81C66">
        <w:rPr>
          <w:rFonts w:ascii="Times New Roman" w:hAnsi="Times New Roman" w:cs="Times New Roman"/>
          <w:sz w:val="28"/>
          <w:szCs w:val="28"/>
        </w:rPr>
        <w:t xml:space="preserve">осуществляет их оповещение по имеющейся системе связи, для </w:t>
      </w:r>
      <w:bookmarkStart w:id="3" w:name="_Hlk66706377"/>
      <w:r w:rsidRPr="00B81C66">
        <w:rPr>
          <w:rFonts w:ascii="Times New Roman" w:hAnsi="Times New Roman" w:cs="Times New Roman"/>
          <w:sz w:val="28"/>
          <w:szCs w:val="28"/>
        </w:rPr>
        <w:t>оповещения населения;</w:t>
      </w:r>
      <w:bookmarkEnd w:id="3"/>
    </w:p>
    <w:p w14:paraId="502F499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используются громкоговорящие установки, телефонная связь.</w:t>
      </w:r>
    </w:p>
    <w:p w14:paraId="41260CC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C5049C" w14:textId="77777777" w:rsidR="00B81C66" w:rsidRPr="00B81C66" w:rsidRDefault="00B81C66" w:rsidP="00B81C66">
      <w:pPr>
        <w:numPr>
          <w:ilvl w:val="1"/>
          <w:numId w:val="6"/>
        </w:num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Объем, сроки, привлекаемые силы и средства, порядок осуществления мероприятий по предупреждению или снижению воздействия ЧС.</w:t>
      </w:r>
    </w:p>
    <w:p w14:paraId="004EB81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>Приведение в готовность сил и средств</w:t>
      </w:r>
    </w:p>
    <w:p w14:paraId="66F998C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Приводятся в готовность оперативной группой, при необходимости производится выдвижение оперативной группы в район возникновения угрозы ЧС и организуется круглосуточное дежурство рабочей группы.</w:t>
      </w:r>
    </w:p>
    <w:p w14:paraId="10671A9C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Состав рабочей группы определяется на заседании КЧС и ПБ сельского поселения.</w:t>
      </w:r>
    </w:p>
    <w:p w14:paraId="5E748E6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По решению председателя КЧС и ПБ поселения, аварийно-спасательные формирования сельского поселения переводятся в режим повышенной готовности.     </w:t>
      </w:r>
    </w:p>
    <w:p w14:paraId="38876340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Режим повышенной готовности</w:t>
      </w:r>
    </w:p>
    <w:p w14:paraId="3CF76EA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 w:rsidRPr="00B81C66">
        <w:rPr>
          <w:rFonts w:ascii="Times New Roman" w:hAnsi="Times New Roman" w:cs="Times New Roman"/>
          <w:sz w:val="28"/>
          <w:szCs w:val="28"/>
        </w:rPr>
        <w:t>при получении информации об угрозе возникновения ЧС, аварийно - спасательные формирования сельского поселения находятся в готовности к действиям ЧС, одновременно проводят мероприятия по повышению готовности к действиям в случае возникновения ЧС.</w:t>
      </w:r>
    </w:p>
    <w:p w14:paraId="7B5E00A5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Оперативная группа по прибытию к месту назначения:</w:t>
      </w:r>
    </w:p>
    <w:p w14:paraId="604BA84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 xml:space="preserve"> -разворачивает пункт управления, организует связь с ответственными по ГО ЧС и рабочей группой.</w:t>
      </w:r>
    </w:p>
    <w:p w14:paraId="5184CDF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Рабочая группа по прибытию на рабочее место осуществляет:</w:t>
      </w:r>
    </w:p>
    <w:p w14:paraId="6EDE72D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 </w:t>
      </w:r>
      <w:r w:rsidRPr="00B81C66">
        <w:rPr>
          <w:rFonts w:ascii="Times New Roman" w:hAnsi="Times New Roman" w:cs="Times New Roman"/>
          <w:sz w:val="28"/>
          <w:szCs w:val="28"/>
        </w:rPr>
        <w:t>организацию связи и поддерживает ее с взаимодействующими    управления сельского поселения;</w:t>
      </w:r>
    </w:p>
    <w:p w14:paraId="66E79FF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 сбор, обобщение и анализ информации из различных источников о складывающейся обстановке и готовности сил и средств;</w:t>
      </w:r>
    </w:p>
    <w:p w14:paraId="5EF0405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 подготовку и доведение докладов председателю КЧС и ПБ сельского поселения об обстановке в районах, находящихся в зоне угрозы ЧС и   готовности сил и средств;</w:t>
      </w:r>
    </w:p>
    <w:p w14:paraId="41E1F8C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 xml:space="preserve">-  подготовку предложений для принятия решения о введении режима повышенной готовности.               </w:t>
      </w:r>
    </w:p>
    <w:p w14:paraId="15114DE6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Порядок введения режима повышенной готовности</w:t>
      </w:r>
    </w:p>
    <w:p w14:paraId="53E62A19" w14:textId="77777777" w:rsidR="00B81C66" w:rsidRPr="00B81C66" w:rsidRDefault="00B81C66" w:rsidP="00B81C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 в рабочее время 4+1;</w:t>
      </w:r>
    </w:p>
    <w:p w14:paraId="3FE9EE1A" w14:textId="77777777" w:rsidR="00B81C66" w:rsidRPr="00B81C66" w:rsidRDefault="00B81C66" w:rsidP="00B81C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 в нерабочее время 4+2 осуществляется сбор членов комиссии по ЧС и ПБ сельского поселения;</w:t>
      </w:r>
    </w:p>
    <w:p w14:paraId="0C60404D" w14:textId="77777777" w:rsidR="00B81C66" w:rsidRPr="00B81C66" w:rsidRDefault="00B81C66" w:rsidP="00B81C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 по решению председателя комиссии проводится заседание КЧС и ПБ и готовится обращение к главе местной администрации Чегемского муниципального района о введении режима повышенной готовности;</w:t>
      </w:r>
    </w:p>
    <w:p w14:paraId="638F902E" w14:textId="77777777" w:rsidR="00B81C66" w:rsidRPr="00B81C66" w:rsidRDefault="00B81C66" w:rsidP="00B81C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 решением главы сельского поселения вводится режим повышенной               готовности.</w:t>
      </w:r>
    </w:p>
    <w:p w14:paraId="159B161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AC5BD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Подготовка к выдаче и выдача рабочим, служащим и остальному                           населению средств индивидуальной защиты.</w:t>
      </w:r>
    </w:p>
    <w:p w14:paraId="644BD98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550F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Подготовка к выдаче и выдача рабочим и служащим организаций средств индивидуальной защиты осуществляется в порядке, установленном руководителями организаций.</w:t>
      </w:r>
    </w:p>
    <w:p w14:paraId="1460A2D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Подготовка к выдаче и выдача населению средств индивидуальной защиты осуществляется в МКУК «СДК с.п.Шалушка», в порядке, предусмотренном Планом распределения и выдачи из мобильного резерва имущества гражданской обороны сельского поселения.</w:t>
      </w:r>
    </w:p>
    <w:p w14:paraId="5A5332D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Приведение в готовность автотранспорта и загородной зоны для                                                приема населения.</w:t>
      </w:r>
    </w:p>
    <w:p w14:paraId="44D3740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6C9F1" w14:textId="77777777" w:rsidR="00B81C66" w:rsidRPr="00B81C66" w:rsidRDefault="00B81C66" w:rsidP="00B81C6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Приведение в готовность территории поселения осуществляется в соответствии с постановлением главы сельского поселения «О порядке проведения эвакуационных приемных мероприятий в сельском поселении Шалушка Чегемского муниципального района Кабардино-Балкарской Республики».</w:t>
      </w:r>
    </w:p>
    <w:p w14:paraId="284E127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 Проведение мероприятий по медицинской защите населения.</w:t>
      </w:r>
    </w:p>
    <w:p w14:paraId="562853FF" w14:textId="77777777" w:rsidR="00B81C66" w:rsidRPr="00B81C66" w:rsidRDefault="00B81C66" w:rsidP="00B81C6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Мероприятия по медицинской защите населения осуществляются    силами и средствами медицинских учреждений сельского поселения Шалушка, а также, </w:t>
      </w:r>
      <w:r w:rsidRPr="00B81C66">
        <w:rPr>
          <w:rFonts w:ascii="Times New Roman" w:hAnsi="Times New Roman" w:cs="Times New Roman"/>
          <w:sz w:val="28"/>
          <w:szCs w:val="28"/>
        </w:rPr>
        <w:lastRenderedPageBreak/>
        <w:t>при необходимости, силами и средствами медицинских учреждений Чегемского   муниципального района КБР.</w:t>
      </w:r>
    </w:p>
    <w:p w14:paraId="642B50E0" w14:textId="77777777" w:rsidR="00B81C66" w:rsidRPr="00B81C66" w:rsidRDefault="00B81C66" w:rsidP="00B81C66">
      <w:pPr>
        <w:spacing w:after="0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Противоэпидемические мероприятия выполняются силами и средствами отделения Роспотребнадзора.</w:t>
      </w:r>
    </w:p>
    <w:p w14:paraId="6CCA892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FC669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противопожарных мероприятий и                  подготовка к безаварийной работе производства.</w:t>
      </w:r>
    </w:p>
    <w:p w14:paraId="5DF8D5B8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14:paraId="2E2BE16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В зависимости от оснований для установления особого противопожарного режима устанавливаются дополнительные требования пожарной безопасности, действующие в период особого противопожарного режима.</w:t>
      </w:r>
    </w:p>
    <w:p w14:paraId="6472823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Особый противопожарный режим в границах территории сельского поселения Шалушка устанавливается в соответствии с Постановлением главы местной администрации Чегемского муниципального района. </w:t>
      </w:r>
    </w:p>
    <w:p w14:paraId="17FB078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5C5D59" w14:textId="77777777" w:rsidR="00B81C66" w:rsidRPr="00B81C66" w:rsidRDefault="00B81C66" w:rsidP="00B81C66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При возникновении крупных производственных аварий, катастроф и стихийных бедствий (режим чрезвычайных ситуаций) </w:t>
      </w:r>
      <w:r w:rsidRPr="00B81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5E59E" w14:textId="77777777" w:rsidR="00B81C66" w:rsidRPr="00B81C66" w:rsidRDefault="00B81C66" w:rsidP="00B81C66">
      <w:pPr>
        <w:numPr>
          <w:ilvl w:val="1"/>
          <w:numId w:val="6"/>
        </w:num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Порядок оповещения органов управления, рабочих, служащих и остального населения о возникновении Чрезвычайных ситуаций</w:t>
      </w:r>
    </w:p>
    <w:p w14:paraId="63F6A06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4B6F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С получением информации от ЕДДС, населения, о возникновении ЧС ответственный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по ГО ЧС докладывает:</w:t>
      </w:r>
    </w:p>
    <w:p w14:paraId="239BB48A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главе сельского поселения, председателю КЧС и ПБ:</w:t>
      </w:r>
    </w:p>
    <w:p w14:paraId="2769DC50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335BC2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Оповещаются по решению председателя КЧС и ПБ поселения</w:t>
      </w:r>
      <w:r w:rsidRPr="00B81C66">
        <w:rPr>
          <w:rFonts w:ascii="Times New Roman" w:hAnsi="Times New Roman" w:cs="Times New Roman"/>
          <w:sz w:val="28"/>
          <w:szCs w:val="28"/>
        </w:rPr>
        <w:t>:</w:t>
      </w:r>
    </w:p>
    <w:p w14:paraId="5F80353A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члены комиссии;</w:t>
      </w:r>
    </w:p>
    <w:p w14:paraId="5486E516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население.</w:t>
      </w:r>
    </w:p>
    <w:p w14:paraId="560F4FDD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477A71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Оповещаются по решению руководства (органов </w:t>
      </w:r>
      <w:proofErr w:type="gramStart"/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управления)   </w:t>
      </w:r>
      <w:proofErr w:type="gramEnd"/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  организаций:</w:t>
      </w:r>
      <w:r w:rsidRPr="00B81C66">
        <w:rPr>
          <w:rFonts w:ascii="Times New Roman" w:hAnsi="Times New Roman" w:cs="Times New Roman"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518348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81C66">
        <w:rPr>
          <w:rFonts w:ascii="Times New Roman" w:hAnsi="Times New Roman" w:cs="Times New Roman"/>
          <w:sz w:val="28"/>
          <w:szCs w:val="28"/>
        </w:rPr>
        <w:t>рабочие и служащие организаций.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5B2632E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BA84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Инспектор ГО ЧС, с получением распоряжения для сбора членов                                                            КЧС и ПБ:     </w:t>
      </w:r>
    </w:p>
    <w:p w14:paraId="19F375E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 w:rsidRPr="00B81C66">
        <w:rPr>
          <w:rFonts w:ascii="Times New Roman" w:hAnsi="Times New Roman" w:cs="Times New Roman"/>
          <w:sz w:val="28"/>
          <w:szCs w:val="28"/>
        </w:rPr>
        <w:t>осуществляет их оповещение по имеющейся телефонной связи;</w:t>
      </w:r>
    </w:p>
    <w:p w14:paraId="2BFEC4AF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дает указание для оповещения населения с помощью громкоговорящих систем, телефонной связи.</w:t>
      </w:r>
    </w:p>
    <w:p w14:paraId="67CC360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419D2F" w14:textId="77777777" w:rsidR="00B81C66" w:rsidRPr="00B81C66" w:rsidRDefault="00B81C66" w:rsidP="00B81C66">
      <w:pPr>
        <w:numPr>
          <w:ilvl w:val="1"/>
          <w:numId w:val="7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Развертывание и приведение в готовность сил и средств звена территориальной (республиканской) подсистемы РСЧС, привлекаемых   к АСДНР, их состав, сроки готовности и предназначение.  Организация работы.</w:t>
      </w:r>
    </w:p>
    <w:p w14:paraId="1037EA7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Привлечение аварийно-спасательных служб и аварийно-спасательных                 формирований к ликвидации ЧС осуществляется:</w:t>
      </w:r>
    </w:p>
    <w:p w14:paraId="4C2AC1A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314A2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в соответствии с планами действий по предупреждению и ликвидации ЧС на </w:t>
      </w:r>
    </w:p>
    <w:p w14:paraId="514B47D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обслуживаемых указанными службами и формированиями объектах и территориях;</w:t>
      </w:r>
    </w:p>
    <w:p w14:paraId="500FFDC3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в соответствии с планами взаимодействия при ликвидации ЧС на других </w:t>
      </w:r>
    </w:p>
    <w:p w14:paraId="108708F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объектах и территориях;</w:t>
      </w:r>
    </w:p>
    <w:p w14:paraId="276EDCFE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по решению   органа местного самоуправления, организаций и общественных </w:t>
      </w:r>
    </w:p>
    <w:p w14:paraId="6320D52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объединений, осуществляющих руководство деятельностью указанных служб и формирований.</w:t>
      </w:r>
    </w:p>
    <w:p w14:paraId="7D9D89E3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FBFB21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В соответствии с настоящим планом по решению главы администрации сельского поселения, председателя КЧС и ПБ привлекаются:</w:t>
      </w:r>
    </w:p>
    <w:p w14:paraId="181EFF8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DD79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- </w:t>
      </w:r>
      <w:r w:rsidRPr="00B81C66">
        <w:rPr>
          <w:rFonts w:ascii="Times New Roman" w:hAnsi="Times New Roman" w:cs="Times New Roman"/>
          <w:sz w:val="28"/>
          <w:szCs w:val="28"/>
        </w:rPr>
        <w:t>службы и формирования;</w:t>
      </w:r>
    </w:p>
    <w:p w14:paraId="7784141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силы и средства сельского поселения;</w:t>
      </w:r>
    </w:p>
    <w:p w14:paraId="2102BF2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ответственный за выполнение решения;</w:t>
      </w:r>
    </w:p>
    <w:p w14:paraId="016BC8B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00830E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По заявке инспектора ГО ЧС администрации сельского поселения привлекаются:</w:t>
      </w:r>
    </w:p>
    <w:p w14:paraId="71B070BF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251B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нештатные аварийно-спасательные формирования поселения;</w:t>
      </w:r>
    </w:p>
    <w:p w14:paraId="3D6611E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C8BF4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Организация работ по локализации и ликвидации последствий ЧС                                   условно делятся на три этапа.</w:t>
      </w:r>
    </w:p>
    <w:p w14:paraId="235DE44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B2C1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первый этап – </w:t>
      </w:r>
      <w:r w:rsidRPr="00B81C66">
        <w:rPr>
          <w:rFonts w:ascii="Times New Roman" w:hAnsi="Times New Roman" w:cs="Times New Roman"/>
          <w:sz w:val="28"/>
          <w:szCs w:val="28"/>
        </w:rPr>
        <w:t>принятие экстренных мер по локализации и                                  ликвидации последствий ЧС и передача информации (оповещение) согласно  инструкциям (алгоритмам действий  по  видам  ЧС) инспектора ГО  ЧС,                                  взаимодействующих  структур  и  органов повседневного управления  силами  и  средствами, привлекаемыми  к  ликвидации  ЧС;</w:t>
      </w:r>
    </w:p>
    <w:p w14:paraId="1BA76651" w14:textId="77777777" w:rsidR="00B81C66" w:rsidRPr="00B81C66" w:rsidRDefault="00B81C66" w:rsidP="00B81C66">
      <w:pPr>
        <w:spacing w:after="0"/>
        <w:ind w:left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второй этап – </w:t>
      </w:r>
      <w:r w:rsidRPr="00B81C66">
        <w:rPr>
          <w:rFonts w:ascii="Times New Roman" w:hAnsi="Times New Roman" w:cs="Times New Roman"/>
          <w:sz w:val="28"/>
          <w:szCs w:val="28"/>
        </w:rPr>
        <w:t xml:space="preserve">принятие решения о вводе режима ЧС и оперативное </w:t>
      </w:r>
    </w:p>
    <w:p w14:paraId="000D03DA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планирование действий;</w:t>
      </w:r>
    </w:p>
    <w:p w14:paraId="0E596E2E" w14:textId="77777777" w:rsidR="00B81C66" w:rsidRPr="00B81C66" w:rsidRDefault="00B81C66" w:rsidP="00B81C66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третий этап – </w:t>
      </w:r>
      <w:r w:rsidRPr="00B81C66">
        <w:rPr>
          <w:rFonts w:ascii="Times New Roman" w:hAnsi="Times New Roman" w:cs="Times New Roman"/>
          <w:sz w:val="28"/>
          <w:szCs w:val="28"/>
        </w:rPr>
        <w:t>организация проведения мероприятий по ликвидации ЧС и поочередного жизнеобеспечения пострадавшего населения.</w:t>
      </w:r>
    </w:p>
    <w:p w14:paraId="17E4A61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На первом этапе:</w:t>
      </w:r>
    </w:p>
    <w:p w14:paraId="39C49D8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6DB741D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аварийно-спасательные формирования немедленно приступают к </w:t>
      </w:r>
    </w:p>
    <w:p w14:paraId="6C0255C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локализации и ликвидации ЧС (проводится разведка, определяются работы) и оказанию помощи пострадавшим;</w:t>
      </w:r>
    </w:p>
    <w:p w14:paraId="30A17395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 xml:space="preserve">- органом повседневного управления готовится информация и передается в </w:t>
      </w:r>
    </w:p>
    <w:p w14:paraId="3CDBEF4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соответствии с инструкциями (алгоритмами действий по видам ЧС);</w:t>
      </w:r>
    </w:p>
    <w:p w14:paraId="5C772998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проводится сбор членов КЧС и ПБ сельского поселения и оценка </w:t>
      </w:r>
    </w:p>
    <w:p w14:paraId="62838BE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сложившейся обстановки;</w:t>
      </w:r>
    </w:p>
    <w:p w14:paraId="6B9AF508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определяются основные направления и задачи предстоящих действий по  </w:t>
      </w:r>
    </w:p>
    <w:p w14:paraId="32B7252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ликвидаций ЧС;</w:t>
      </w:r>
    </w:p>
    <w:p w14:paraId="371801C9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руководителями организаций ставятся задачи подведомственных аварийно- </w:t>
      </w:r>
    </w:p>
    <w:p w14:paraId="2F09489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спасательным формированиям;</w:t>
      </w:r>
    </w:p>
    <w:p w14:paraId="1232E17D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организуется круглосуточное оперативное дежурство и связь с поселениями, </w:t>
      </w:r>
    </w:p>
    <w:p w14:paraId="45012BF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территории которых могут быть подвержены действиям поражающих факторов ЧС.</w:t>
      </w:r>
    </w:p>
    <w:p w14:paraId="5900550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На втором этапе:</w:t>
      </w:r>
    </w:p>
    <w:p w14:paraId="7CCA02FE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CE1BF3C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проводится уточнение характера и масштабов ЧС, сложившейся обстановки </w:t>
      </w:r>
    </w:p>
    <w:p w14:paraId="2B724F7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ЧС, сложившейся обстановки и прогнозирование ее развития;</w:t>
      </w:r>
    </w:p>
    <w:p w14:paraId="5B5F6D02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разрабатывается план – график проведения работ и решение о вводе режима </w:t>
      </w:r>
    </w:p>
    <w:p w14:paraId="76E5CB5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ЧС;</w:t>
      </w:r>
    </w:p>
    <w:p w14:paraId="68B63B0B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определяется достаточность привлекаемых к ликвидации ЧС сил и средств;</w:t>
      </w:r>
    </w:p>
    <w:p w14:paraId="3203F3A2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по мере приведения в готовность привлекаются остальные имеющиеся силы </w:t>
      </w:r>
    </w:p>
    <w:p w14:paraId="5CA6512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и средства.</w:t>
      </w:r>
    </w:p>
    <w:p w14:paraId="738389E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На третьем этапе:   </w:t>
      </w:r>
    </w:p>
    <w:p w14:paraId="184E22C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83D07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проводятся мероприятия по ликвидации последствий ЧС и организации </w:t>
      </w:r>
    </w:p>
    <w:p w14:paraId="5369F32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первоочередного жизнеобеспечения пострадавшего населения;</w:t>
      </w:r>
    </w:p>
    <w:p w14:paraId="22A14508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руководители готовят отчет о проведенных работах и представляют его в </w:t>
      </w:r>
    </w:p>
    <w:p w14:paraId="1FE20A0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администрацию сельского поселения;</w:t>
      </w:r>
    </w:p>
    <w:p w14:paraId="3DA7FC1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7E219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После ликвидации ЧС готовятся:   </w:t>
      </w:r>
    </w:p>
    <w:p w14:paraId="31DBA30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  <w:t>- решения об отмене ЧС;</w:t>
      </w:r>
    </w:p>
    <w:p w14:paraId="52092EA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4FE64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При техногенной ЧС:</w:t>
      </w:r>
    </w:p>
    <w:p w14:paraId="2543212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5C3881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81C66">
        <w:rPr>
          <w:rFonts w:ascii="Times New Roman" w:hAnsi="Times New Roman" w:cs="Times New Roman"/>
          <w:sz w:val="28"/>
          <w:szCs w:val="28"/>
        </w:rPr>
        <w:t xml:space="preserve">составляется Акт установления причин ЧС (копия Акта направляется в </w:t>
      </w:r>
    </w:p>
    <w:p w14:paraId="3BF0641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администрацию сельского поселения);</w:t>
      </w:r>
    </w:p>
    <w:p w14:paraId="103C74D0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составляются документы на возмещение ущерба.                                           </w:t>
      </w:r>
    </w:p>
    <w:p w14:paraId="7A5A1AB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Руководители работ по ликвидации ЧС (при различных ЧС) определенные настоящим планом и (или) порядок назначения руководителя работ.</w:t>
      </w:r>
    </w:p>
    <w:p w14:paraId="6DBFBF6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Рабочая и оперативная группы по прибытию в район действий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B81C66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организуют и осуществляют:</w:t>
      </w:r>
    </w:p>
    <w:p w14:paraId="7020075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C5DAB0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совместно с руководителем работ, органом управления координируют </w:t>
      </w:r>
    </w:p>
    <w:p w14:paraId="1C635C3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>применение сил и средств, привлекаемых к проведению аварийно-спасательных и других неотложных работ, и занимаются организацией первоочередного жизнеобеспечения пострадавшего населения;</w:t>
      </w:r>
    </w:p>
    <w:p w14:paraId="2AD49DDE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сбор информации о мерах по защите населения и территорий, ведении </w:t>
      </w:r>
    </w:p>
    <w:p w14:paraId="39B90DDD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аварийно-спасательных и других неотложных работ в районе ЧС, о силах и средствах, задействованных для ее ликвидации;</w:t>
      </w:r>
    </w:p>
    <w:p w14:paraId="0B55A451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подготовку и доведение докладов председателю КЧС и ПБ сельского </w:t>
      </w:r>
    </w:p>
    <w:p w14:paraId="6F8D606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поселения;</w:t>
      </w:r>
    </w:p>
    <w:p w14:paraId="1DB883B3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подготовку предложений для принятия решения о введении режима ЧС.</w:t>
      </w:r>
    </w:p>
    <w:p w14:paraId="4AA11EB4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Порядок введения ЧС:</w:t>
      </w:r>
    </w:p>
    <w:p w14:paraId="2223AD7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1C66">
        <w:rPr>
          <w:rFonts w:ascii="Times New Roman" w:hAnsi="Times New Roman" w:cs="Times New Roman"/>
          <w:sz w:val="28"/>
          <w:szCs w:val="28"/>
        </w:rPr>
        <w:t>- в рабочее время 4+1;</w:t>
      </w:r>
    </w:p>
    <w:p w14:paraId="4DC29269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в нерабочее время 4+2 осуществляется сбор членов КЧС и ПБ сельского по</w:t>
      </w:r>
    </w:p>
    <w:p w14:paraId="3C779A5D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селения Шалушка;</w:t>
      </w:r>
    </w:p>
    <w:p w14:paraId="5369C1EB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по решению председателя проводится заседание КЧС и ПБ;</w:t>
      </w:r>
    </w:p>
    <w:p w14:paraId="1B412FF0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по решению КЧС и ПБ подготавливается обращение к главе местной </w:t>
      </w:r>
    </w:p>
    <w:p w14:paraId="2ED8BC5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администрации Чегемского муниципального района о введении режима ЧС;</w:t>
      </w:r>
    </w:p>
    <w:p w14:paraId="4BBD36C2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решением главы местной администрации Чегемского муниципального </w:t>
      </w:r>
    </w:p>
    <w:p w14:paraId="34EA8752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района вводится режим ЧС;</w:t>
      </w:r>
    </w:p>
    <w:p w14:paraId="24561C46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решением главы администрации сельского поселения Шалушка и </w:t>
      </w:r>
    </w:p>
    <w:p w14:paraId="168767D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руководителей организаций   сельского поселения вводится режим ЧС для органов управления силами и средствами организаций;</w:t>
      </w:r>
    </w:p>
    <w:p w14:paraId="63A7AF12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Силы противопожарной службы района:</w:t>
      </w:r>
    </w:p>
    <w:p w14:paraId="32F42B1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509BC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привлечение сил и средств ПЧ №3 ФГКУ «1 отряд ФПС ГУ МЧС РФ по </w:t>
      </w:r>
    </w:p>
    <w:p w14:paraId="13F353F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КБР» осуществляется по факту возникновения пожаров через дежурного диспетчера ЕДДС района в соответствии с планом привлечения подразделений пожарной части на тушение пожаров;</w:t>
      </w:r>
    </w:p>
    <w:p w14:paraId="78E98020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приведение в готовность сил и средств осуществляется в соответствии с </w:t>
      </w:r>
    </w:p>
    <w:p w14:paraId="30E5317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установленном в противопожарной службе порядком;</w:t>
      </w:r>
    </w:p>
    <w:p w14:paraId="63A70349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предназначение сил и средств - тушение пожаров и проведение аварийно-</w:t>
      </w:r>
    </w:p>
    <w:p w14:paraId="1935E0B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спасательных работ.</w:t>
      </w:r>
    </w:p>
    <w:p w14:paraId="42F97942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Силы ОМВД РФ по Чегемскому муниципальному району:</w:t>
      </w:r>
    </w:p>
    <w:p w14:paraId="77ADB11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FB092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81C66">
        <w:rPr>
          <w:rFonts w:ascii="Times New Roman" w:hAnsi="Times New Roman" w:cs="Times New Roman"/>
          <w:sz w:val="28"/>
          <w:szCs w:val="28"/>
        </w:rPr>
        <w:t xml:space="preserve"> приведение в готовность сил и средств осуществляется начальником ОМВД </w:t>
      </w:r>
    </w:p>
    <w:p w14:paraId="20D5BC9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РФ по Чегемскому району, опорным пунктом ОМВД;</w:t>
      </w:r>
    </w:p>
    <w:p w14:paraId="42AFACE4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81C66">
        <w:rPr>
          <w:rFonts w:ascii="Times New Roman" w:hAnsi="Times New Roman" w:cs="Times New Roman"/>
          <w:sz w:val="28"/>
          <w:szCs w:val="28"/>
        </w:rPr>
        <w:t xml:space="preserve"> предназначение сил и средств – обеспечение правопорядка, спасение и поиск </w:t>
      </w:r>
    </w:p>
    <w:p w14:paraId="688872B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людей, оказание помощи службе оповещения, сопровождение сил и средств на маршрутах движения в район действий.</w:t>
      </w:r>
    </w:p>
    <w:p w14:paraId="55A649D9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Медицинская служба:</w:t>
      </w:r>
    </w:p>
    <w:p w14:paraId="676BE27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C113A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81C66">
        <w:rPr>
          <w:rFonts w:ascii="Times New Roman" w:hAnsi="Times New Roman" w:cs="Times New Roman"/>
          <w:sz w:val="28"/>
          <w:szCs w:val="28"/>
        </w:rPr>
        <w:t xml:space="preserve">приведение в готовность и руководство медицинскими силами и средствами  </w:t>
      </w:r>
    </w:p>
    <w:p w14:paraId="058DACAD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>осуществляется главным врачом ГБУЗ «ЦРБ им. Хацукова А.А.»  ВА сельского поселения Шалушка;</w:t>
      </w:r>
    </w:p>
    <w:p w14:paraId="27260AB8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81C66">
        <w:rPr>
          <w:rFonts w:ascii="Times New Roman" w:hAnsi="Times New Roman" w:cs="Times New Roman"/>
          <w:sz w:val="28"/>
          <w:szCs w:val="28"/>
        </w:rPr>
        <w:t xml:space="preserve"> предназначение - оказание квалифицированной лечебно – профилактической </w:t>
      </w:r>
    </w:p>
    <w:p w14:paraId="7975EC3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помощи и отдельных видов специализированной медицинской помощи в районе ЧС;</w:t>
      </w:r>
    </w:p>
    <w:p w14:paraId="3BF3DCBD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81C66">
        <w:rPr>
          <w:rFonts w:ascii="Times New Roman" w:hAnsi="Times New Roman" w:cs="Times New Roman"/>
          <w:sz w:val="28"/>
          <w:szCs w:val="28"/>
        </w:rPr>
        <w:t xml:space="preserve">  состав сил и средств – бригада скорой медицинской помощи;</w:t>
      </w:r>
    </w:p>
    <w:p w14:paraId="156801B9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81C66">
        <w:rPr>
          <w:rFonts w:ascii="Times New Roman" w:hAnsi="Times New Roman" w:cs="Times New Roman"/>
          <w:sz w:val="28"/>
          <w:szCs w:val="28"/>
        </w:rPr>
        <w:t xml:space="preserve">  приведение в готовность – в рабочее время 4+10 мин., в нерабочее время 4+ 20 мин.</w:t>
      </w:r>
    </w:p>
    <w:p w14:paraId="5216DF7C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88A9D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Служба энергетики и светомаскировки;</w:t>
      </w:r>
    </w:p>
    <w:p w14:paraId="5B3A7875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приведение в готовность и руководство силами и средствами по </w:t>
      </w:r>
    </w:p>
    <w:p w14:paraId="6D2C0F0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распоряжению руководителей - оперативно – выездными бригадами филиала МРСК «Северного Кавказа Чегемские РЭС;</w:t>
      </w:r>
    </w:p>
    <w:p w14:paraId="4E492FF2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 предназначение - проведение разведки повреждений и выполнение </w:t>
      </w:r>
    </w:p>
    <w:p w14:paraId="68C13DF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аварийно-восстановительных работ на линиях электропередач и подстанциях;</w:t>
      </w:r>
    </w:p>
    <w:p w14:paraId="58721706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приведение в готовность – 4 + 10 мин., немедленное выдвижение оперативно – выездных бригад, 4+4 часа, - усиление оперативно – выездных бригад.</w:t>
      </w:r>
    </w:p>
    <w:p w14:paraId="2BEA1E2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Газо - техническая служба:</w:t>
      </w:r>
    </w:p>
    <w:p w14:paraId="4F941B0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На поселковом уровне - приведение в готовность и руководство силами и средствами осуществляется начальником филиала АО «Газпром газораспределение Нальчик» в Чегемском районе;</w:t>
      </w:r>
    </w:p>
    <w:p w14:paraId="7FDED43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 предназначение - проведение разведки на газопроводах, распределительных станциях, газовом оборудовании и запорно - регулируемой аппаратуре, локализация аварийных ситуаций и проведение ремонтно – восстановительных работ на газопроводах и восстановление схемы газоснабжения;</w:t>
      </w:r>
    </w:p>
    <w:p w14:paraId="227FD337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 приведение в готовность – 4 часа +5 минут – выдвижение аварийно – восстановительных работ на газопроводах и восстановление схемы газоснабжения;</w:t>
      </w:r>
    </w:p>
    <w:p w14:paraId="1CD6B66E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приведение в готовность 4 часа + 5 минут - выдвижение аварийно – технического звена в район ЧС, 4 часа + 2 часа – усиление дежурной смены.</w:t>
      </w:r>
    </w:p>
    <w:p w14:paraId="74215E71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Объектовые нештатные аварийно – спасательные формирования:</w:t>
      </w:r>
    </w:p>
    <w:p w14:paraId="3F31160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5EF1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подчиняются - руководителям соответствующих организаций. По решению главы сельского поселения, председателя КЧС и ПБ объектовые формирования   привлекаются для ведения аварийно – спасательных и других   неотложных работ.</w:t>
      </w:r>
    </w:p>
    <w:p w14:paraId="1F513CB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91F9C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Для нештатных аварийно – спасательных формирований сроки приведения в готовность: от 4+6 до 4+24 часов.</w:t>
      </w:r>
    </w:p>
    <w:p w14:paraId="1D2889A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5D29D" w14:textId="77777777" w:rsidR="00B81C66" w:rsidRPr="00B81C66" w:rsidRDefault="00B81C66" w:rsidP="00B81C66">
      <w:pPr>
        <w:numPr>
          <w:ilvl w:val="1"/>
          <w:numId w:val="8"/>
        </w:num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(объемы, сроки, порядок осуществления мероприятий </w:t>
      </w:r>
    </w:p>
    <w:p w14:paraId="26DDB00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и привлекаемые для их выполнения силы и средства).</w:t>
      </w:r>
    </w:p>
    <w:p w14:paraId="21B77C20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Укрытие населения в защитных сооружениях осуществляется в приспосабливаемых подвалах.</w:t>
      </w:r>
    </w:p>
    <w:p w14:paraId="1721A13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22FF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Обеспечение СИЗ.</w:t>
      </w:r>
    </w:p>
    <w:p w14:paraId="2066FC09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Администрацией сельского поселения разворачиваются места выдачи СИЗ, определенные планом по распределению имущества ГО (СДК с.п.Шалушка).</w:t>
      </w:r>
    </w:p>
    <w:p w14:paraId="29DFAEED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Лечебно – эвакуационные мероприятия.</w:t>
      </w:r>
    </w:p>
    <w:p w14:paraId="0546912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BD4A4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из зоны ЧС в лечебно – профилактические учреждения доставка пострадавшего населения осуществляется силами медперсонала этих учреждений.</w:t>
      </w:r>
    </w:p>
    <w:p w14:paraId="3559965C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       Перечень лечебно-профилактических    учреждений</w:t>
      </w:r>
    </w:p>
    <w:p w14:paraId="48EA07C9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42" w:type="dxa"/>
        <w:tblInd w:w="-5" w:type="dxa"/>
        <w:tblLook w:val="04A0" w:firstRow="1" w:lastRow="0" w:firstColumn="1" w:lastColumn="0" w:noHBand="0" w:noVBand="1"/>
      </w:tblPr>
      <w:tblGrid>
        <w:gridCol w:w="560"/>
        <w:gridCol w:w="3551"/>
        <w:gridCol w:w="1499"/>
        <w:gridCol w:w="1499"/>
        <w:gridCol w:w="1499"/>
        <w:gridCol w:w="1434"/>
      </w:tblGrid>
      <w:tr w:rsidR="00B81C66" w:rsidRPr="00B81C66" w14:paraId="0868569C" w14:textId="77777777" w:rsidTr="00CC332F">
        <w:trPr>
          <w:trHeight w:val="415"/>
        </w:trPr>
        <w:tc>
          <w:tcPr>
            <w:tcW w:w="560" w:type="dxa"/>
          </w:tcPr>
          <w:p w14:paraId="553984FB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AAF7EA8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14:paraId="599AB4F8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1" w:type="dxa"/>
          </w:tcPr>
          <w:p w14:paraId="1F1D61F1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Лечебнно – профилактическое</w:t>
            </w:r>
          </w:p>
          <w:p w14:paraId="454317D8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учреждение, адрес, телефоны.</w:t>
            </w: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14:paraId="39F68346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4116EB0C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личного</w:t>
            </w:r>
          </w:p>
          <w:p w14:paraId="2744044D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состава</w:t>
            </w:r>
          </w:p>
        </w:tc>
        <w:tc>
          <w:tcPr>
            <w:tcW w:w="1499" w:type="dxa"/>
          </w:tcPr>
          <w:p w14:paraId="7765C8BF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16D3523B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автотранс</w:t>
            </w:r>
          </w:p>
          <w:p w14:paraId="44066B3D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порта</w:t>
            </w:r>
          </w:p>
          <w:p w14:paraId="454CD9C7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B803C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B834893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568413E1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койко- мест</w:t>
            </w:r>
          </w:p>
        </w:tc>
        <w:tc>
          <w:tcPr>
            <w:tcW w:w="1434" w:type="dxa"/>
          </w:tcPr>
          <w:p w14:paraId="23FB8ED5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готовности</w:t>
            </w:r>
          </w:p>
          <w:p w14:paraId="04A35108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койко- мест 4 ч.+2 </w:t>
            </w:r>
          </w:p>
        </w:tc>
      </w:tr>
      <w:tr w:rsidR="00B81C66" w:rsidRPr="00B81C66" w14:paraId="7C63774B" w14:textId="77777777" w:rsidTr="00CC332F">
        <w:trPr>
          <w:trHeight w:val="810"/>
        </w:trPr>
        <w:tc>
          <w:tcPr>
            <w:tcW w:w="560" w:type="dxa"/>
          </w:tcPr>
          <w:p w14:paraId="25CF42B7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1" w:type="dxa"/>
          </w:tcPr>
          <w:p w14:paraId="1B3F281F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ГБУЗ «ЦРБ им. Хацукова А.А.» ВА с.п. Шалушка, </w:t>
            </w:r>
          </w:p>
          <w:p w14:paraId="60F2E53B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88(6630) 73-534</w:t>
            </w:r>
          </w:p>
        </w:tc>
        <w:tc>
          <w:tcPr>
            <w:tcW w:w="1499" w:type="dxa"/>
          </w:tcPr>
          <w:p w14:paraId="6150FC92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99" w:type="dxa"/>
          </w:tcPr>
          <w:p w14:paraId="7AF65BB4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1</w:t>
            </w:r>
          </w:p>
          <w:p w14:paraId="58291375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DC4E24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0AE7E5D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5      </w:t>
            </w:r>
          </w:p>
        </w:tc>
        <w:tc>
          <w:tcPr>
            <w:tcW w:w="1434" w:type="dxa"/>
          </w:tcPr>
          <w:p w14:paraId="313293F9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1C66" w:rsidRPr="00B81C66" w14:paraId="6D33708D" w14:textId="77777777" w:rsidTr="00CC332F">
        <w:trPr>
          <w:trHeight w:val="810"/>
        </w:trPr>
        <w:tc>
          <w:tcPr>
            <w:tcW w:w="560" w:type="dxa"/>
          </w:tcPr>
          <w:p w14:paraId="0EE46F29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51" w:type="dxa"/>
          </w:tcPr>
          <w:p w14:paraId="6C89358F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ЦРКБ Чегемского </w:t>
            </w:r>
            <w:proofErr w:type="gramStart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района  им.</w:t>
            </w:r>
            <w:proofErr w:type="gramEnd"/>
            <w:r w:rsidRPr="00B81C66">
              <w:rPr>
                <w:rFonts w:ascii="Times New Roman" w:hAnsi="Times New Roman" w:cs="Times New Roman"/>
                <w:sz w:val="24"/>
                <w:szCs w:val="24"/>
              </w:rPr>
              <w:t xml:space="preserve"> Хацукова А.А.</w:t>
            </w:r>
          </w:p>
          <w:p w14:paraId="66D89B98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sz w:val="24"/>
                <w:szCs w:val="24"/>
              </w:rPr>
              <w:t>8(866 30) -4-12-44</w:t>
            </w:r>
          </w:p>
        </w:tc>
        <w:tc>
          <w:tcPr>
            <w:tcW w:w="1499" w:type="dxa"/>
          </w:tcPr>
          <w:p w14:paraId="1ED5FEBF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499" w:type="dxa"/>
          </w:tcPr>
          <w:p w14:paraId="129AA7C7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6</w:t>
            </w:r>
          </w:p>
          <w:p w14:paraId="52232E38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AB10BA3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34" w:type="dxa"/>
          </w:tcPr>
          <w:p w14:paraId="65183844" w14:textId="77777777" w:rsidR="00B81C66" w:rsidRPr="00B81C66" w:rsidRDefault="00B81C66" w:rsidP="00B81C6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71C7F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Эвакуация (отселение) населения.</w:t>
      </w:r>
    </w:p>
    <w:p w14:paraId="4D11E4A4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D361A" w14:textId="77777777" w:rsidR="00B81C66" w:rsidRPr="00B81C66" w:rsidRDefault="00B81C66" w:rsidP="00B81C66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Эвакуация (отселение) населения в сельском поселении не предусматривается. Однако, в зависимости от сложившейся обстановки, об эвакуации (отселении) населения решение принимает руководитель работ по ликвидации ЧС.</w:t>
      </w:r>
    </w:p>
    <w:p w14:paraId="58916B12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Жизнеобеспечение населения</w:t>
      </w:r>
    </w:p>
    <w:p w14:paraId="5DC5736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8CC12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Обеспечение водой населения сельского поселения Шалушка осуществляет МУП «Чегемский районный водоканал».</w:t>
      </w:r>
    </w:p>
    <w:p w14:paraId="4FE9BB56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4A231" w14:textId="77777777" w:rsidR="00B81C66" w:rsidRPr="00B81C66" w:rsidRDefault="00B81C66" w:rsidP="00B81C66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Обеспечение действий сил и средств звена территориальной (республиканской) подсистемы РСЧС, привлекаемых для проведения АСДНР.</w:t>
      </w:r>
    </w:p>
    <w:p w14:paraId="168F0460" w14:textId="77777777" w:rsidR="00B81C66" w:rsidRPr="00B81C66" w:rsidRDefault="00B81C66" w:rsidP="00B81C66">
      <w:pPr>
        <w:spacing w:after="0"/>
        <w:ind w:left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Обеспечение процесса ликвидации ЧС проводится с целью бесперебойного удовлетворения потребностей сил и населения при ликвидации ЧС, создания благоприятных условий для успешного выполнения мероприятий по ликвидации ЧС.</w:t>
      </w:r>
    </w:p>
    <w:p w14:paraId="07A790CC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Медицинское обеспечение</w:t>
      </w:r>
    </w:p>
    <w:p w14:paraId="426AA53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23223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Организуется  в  целях   своевременного  оказания  медико – санитарной  помощи  пострадавшим, эвакуации, лечения  их, и восстановления  работоспособности  и  здоровья  личного  состава  сил  ликвидации ЧС, проведения  комплекса  медицинских  мероприятий  по  ликвидации ЧС. 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5A30CC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Противопожарное обеспечение</w:t>
      </w:r>
    </w:p>
    <w:p w14:paraId="6B0ED1E8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79C48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Организуется в целях создания условий для выполнения задач по ликвидациям ЧС, сопровождающихся пожарами.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7D533851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Транспортное обеспечение</w:t>
      </w:r>
    </w:p>
    <w:p w14:paraId="7CA4642C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3E9CA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Организуется в целях обеспечения беспрепятственного маневра силами и средствами ликвидации ЧС, своевременного подвоза необходимых материально - технических   средств.</w:t>
      </w:r>
    </w:p>
    <w:p w14:paraId="304CC353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Материальное обеспечение</w:t>
      </w:r>
    </w:p>
    <w:p w14:paraId="0BEE11E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2BBF1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Организуется в целях снабжения материальными средствами, необходимыми для ликвидации ЧС, жизнеобеспечения сил.</w:t>
      </w:r>
    </w:p>
    <w:p w14:paraId="0060D649" w14:textId="77777777" w:rsidR="00B81C66" w:rsidRPr="00B81C66" w:rsidRDefault="00B81C66" w:rsidP="00B81C66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Организацию материального обеспечения населения осуществляет КЧС и ПБ сельского поселения.</w:t>
      </w:r>
    </w:p>
    <w:p w14:paraId="1E0957CF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</w:t>
      </w:r>
    </w:p>
    <w:p w14:paraId="677A56E5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48E58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Организуется в целях рационального и целенаправленного распределения финансовых средств для оплаты расходов на мероприятия по ликвидации ЧС.</w:t>
      </w:r>
    </w:p>
    <w:p w14:paraId="3BB5A92D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Финансирование мероприятий по ликвидации ЧС природного и техногенного характера производится за счет средств организаций, находящихся в зонах ЧС, средств бюджета сельского поселения, страховых фондов и других источников.</w:t>
      </w:r>
    </w:p>
    <w:p w14:paraId="4327E9B5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Охрана общественного порядка в зоне ЧС.</w:t>
      </w:r>
    </w:p>
    <w:p w14:paraId="6D3D8DBB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Охрана порядка в зоне ЧС проводится с целью организации регулирования движения транспортных средств, соблюдения  </w:t>
      </w:r>
    </w:p>
    <w:p w14:paraId="6D733BFD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установленного режима, а также воспрещения противоправных действий в зоне ЧС. </w:t>
      </w:r>
    </w:p>
    <w:p w14:paraId="78D138E4" w14:textId="77777777" w:rsidR="00B81C66" w:rsidRPr="00B81C66" w:rsidRDefault="00B81C66" w:rsidP="00B81C66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Проведение АСДНР по устранению непосредственной опасности для жизни и здоровья людей, восстановления жизнеобеспечения населения. Привлекаемые для этого силы и средства РСЧС.</w:t>
      </w:r>
    </w:p>
    <w:p w14:paraId="0D8076E5" w14:textId="77777777" w:rsidR="00B81C66" w:rsidRPr="00B81C66" w:rsidRDefault="00B81C66" w:rsidP="00B81C66">
      <w:pPr>
        <w:spacing w:after="0"/>
        <w:ind w:left="45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DF09B" w14:textId="77777777" w:rsidR="00B81C66" w:rsidRPr="00B81C66" w:rsidRDefault="00B81C66" w:rsidP="00B81C66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Ликвидация ЧС включает следующие основные мероприятия:</w:t>
      </w:r>
    </w:p>
    <w:p w14:paraId="72E433BC" w14:textId="77777777" w:rsidR="00B81C66" w:rsidRPr="00B81C66" w:rsidRDefault="00B81C66" w:rsidP="00B81C66">
      <w:pPr>
        <w:spacing w:after="0"/>
        <w:ind w:left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разведку с целью выявления вида ЧС, обнаружения источников опасности,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A1B3CD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определение   масштаба и границы зоны ЧС, непрерывное наблюдение и контроль за изменением обстановки в зоне ЧС;</w:t>
      </w:r>
    </w:p>
    <w:p w14:paraId="517B86BB" w14:textId="77777777" w:rsidR="00B81C66" w:rsidRPr="00B81C66" w:rsidRDefault="00B81C66" w:rsidP="00B81C66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анализ данных разведки, наблюдение, контроль и оценку обстановки в зоне ЧС; </w:t>
      </w:r>
    </w:p>
    <w:p w14:paraId="0AEC83D0" w14:textId="77777777" w:rsidR="00B81C66" w:rsidRPr="00B81C66" w:rsidRDefault="00B81C66" w:rsidP="00B81C66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принятие решения на проведение неотложных работ;</w:t>
      </w:r>
    </w:p>
    <w:p w14:paraId="2E8967CE" w14:textId="77777777" w:rsidR="00B81C66" w:rsidRPr="00B81C66" w:rsidRDefault="00B81C66" w:rsidP="00B81C66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>- проведение неотложных работ;</w:t>
      </w:r>
    </w:p>
    <w:p w14:paraId="686007E0" w14:textId="77777777" w:rsidR="00B81C66" w:rsidRPr="00B81C66" w:rsidRDefault="00B81C66" w:rsidP="00B81C66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обеспечение процесса ликвидации ЧС;</w:t>
      </w:r>
    </w:p>
    <w:p w14:paraId="471B0580" w14:textId="77777777" w:rsidR="00B81C66" w:rsidRPr="00B81C66" w:rsidRDefault="00B81C66" w:rsidP="00B81C66">
      <w:pPr>
        <w:spacing w:after="0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жизнеобеспечение населения и сил ликвидации ЧС.</w:t>
      </w:r>
    </w:p>
    <w:p w14:paraId="72AED344" w14:textId="77777777" w:rsidR="00B81C66" w:rsidRPr="00B81C66" w:rsidRDefault="00B81C66" w:rsidP="00B81C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Ликвидация ЧС:</w:t>
      </w:r>
    </w:p>
    <w:p w14:paraId="37EBDAC1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ab/>
        <w:t>Локальные ЧС;</w:t>
      </w:r>
    </w:p>
    <w:p w14:paraId="6E33EC1C" w14:textId="77777777" w:rsidR="00B81C66" w:rsidRPr="00B81C66" w:rsidRDefault="00B81C66" w:rsidP="00B81C66">
      <w:pPr>
        <w:spacing w:after="0"/>
        <w:ind w:left="708" w:firstLine="7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B81C66">
        <w:rPr>
          <w:rFonts w:ascii="Times New Roman" w:hAnsi="Times New Roman" w:cs="Times New Roman"/>
          <w:sz w:val="28"/>
          <w:szCs w:val="28"/>
        </w:rPr>
        <w:t>для работ по локализации и ликвидации этих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sz w:val="28"/>
          <w:szCs w:val="28"/>
        </w:rPr>
        <w:t>ситуаций привлекаются дежурные смены, силы и средства аварийно-спасательных формирований, объектов экономики и сторонних организаций в соответствии с договорами и планами действий (взаимодействий) по предупреждению и ликвидации ЧС. Договора на привлечение указанных сил и средств заключают организации эксплуатирующие объекты. При необходимости, руководителем работ (организации), могут привлекаться аварийно- спасательные      службы района по запросу в ЕДДС Чегемского района;</w:t>
      </w:r>
    </w:p>
    <w:p w14:paraId="58F5F1BF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Муниципальные ЧС;</w:t>
      </w:r>
    </w:p>
    <w:p w14:paraId="6E4804BA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A3354" w14:textId="77777777" w:rsidR="00B81C66" w:rsidRPr="00B81C66" w:rsidRDefault="00B81C66" w:rsidP="00B81C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C66">
        <w:rPr>
          <w:rFonts w:ascii="Times New Roman" w:hAnsi="Times New Roman" w:cs="Times New Roman"/>
          <w:sz w:val="28"/>
          <w:szCs w:val="28"/>
        </w:rPr>
        <w:t xml:space="preserve">Для работ по   ликвидации муниципальных ЧС, кроме вышеперечисленных сил и средств могут привлекаться:   </w:t>
      </w:r>
    </w:p>
    <w:p w14:paraId="42BFFCC0" w14:textId="77777777" w:rsidR="00B81C66" w:rsidRPr="00B81C66" w:rsidRDefault="00B81C66" w:rsidP="00B81C66">
      <w:pPr>
        <w:spacing w:after="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профессиональные аварийно – спасательные формирования республиканских служб по запросам (заявкам) председателя КЧС и ПБ Чегемского муниципального района к председателю КЧС и ПБ Кабардино – Балкарской Республики или руководству республиканских служб.</w:t>
      </w:r>
    </w:p>
    <w:p w14:paraId="5A50266B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Управление силами и средствами</w:t>
      </w:r>
    </w:p>
    <w:p w14:paraId="4FDEBA73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3B6FA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Управление силами и средствами осуществляется с пунктов управления в местах постоянной дислокации органов управления.</w:t>
      </w:r>
    </w:p>
    <w:p w14:paraId="59AF6F8F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Общее руководство взаимодействующими силами и средствами, выделяемыми для ликвидации ЧС осуществляется председателем КЧС и ПБ сельского поселения Шалушка.</w:t>
      </w:r>
    </w:p>
    <w:p w14:paraId="3A579984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Непосредственное руководство силами и средствами осуществляется должностными лицами органов управления.</w:t>
      </w:r>
    </w:p>
    <w:p w14:paraId="4DA92B41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Ответственность за подготовку, оснащение, своевременную отправку и прибытие к местам работ сил и средств, а также их жизнеобеспечение возлагается на руководителей служб сельского поселения, предприятий и организаций.</w:t>
      </w:r>
    </w:p>
    <w:p w14:paraId="6DED2F55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Для организации работы управления взаимодействующих органов создается</w:t>
      </w: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рабочая группа.</w:t>
      </w:r>
    </w:p>
    <w:p w14:paraId="3F3DBE19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2A66A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>Рабочей группой организуется;</w:t>
      </w:r>
    </w:p>
    <w:p w14:paraId="66A70879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сбор информации, анализ и оценка обстановки в районе ЧС, подготовка предложений для принятия решений на выполнение работ подчиненными и взаимодействующими силами;</w:t>
      </w:r>
    </w:p>
    <w:p w14:paraId="30FCED3D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подготовка докладов согласно табелям срочных донесений и   договоренностей взаимодействующих сторон;</w:t>
      </w:r>
    </w:p>
    <w:p w14:paraId="72260A7C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lastRenderedPageBreak/>
        <w:t>- поддержание связи, обмена информацией и взаимодействия с подчиненными и взаимодействующими силами.</w:t>
      </w:r>
    </w:p>
    <w:p w14:paraId="386D2245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ab/>
      </w:r>
      <w:r w:rsidRPr="00B81C66">
        <w:rPr>
          <w:rFonts w:ascii="Times New Roman" w:hAnsi="Times New Roman" w:cs="Times New Roman"/>
          <w:sz w:val="28"/>
          <w:szCs w:val="28"/>
        </w:rPr>
        <w:tab/>
        <w:t>О соответствующих мероприятиях информация через инспектора ГО и ЧС сельского поселения направляется председателю КЧС и ПБ поселения. Организация связи с вышестоящими и взаимодействующими органами управления осуществляется через;</w:t>
      </w:r>
    </w:p>
    <w:p w14:paraId="4DC88835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телефон ЕДДС района 8 (866 30) -4-00-06:</w:t>
      </w:r>
    </w:p>
    <w:p w14:paraId="211E3C9C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телефон противопожарной службы - 01; </w:t>
      </w:r>
    </w:p>
    <w:p w14:paraId="200800F8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- телефон службы оповещения и связи 8(866 30) 73-1-75; </w:t>
      </w:r>
    </w:p>
    <w:p w14:paraId="6E19EAD4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 xml:space="preserve">   8(866 30) – 73-4-36; 8(866 30)-73-4-46</w:t>
      </w:r>
    </w:p>
    <w:p w14:paraId="7352C4D1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телефон службы охраны общественного порядка - 88(6630) 73-4-72;</w:t>
      </w:r>
    </w:p>
    <w:p w14:paraId="4955853B" w14:textId="77777777" w:rsidR="00B81C66" w:rsidRPr="00B81C66" w:rsidRDefault="00B81C66" w:rsidP="00B81C66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B81C66">
        <w:rPr>
          <w:rFonts w:ascii="Times New Roman" w:hAnsi="Times New Roman" w:cs="Times New Roman"/>
          <w:sz w:val="28"/>
          <w:szCs w:val="28"/>
        </w:rPr>
        <w:t>- телефон медицинской службы - 88(6630) 73-5-34;</w:t>
      </w:r>
    </w:p>
    <w:p w14:paraId="70E4F349" w14:textId="77777777" w:rsidR="00B81C66" w:rsidRPr="00B81C66" w:rsidRDefault="00B81C66" w:rsidP="00B81C6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5622F8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1C6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</w:p>
    <w:p w14:paraId="758849D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60E2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9E5F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892A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F84B5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304C0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9E9ED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0216F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F6E39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464D0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C4CD0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BABD1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B4C1E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3D08C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466CB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87514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05982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6908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2EBF2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29494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AE0BD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C6683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57DBE" w14:textId="77777777" w:rsidR="00B81C66" w:rsidRPr="00B81C66" w:rsidRDefault="00B81C66" w:rsidP="00B81C6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31F85" w14:textId="77777777" w:rsidR="00B81C66" w:rsidRPr="00DC15A6" w:rsidRDefault="00B81C66" w:rsidP="00DC1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81C66" w:rsidRPr="00DC15A6" w:rsidSect="003E5751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6A5C"/>
    <w:multiLevelType w:val="hybridMultilevel"/>
    <w:tmpl w:val="8E4099CE"/>
    <w:lvl w:ilvl="0" w:tplc="D9E6FD2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746E58"/>
    <w:multiLevelType w:val="hybridMultilevel"/>
    <w:tmpl w:val="4CF275E6"/>
    <w:lvl w:ilvl="0" w:tplc="1BC82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AB7DDA"/>
    <w:multiLevelType w:val="hybridMultilevel"/>
    <w:tmpl w:val="BD38AD6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C9D489C"/>
    <w:multiLevelType w:val="hybridMultilevel"/>
    <w:tmpl w:val="AAD8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1018C"/>
    <w:multiLevelType w:val="multilevel"/>
    <w:tmpl w:val="1DFE0C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6DC4B02"/>
    <w:multiLevelType w:val="multilevel"/>
    <w:tmpl w:val="929CD8F8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D334B0"/>
    <w:multiLevelType w:val="multilevel"/>
    <w:tmpl w:val="25F0EB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37742A2"/>
    <w:multiLevelType w:val="hybridMultilevel"/>
    <w:tmpl w:val="F8AC6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04619"/>
    <w:multiLevelType w:val="hybridMultilevel"/>
    <w:tmpl w:val="728E1300"/>
    <w:lvl w:ilvl="0" w:tplc="4F40B56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A07480"/>
    <w:multiLevelType w:val="hybridMultilevel"/>
    <w:tmpl w:val="4E488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85254"/>
    <w:multiLevelType w:val="multilevel"/>
    <w:tmpl w:val="42041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05954244">
    <w:abstractNumId w:val="8"/>
  </w:num>
  <w:num w:numId="2" w16cid:durableId="1821270221">
    <w:abstractNumId w:val="3"/>
  </w:num>
  <w:num w:numId="3" w16cid:durableId="1150907123">
    <w:abstractNumId w:val="10"/>
  </w:num>
  <w:num w:numId="4" w16cid:durableId="2003389579">
    <w:abstractNumId w:val="1"/>
  </w:num>
  <w:num w:numId="5" w16cid:durableId="1054163269">
    <w:abstractNumId w:val="0"/>
  </w:num>
  <w:num w:numId="6" w16cid:durableId="563377621">
    <w:abstractNumId w:val="5"/>
  </w:num>
  <w:num w:numId="7" w16cid:durableId="2039773739">
    <w:abstractNumId w:val="4"/>
  </w:num>
  <w:num w:numId="8" w16cid:durableId="1107971411">
    <w:abstractNumId w:val="6"/>
  </w:num>
  <w:num w:numId="9" w16cid:durableId="1255742186">
    <w:abstractNumId w:val="7"/>
  </w:num>
  <w:num w:numId="10" w16cid:durableId="232666262">
    <w:abstractNumId w:val="9"/>
  </w:num>
  <w:num w:numId="11" w16cid:durableId="88941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A6"/>
    <w:rsid w:val="001637C6"/>
    <w:rsid w:val="003E5751"/>
    <w:rsid w:val="00606333"/>
    <w:rsid w:val="006C0B77"/>
    <w:rsid w:val="008242FF"/>
    <w:rsid w:val="00870751"/>
    <w:rsid w:val="00922C48"/>
    <w:rsid w:val="009D0375"/>
    <w:rsid w:val="00B169A6"/>
    <w:rsid w:val="00B81C66"/>
    <w:rsid w:val="00B915B7"/>
    <w:rsid w:val="00BF3137"/>
    <w:rsid w:val="00DC15A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39FB"/>
  <w15:chartTrackingRefBased/>
  <w15:docId w15:val="{6D4C79F7-BD1E-4B92-AFBB-B7A04F8E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5A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5A6"/>
    <w:pPr>
      <w:ind w:left="720"/>
      <w:contextualSpacing/>
    </w:pPr>
  </w:style>
  <w:style w:type="table" w:styleId="a4">
    <w:name w:val="Table Grid"/>
    <w:basedOn w:val="a1"/>
    <w:uiPriority w:val="39"/>
    <w:rsid w:val="00B81C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C6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6908</Words>
  <Characters>39382</Characters>
  <Application>Microsoft Office Word</Application>
  <DocSecurity>0</DocSecurity>
  <Lines>328</Lines>
  <Paragraphs>92</Paragraphs>
  <ScaleCrop>false</ScaleCrop>
  <Company/>
  <LinksUpToDate>false</LinksUpToDate>
  <CharactersWithSpaces>46198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2024-03-12T07:08:00Z</cp:lastPrinted>
  <dcterms:created xsi:type="dcterms:W3CDTF">2024-03-13T05:41:00Z</dcterms:created>
  <dcterms:modified xsi:type="dcterms:W3CDTF">2024-03-19T06:49:00Z</dcterms:modified>
</cp:coreProperties>
</file>