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EF56F3" w:rsidRPr="00EF56F3" w14:paraId="33C689F0" w14:textId="77777777" w:rsidTr="00B75248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6733A5" w14:textId="77777777" w:rsidR="00EF56F3" w:rsidRPr="00EF56F3" w:rsidRDefault="00EF56F3" w:rsidP="00EF56F3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69351BE7" w14:textId="77777777" w:rsidR="00EF56F3" w:rsidRPr="00EF56F3" w:rsidRDefault="00EF56F3" w:rsidP="00EF56F3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357C5A64" w14:textId="77777777" w:rsidR="00EF56F3" w:rsidRPr="00EF56F3" w:rsidRDefault="00EF56F3" w:rsidP="00EF56F3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A47043" w14:textId="77777777" w:rsidR="00EF56F3" w:rsidRPr="00EF56F3" w:rsidRDefault="00EF56F3" w:rsidP="00EF56F3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EF56F3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4949ED" wp14:editId="4DA5CF61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573B48D" w14:textId="77777777" w:rsidR="00EF56F3" w:rsidRPr="00EF56F3" w:rsidRDefault="00EF56F3" w:rsidP="00EF56F3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42E24297" w14:textId="77777777" w:rsidR="00EF56F3" w:rsidRPr="00EF56F3" w:rsidRDefault="00EF56F3" w:rsidP="00EF56F3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7D216BA0" w14:textId="77777777" w:rsidR="00EF56F3" w:rsidRPr="00EF56F3" w:rsidRDefault="00EF56F3" w:rsidP="00EF56F3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EF56F3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062AD1FD" w14:textId="77777777" w:rsidR="00EF56F3" w:rsidRPr="00EF56F3" w:rsidRDefault="00EF56F3" w:rsidP="00EF56F3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62A68A69" w14:textId="77777777" w:rsidR="00EF56F3" w:rsidRPr="00EF56F3" w:rsidRDefault="00EF56F3" w:rsidP="00EF56F3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EF56F3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EF56F3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EF56F3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2A18D043" w14:textId="77777777" w:rsidR="00EF56F3" w:rsidRPr="00EF56F3" w:rsidRDefault="00EF56F3" w:rsidP="00EF56F3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F56F3">
        <w:rPr>
          <w:rFonts w:eastAsia="Times New Roman" w:cs="Times New Roman"/>
          <w:b/>
          <w:bCs/>
          <w:szCs w:val="28"/>
          <w:lang w:eastAsia="ru-RU"/>
        </w:rPr>
        <w:t xml:space="preserve">Чегемского муниципального района КБР  </w:t>
      </w:r>
    </w:p>
    <w:p w14:paraId="14FA6652" w14:textId="77777777" w:rsidR="00EF56F3" w:rsidRPr="00EF56F3" w:rsidRDefault="00EF56F3" w:rsidP="00EF56F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534124E" w14:textId="77777777" w:rsidR="00EF56F3" w:rsidRPr="00EF56F3" w:rsidRDefault="00EF56F3" w:rsidP="00EF56F3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EF56F3">
        <w:rPr>
          <w:rFonts w:eastAsia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EF56F3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EF56F3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EF56F3">
        <w:rPr>
          <w:rFonts w:eastAsia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EF56F3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EF56F3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EF56F3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EF56F3">
        <w:rPr>
          <w:rFonts w:eastAsia="Times New Roman" w:cs="Times New Roman"/>
          <w:sz w:val="20"/>
          <w:szCs w:val="20"/>
          <w:lang w:eastAsia="ru-RU"/>
        </w:rPr>
        <w:t>@</w:t>
      </w:r>
      <w:r w:rsidRPr="00EF56F3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EF56F3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EF56F3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EF56F3" w:rsidRPr="00EF56F3" w14:paraId="71997AFC" w14:textId="77777777" w:rsidTr="00B75248">
        <w:trPr>
          <w:trHeight w:val="37"/>
        </w:trPr>
        <w:tc>
          <w:tcPr>
            <w:tcW w:w="9912" w:type="dxa"/>
          </w:tcPr>
          <w:p w14:paraId="19AF3539" w14:textId="77777777" w:rsidR="00EF56F3" w:rsidRPr="00EF56F3" w:rsidRDefault="00EF56F3" w:rsidP="00EF56F3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1006FD" w14:textId="77777777" w:rsidR="00EF56F3" w:rsidRPr="00EF56F3" w:rsidRDefault="00EF56F3" w:rsidP="00EF56F3">
      <w:pPr>
        <w:spacing w:after="150"/>
        <w:rPr>
          <w:rFonts w:eastAsia="Times New Roman" w:cs="Times New Roman"/>
          <w:color w:val="3C3C3C"/>
          <w:szCs w:val="28"/>
          <w:lang w:eastAsia="ru-RU"/>
        </w:rPr>
      </w:pPr>
      <w:r w:rsidRPr="00EF56F3">
        <w:rPr>
          <w:rFonts w:eastAsia="Times New Roman" w:cs="Times New Roman"/>
          <w:color w:val="3C3C3C"/>
          <w:szCs w:val="28"/>
          <w:lang w:eastAsia="ru-RU"/>
        </w:rPr>
        <w:t>«____» ______________2023г.</w:t>
      </w:r>
    </w:p>
    <w:p w14:paraId="09E8F20D" w14:textId="77777777" w:rsidR="00EF56F3" w:rsidRPr="00EF56F3" w:rsidRDefault="00EF56F3" w:rsidP="00EF56F3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EF56F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EF56F3">
        <w:rPr>
          <w:rFonts w:eastAsia="Times New Roman" w:cs="Times New Roman"/>
          <w:b/>
          <w:bCs/>
          <w:szCs w:val="28"/>
          <w:lang w:eastAsia="ru-RU"/>
        </w:rPr>
        <w:t>ПРОЕКТ</w:t>
      </w:r>
    </w:p>
    <w:p w14:paraId="489AA3E8" w14:textId="77777777" w:rsidR="00EF56F3" w:rsidRPr="00EF56F3" w:rsidRDefault="00EF56F3" w:rsidP="00EF56F3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EF56F3">
        <w:rPr>
          <w:rFonts w:eastAsia="Times New Roman" w:cs="Times New Roman"/>
          <w:b/>
          <w:bCs/>
          <w:color w:val="000000"/>
          <w:szCs w:val="28"/>
          <w:lang w:eastAsia="ru-RU"/>
        </w:rPr>
        <w:t>ПОСТАНОВЛЕНЭ №</w:t>
      </w:r>
    </w:p>
    <w:p w14:paraId="6F8EC42F" w14:textId="3CBF718D" w:rsidR="00EF56F3" w:rsidRPr="00EF56F3" w:rsidRDefault="00EF56F3" w:rsidP="00EF56F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EF56F3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БЕГИМ №</w:t>
      </w:r>
    </w:p>
    <w:p w14:paraId="53093529" w14:textId="77777777" w:rsidR="00EF56F3" w:rsidRPr="00EF56F3" w:rsidRDefault="00EF56F3" w:rsidP="00EF56F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EF56F3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ПОСТАНОВЛЕНИЕ №</w:t>
      </w:r>
    </w:p>
    <w:p w14:paraId="00190406" w14:textId="77777777" w:rsidR="00986406" w:rsidRDefault="00986406" w:rsidP="004C38E0">
      <w:pPr>
        <w:spacing w:after="0"/>
        <w:ind w:firstLine="709"/>
        <w:jc w:val="both"/>
      </w:pPr>
    </w:p>
    <w:p w14:paraId="43C1C36F" w14:textId="09E54E0F" w:rsidR="004C38E0" w:rsidRDefault="00EF56F3" w:rsidP="00EF56F3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«</w:t>
      </w:r>
      <w:r w:rsidR="000731B7">
        <w:rPr>
          <w:rFonts w:cs="Times New Roman"/>
        </w:rPr>
        <w:t>Об утверждении Положения «О</w:t>
      </w:r>
      <w:r w:rsidR="004C38E0" w:rsidRPr="00EF56F3">
        <w:rPr>
          <w:rFonts w:cs="Times New Roman"/>
        </w:rPr>
        <w:t xml:space="preserve"> проверке достоверности и полноты сведений, </w:t>
      </w:r>
      <w:r w:rsidR="00E82767" w:rsidRPr="00EF56F3">
        <w:rPr>
          <w:rFonts w:cs="Times New Roman"/>
        </w:rPr>
        <w:t xml:space="preserve">цифровых финансовых активов, цифровой валюты, </w:t>
      </w:r>
      <w:r w:rsidR="004C38E0" w:rsidRPr="00EF56F3">
        <w:rPr>
          <w:rFonts w:cs="Times New Roman"/>
        </w:rPr>
        <w:t>представляемых гражданами, претендующими на замещение должностей муниципальной службы в органах местного самоуправления с</w:t>
      </w:r>
      <w:r>
        <w:rPr>
          <w:rFonts w:cs="Times New Roman"/>
        </w:rPr>
        <w:t xml:space="preserve">ельского </w:t>
      </w:r>
      <w:r w:rsidR="004C38E0" w:rsidRPr="00EF56F3">
        <w:rPr>
          <w:rFonts w:cs="Times New Roman"/>
        </w:rPr>
        <w:t>п</w:t>
      </w:r>
      <w:r>
        <w:rPr>
          <w:rFonts w:cs="Times New Roman"/>
        </w:rPr>
        <w:t xml:space="preserve">оселения </w:t>
      </w:r>
      <w:r w:rsidR="004C38E0" w:rsidRPr="00EF56F3">
        <w:rPr>
          <w:rFonts w:cs="Times New Roman"/>
        </w:rPr>
        <w:t xml:space="preserve">Шалушка Чегемского </w:t>
      </w:r>
      <w:r w:rsidRPr="00EF56F3">
        <w:rPr>
          <w:rFonts w:cs="Times New Roman"/>
        </w:rPr>
        <w:t>муниципального района</w:t>
      </w:r>
      <w:r w:rsidR="00E82767">
        <w:rPr>
          <w:rFonts w:cs="Times New Roman"/>
        </w:rPr>
        <w:t xml:space="preserve"> Кабардино-Балкарской Республики</w:t>
      </w:r>
      <w:r w:rsidR="004C38E0" w:rsidRPr="00EF56F3">
        <w:rPr>
          <w:rFonts w:cs="Times New Roman"/>
        </w:rPr>
        <w:t>, и соблюдения муниципальными служащими органов местного самоуправления с</w:t>
      </w:r>
      <w:r>
        <w:rPr>
          <w:rFonts w:cs="Times New Roman"/>
        </w:rPr>
        <w:t xml:space="preserve">ельского </w:t>
      </w:r>
      <w:r w:rsidR="004C38E0" w:rsidRPr="00EF56F3">
        <w:rPr>
          <w:rFonts w:cs="Times New Roman"/>
        </w:rPr>
        <w:t>п</w:t>
      </w:r>
      <w:r w:rsidR="00E82767">
        <w:rPr>
          <w:rFonts w:cs="Times New Roman"/>
        </w:rPr>
        <w:t xml:space="preserve">оселения </w:t>
      </w:r>
      <w:r w:rsidR="004C38E0" w:rsidRPr="00EF56F3">
        <w:rPr>
          <w:rFonts w:cs="Times New Roman"/>
        </w:rPr>
        <w:t xml:space="preserve">Шалушка </w:t>
      </w:r>
      <w:r w:rsidR="00E82767" w:rsidRPr="00EF56F3">
        <w:rPr>
          <w:rFonts w:cs="Times New Roman"/>
        </w:rPr>
        <w:t>Чегемского муниципального района</w:t>
      </w:r>
      <w:r w:rsidR="00E82767">
        <w:rPr>
          <w:rFonts w:cs="Times New Roman"/>
        </w:rPr>
        <w:t xml:space="preserve"> Кабардино-Балкарской Республики</w:t>
      </w:r>
      <w:r w:rsidR="00E82767" w:rsidRPr="00EF56F3">
        <w:rPr>
          <w:rFonts w:cs="Times New Roman"/>
        </w:rPr>
        <w:t xml:space="preserve"> </w:t>
      </w:r>
      <w:r w:rsidR="004C38E0" w:rsidRPr="00EF56F3">
        <w:rPr>
          <w:rFonts w:cs="Times New Roman"/>
        </w:rPr>
        <w:t>требований к служебному поведению</w:t>
      </w:r>
      <w:r>
        <w:rPr>
          <w:rFonts w:cs="Times New Roman"/>
        </w:rPr>
        <w:t>»</w:t>
      </w:r>
      <w:r w:rsidR="000731B7">
        <w:rPr>
          <w:rFonts w:cs="Times New Roman"/>
        </w:rPr>
        <w:t>»</w:t>
      </w:r>
    </w:p>
    <w:p w14:paraId="36A07E39" w14:textId="77777777" w:rsidR="00E82767" w:rsidRPr="00EF56F3" w:rsidRDefault="00E82767" w:rsidP="00EF56F3">
      <w:pPr>
        <w:spacing w:after="0"/>
        <w:ind w:firstLine="709"/>
        <w:jc w:val="both"/>
        <w:rPr>
          <w:rFonts w:cs="Times New Roman"/>
        </w:rPr>
      </w:pPr>
    </w:p>
    <w:p w14:paraId="7B73496B" w14:textId="07F2567B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В соответствии со статьей 15 Федерального закона от 02.03.2007 № 25-ФЗ «О муниципальной службе в Российской Федерации», статьей 8 Федерального закона от 25.12.2008 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администрация </w:t>
      </w:r>
      <w:r w:rsidR="00E82767" w:rsidRPr="00EF56F3">
        <w:rPr>
          <w:rFonts w:cs="Times New Roman"/>
        </w:rPr>
        <w:t>с</w:t>
      </w:r>
      <w:r w:rsidR="00E82767">
        <w:rPr>
          <w:rFonts w:cs="Times New Roman"/>
        </w:rPr>
        <w:t xml:space="preserve">ельского </w:t>
      </w:r>
      <w:r w:rsidR="00E82767" w:rsidRPr="00EF56F3">
        <w:rPr>
          <w:rFonts w:cs="Times New Roman"/>
        </w:rPr>
        <w:t>п</w:t>
      </w:r>
      <w:r w:rsidR="00E82767">
        <w:rPr>
          <w:rFonts w:cs="Times New Roman"/>
        </w:rPr>
        <w:t xml:space="preserve">оселения </w:t>
      </w:r>
      <w:r w:rsidR="00E82767" w:rsidRPr="00EF56F3">
        <w:rPr>
          <w:rFonts w:cs="Times New Roman"/>
        </w:rPr>
        <w:t>Шалушка Чегемского муниципального района</w:t>
      </w:r>
      <w:r w:rsidR="00E82767">
        <w:rPr>
          <w:rFonts w:cs="Times New Roman"/>
        </w:rPr>
        <w:t xml:space="preserve"> Кабардино-Балкарской Республики</w:t>
      </w:r>
    </w:p>
    <w:p w14:paraId="2F43F110" w14:textId="4EC5AC15" w:rsidR="004C38E0" w:rsidRDefault="00E82767" w:rsidP="00EF56F3">
      <w:pPr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9E617F">
        <w:rPr>
          <w:rFonts w:eastAsia="Times New Roman" w:cs="Times New Roman"/>
          <w:b/>
          <w:bCs/>
          <w:szCs w:val="28"/>
          <w:lang w:eastAsia="ru-RU"/>
        </w:rPr>
        <w:t>постановляет:</w:t>
      </w:r>
    </w:p>
    <w:p w14:paraId="10678AAE" w14:textId="77777777" w:rsidR="00E82767" w:rsidRPr="00EF56F3" w:rsidRDefault="00E82767" w:rsidP="00EF56F3">
      <w:pPr>
        <w:spacing w:after="0"/>
        <w:ind w:firstLine="709"/>
        <w:jc w:val="both"/>
        <w:rPr>
          <w:rFonts w:cs="Times New Roman"/>
        </w:rPr>
      </w:pPr>
    </w:p>
    <w:p w14:paraId="5C83BC04" w14:textId="2AA5A7FF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1. Утвердить Положение «О проверке достоверности и полноты сведений,</w:t>
      </w:r>
      <w:r w:rsidR="00986406" w:rsidRPr="00EF56F3">
        <w:rPr>
          <w:rFonts w:cs="Times New Roman"/>
        </w:rPr>
        <w:t xml:space="preserve"> </w:t>
      </w:r>
      <w:bookmarkStart w:id="0" w:name="_Hlk141944814"/>
      <w:r w:rsidR="00E82767" w:rsidRPr="00EF56F3">
        <w:rPr>
          <w:rFonts w:cs="Times New Roman"/>
        </w:rPr>
        <w:t>цифровых финансовых активов</w:t>
      </w:r>
      <w:r w:rsidR="00986406" w:rsidRPr="00EF56F3">
        <w:rPr>
          <w:rFonts w:cs="Times New Roman"/>
        </w:rPr>
        <w:t xml:space="preserve">, </w:t>
      </w:r>
      <w:r w:rsidR="00E82767" w:rsidRPr="00EF56F3">
        <w:rPr>
          <w:rFonts w:cs="Times New Roman"/>
        </w:rPr>
        <w:t>цифровой валюты</w:t>
      </w:r>
      <w:r w:rsidR="00986406" w:rsidRPr="00EF56F3">
        <w:rPr>
          <w:rFonts w:cs="Times New Roman"/>
        </w:rPr>
        <w:t>,</w:t>
      </w:r>
      <w:r w:rsidRPr="00EF56F3">
        <w:rPr>
          <w:rFonts w:cs="Times New Roman"/>
        </w:rPr>
        <w:t xml:space="preserve"> </w:t>
      </w:r>
      <w:bookmarkEnd w:id="0"/>
      <w:r w:rsidRPr="00EF56F3">
        <w:rPr>
          <w:rFonts w:cs="Times New Roman"/>
        </w:rPr>
        <w:t xml:space="preserve">представляемых гражданами, претендующими на замещение должностей муниципальной службы в органах местного самоуправления </w:t>
      </w:r>
      <w:r w:rsidR="00E82767" w:rsidRPr="00EF56F3">
        <w:rPr>
          <w:rFonts w:cs="Times New Roman"/>
        </w:rPr>
        <w:t>с</w:t>
      </w:r>
      <w:r w:rsidR="00E82767">
        <w:rPr>
          <w:rFonts w:cs="Times New Roman"/>
        </w:rPr>
        <w:t xml:space="preserve">ельского </w:t>
      </w:r>
      <w:r w:rsidR="00E82767" w:rsidRPr="00EF56F3">
        <w:rPr>
          <w:rFonts w:cs="Times New Roman"/>
        </w:rPr>
        <w:t>п</w:t>
      </w:r>
      <w:r w:rsidR="00E82767">
        <w:rPr>
          <w:rFonts w:cs="Times New Roman"/>
        </w:rPr>
        <w:t xml:space="preserve">оселения </w:t>
      </w:r>
      <w:r w:rsidR="00E82767" w:rsidRPr="00EF56F3">
        <w:rPr>
          <w:rFonts w:cs="Times New Roman"/>
        </w:rPr>
        <w:t>Шалушка Чегемского муниципального района</w:t>
      </w:r>
      <w:r w:rsidR="00E82767">
        <w:rPr>
          <w:rFonts w:cs="Times New Roman"/>
        </w:rPr>
        <w:t xml:space="preserve"> Кабардино-Балкарской Республики</w:t>
      </w:r>
      <w:r w:rsidRPr="00EF56F3">
        <w:rPr>
          <w:rFonts w:cs="Times New Roman"/>
        </w:rPr>
        <w:t>,</w:t>
      </w:r>
      <w:r w:rsidR="00986406" w:rsidRPr="00EF56F3">
        <w:rPr>
          <w:rFonts w:cs="Times New Roman"/>
        </w:rPr>
        <w:t xml:space="preserve"> </w:t>
      </w:r>
      <w:r w:rsidRPr="00EF56F3">
        <w:rPr>
          <w:rFonts w:cs="Times New Roman"/>
        </w:rPr>
        <w:t xml:space="preserve"> и соблюдения муниципальными служащими  органов местного самоуправления </w:t>
      </w:r>
      <w:r w:rsidR="00E82767" w:rsidRPr="00EF56F3">
        <w:rPr>
          <w:rFonts w:cs="Times New Roman"/>
        </w:rPr>
        <w:t>с</w:t>
      </w:r>
      <w:r w:rsidR="00E82767">
        <w:rPr>
          <w:rFonts w:cs="Times New Roman"/>
        </w:rPr>
        <w:t xml:space="preserve">ельского </w:t>
      </w:r>
      <w:r w:rsidR="00E82767" w:rsidRPr="00EF56F3">
        <w:rPr>
          <w:rFonts w:cs="Times New Roman"/>
        </w:rPr>
        <w:t>п</w:t>
      </w:r>
      <w:r w:rsidR="00E82767">
        <w:rPr>
          <w:rFonts w:cs="Times New Roman"/>
        </w:rPr>
        <w:t xml:space="preserve">оселения </w:t>
      </w:r>
      <w:r w:rsidR="00E82767" w:rsidRPr="00EF56F3">
        <w:rPr>
          <w:rFonts w:cs="Times New Roman"/>
        </w:rPr>
        <w:t>Шалушка Чегемского муниципального района</w:t>
      </w:r>
      <w:r w:rsidR="00E82767">
        <w:rPr>
          <w:rFonts w:cs="Times New Roman"/>
        </w:rPr>
        <w:t xml:space="preserve"> Кабардино-Балкарской Республики</w:t>
      </w:r>
      <w:r w:rsidRPr="00EF56F3">
        <w:rPr>
          <w:rFonts w:cs="Times New Roman"/>
        </w:rPr>
        <w:t xml:space="preserve"> требований к служебному поведению»</w:t>
      </w:r>
      <w:r w:rsidR="00E82767">
        <w:rPr>
          <w:rFonts w:cs="Times New Roman"/>
        </w:rPr>
        <w:t>.</w:t>
      </w:r>
    </w:p>
    <w:p w14:paraId="44D0D10D" w14:textId="1F46940D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2. Признать утратившим силу Постановление  главы администрации с</w:t>
      </w:r>
      <w:r w:rsidR="00E82767">
        <w:rPr>
          <w:rFonts w:cs="Times New Roman"/>
        </w:rPr>
        <w:t xml:space="preserve">ельского </w:t>
      </w:r>
      <w:r w:rsidRPr="00EF56F3">
        <w:rPr>
          <w:rFonts w:cs="Times New Roman"/>
        </w:rPr>
        <w:t>п</w:t>
      </w:r>
      <w:r w:rsidR="00E82767">
        <w:rPr>
          <w:rFonts w:cs="Times New Roman"/>
        </w:rPr>
        <w:t xml:space="preserve">оселения </w:t>
      </w:r>
      <w:r w:rsidRPr="00EF56F3">
        <w:rPr>
          <w:rFonts w:cs="Times New Roman"/>
        </w:rPr>
        <w:t xml:space="preserve">Шалушка  «Об утверждении </w:t>
      </w:r>
      <w:r w:rsidR="00E82767">
        <w:rPr>
          <w:rFonts w:cs="Times New Roman"/>
        </w:rPr>
        <w:t>П</w:t>
      </w:r>
      <w:r w:rsidRPr="00EF56F3">
        <w:rPr>
          <w:rFonts w:cs="Times New Roman"/>
        </w:rPr>
        <w:t xml:space="preserve">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</w:t>
      </w:r>
      <w:r w:rsidRPr="00EF56F3">
        <w:rPr>
          <w:rFonts w:cs="Times New Roman"/>
        </w:rPr>
        <w:lastRenderedPageBreak/>
        <w:t xml:space="preserve">и соблюдения муниципальными служащими с. п. Шалушка, Чегемского  муниципального района КБР требований к служебному поведению» от  </w:t>
      </w:r>
      <w:r w:rsidR="00E82767">
        <w:rPr>
          <w:rFonts w:cs="Times New Roman"/>
        </w:rPr>
        <w:t>12.03.</w:t>
      </w:r>
      <w:r w:rsidRPr="00EF56F3">
        <w:rPr>
          <w:rFonts w:cs="Times New Roman"/>
        </w:rPr>
        <w:t>20</w:t>
      </w:r>
      <w:r w:rsidR="00E82767">
        <w:rPr>
          <w:rFonts w:cs="Times New Roman"/>
        </w:rPr>
        <w:t>19</w:t>
      </w:r>
      <w:r w:rsidRPr="00EF56F3">
        <w:rPr>
          <w:rFonts w:cs="Times New Roman"/>
        </w:rPr>
        <w:t xml:space="preserve"> г. № </w:t>
      </w:r>
      <w:r w:rsidR="00E82767">
        <w:rPr>
          <w:rFonts w:cs="Times New Roman"/>
        </w:rPr>
        <w:t>34</w:t>
      </w:r>
      <w:r w:rsidRPr="00EF56F3">
        <w:rPr>
          <w:rFonts w:cs="Times New Roman"/>
        </w:rPr>
        <w:t xml:space="preserve">.           </w:t>
      </w:r>
    </w:p>
    <w:p w14:paraId="521B9D72" w14:textId="77777777" w:rsidR="00E82767" w:rsidRPr="00E82767" w:rsidRDefault="004C38E0" w:rsidP="00E82767">
      <w:pPr>
        <w:widowControl w:val="0"/>
        <w:spacing w:after="0"/>
        <w:ind w:firstLine="624"/>
        <w:jc w:val="both"/>
        <w:rPr>
          <w:rFonts w:eastAsia="Times New Roman" w:cs="Times New Roman"/>
          <w:szCs w:val="28"/>
          <w:lang w:bidi="ru-RU"/>
        </w:rPr>
      </w:pPr>
      <w:r w:rsidRPr="00EF56F3">
        <w:rPr>
          <w:rFonts w:cs="Times New Roman"/>
        </w:rPr>
        <w:t xml:space="preserve">3. </w:t>
      </w:r>
      <w:r w:rsidR="00E82767" w:rsidRPr="00E82767">
        <w:rPr>
          <w:rFonts w:cs="Times New Roman"/>
          <w:color w:val="1E1D1E"/>
          <w:szCs w:val="28"/>
          <w:shd w:val="clear" w:color="auto" w:fill="FFFFFF"/>
        </w:rPr>
        <w:t>Настоящее постановление вступает в силу со дня подписания и подлежит обнародованию и размещению в информационно-телекоммуникационной сети интернет на сайте администрации сельского поселения Шалушка Чегемского муниципального района Кабардино-Балкарской Республики.</w:t>
      </w:r>
    </w:p>
    <w:p w14:paraId="087405AB" w14:textId="1252F12B" w:rsidR="00E82767" w:rsidRPr="00E82767" w:rsidRDefault="00E82767" w:rsidP="00E82767">
      <w:pPr>
        <w:widowControl w:val="0"/>
        <w:spacing w:after="0"/>
        <w:ind w:firstLine="624"/>
        <w:jc w:val="both"/>
        <w:rPr>
          <w:rFonts w:eastAsia="Times New Roman" w:cs="Times New Roman"/>
          <w:szCs w:val="28"/>
          <w:lang w:bidi="ru-RU"/>
        </w:rPr>
      </w:pPr>
      <w:r>
        <w:rPr>
          <w:rFonts w:eastAsia="Times New Roman" w:cs="Times New Roman"/>
          <w:szCs w:val="28"/>
          <w:lang w:bidi="ru-RU"/>
        </w:rPr>
        <w:t>4</w:t>
      </w:r>
      <w:r w:rsidRPr="00E82767">
        <w:rPr>
          <w:rFonts w:eastAsia="Times New Roman" w:cs="Times New Roman"/>
          <w:szCs w:val="28"/>
          <w:lang w:bidi="ru-RU"/>
        </w:rPr>
        <w:t>. Контроль за выполнением настоящего постановления оставляю за собой.</w:t>
      </w:r>
    </w:p>
    <w:p w14:paraId="057F0A62" w14:textId="660A3022" w:rsidR="004C38E0" w:rsidRPr="00EF56F3" w:rsidRDefault="004C38E0" w:rsidP="00E82767">
      <w:pPr>
        <w:spacing w:after="0"/>
        <w:ind w:firstLine="709"/>
        <w:jc w:val="both"/>
        <w:rPr>
          <w:rFonts w:cs="Times New Roman"/>
        </w:rPr>
      </w:pPr>
    </w:p>
    <w:p w14:paraId="75BE1243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</w:p>
    <w:p w14:paraId="17CF998D" w14:textId="735A0C53" w:rsidR="004C38E0" w:rsidRPr="00EF56F3" w:rsidRDefault="004C38E0" w:rsidP="00EF56F3">
      <w:pPr>
        <w:spacing w:after="0"/>
        <w:jc w:val="both"/>
        <w:rPr>
          <w:rFonts w:cs="Times New Roman"/>
        </w:rPr>
      </w:pPr>
      <w:r w:rsidRPr="00EF56F3">
        <w:rPr>
          <w:rFonts w:cs="Times New Roman"/>
        </w:rPr>
        <w:t>Глава администрации</w:t>
      </w:r>
    </w:p>
    <w:p w14:paraId="124277A3" w14:textId="3F3C323D" w:rsidR="004C38E0" w:rsidRPr="00EF56F3" w:rsidRDefault="004C38E0" w:rsidP="00EF56F3">
      <w:pPr>
        <w:spacing w:after="0"/>
        <w:jc w:val="both"/>
        <w:rPr>
          <w:rFonts w:cs="Times New Roman"/>
        </w:rPr>
      </w:pPr>
      <w:proofErr w:type="spellStart"/>
      <w:r w:rsidRPr="00EF56F3">
        <w:rPr>
          <w:rFonts w:cs="Times New Roman"/>
        </w:rPr>
        <w:t>с.п.Шалушка</w:t>
      </w:r>
      <w:proofErr w:type="spellEnd"/>
      <w:r w:rsidRPr="00EF56F3">
        <w:rPr>
          <w:rFonts w:cs="Times New Roman"/>
        </w:rPr>
        <w:t xml:space="preserve">                                                                  </w:t>
      </w:r>
      <w:r w:rsidR="00986406" w:rsidRPr="00EF56F3">
        <w:rPr>
          <w:rFonts w:cs="Times New Roman"/>
        </w:rPr>
        <w:t xml:space="preserve">          </w:t>
      </w:r>
      <w:r w:rsidR="00E82767">
        <w:rPr>
          <w:rFonts w:cs="Times New Roman"/>
        </w:rPr>
        <w:t xml:space="preserve">                   </w:t>
      </w:r>
      <w:r w:rsidRPr="00EF56F3">
        <w:rPr>
          <w:rFonts w:cs="Times New Roman"/>
        </w:rPr>
        <w:t xml:space="preserve">А.А. </w:t>
      </w:r>
      <w:proofErr w:type="spellStart"/>
      <w:r w:rsidRPr="00EF56F3">
        <w:rPr>
          <w:rFonts w:cs="Times New Roman"/>
        </w:rPr>
        <w:t>Керефов</w:t>
      </w:r>
      <w:proofErr w:type="spellEnd"/>
    </w:p>
    <w:p w14:paraId="1AF471A6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</w:p>
    <w:p w14:paraId="6118596F" w14:textId="77777777" w:rsidR="004C38E0" w:rsidRPr="00EF56F3" w:rsidRDefault="004C38E0" w:rsidP="00EF56F3">
      <w:pPr>
        <w:spacing w:after="0"/>
        <w:jc w:val="both"/>
        <w:rPr>
          <w:rFonts w:cs="Times New Roman"/>
        </w:rPr>
      </w:pPr>
    </w:p>
    <w:p w14:paraId="5C7F7D61" w14:textId="03603172" w:rsidR="004C38E0" w:rsidRDefault="004C38E0" w:rsidP="00EF56F3">
      <w:pPr>
        <w:spacing w:after="0"/>
        <w:jc w:val="both"/>
        <w:rPr>
          <w:rFonts w:cs="Times New Roman"/>
        </w:rPr>
      </w:pPr>
    </w:p>
    <w:p w14:paraId="1C558961" w14:textId="1884131A" w:rsidR="00E82767" w:rsidRDefault="00E82767" w:rsidP="00EF56F3">
      <w:pPr>
        <w:spacing w:after="0"/>
        <w:jc w:val="both"/>
        <w:rPr>
          <w:rFonts w:cs="Times New Roman"/>
        </w:rPr>
      </w:pPr>
    </w:p>
    <w:p w14:paraId="1DDD7D27" w14:textId="5516F731" w:rsidR="00E82767" w:rsidRDefault="00E82767" w:rsidP="00EF56F3">
      <w:pPr>
        <w:spacing w:after="0"/>
        <w:jc w:val="both"/>
        <w:rPr>
          <w:rFonts w:cs="Times New Roman"/>
        </w:rPr>
      </w:pPr>
    </w:p>
    <w:p w14:paraId="6D15EB37" w14:textId="7CED83B4" w:rsidR="00E82767" w:rsidRDefault="00E82767" w:rsidP="00EF56F3">
      <w:pPr>
        <w:spacing w:after="0"/>
        <w:jc w:val="both"/>
        <w:rPr>
          <w:rFonts w:cs="Times New Roman"/>
        </w:rPr>
      </w:pPr>
    </w:p>
    <w:p w14:paraId="3EE291CB" w14:textId="14FFE6E6" w:rsidR="00E82767" w:rsidRDefault="00E82767" w:rsidP="00EF56F3">
      <w:pPr>
        <w:spacing w:after="0"/>
        <w:jc w:val="both"/>
        <w:rPr>
          <w:rFonts w:cs="Times New Roman"/>
        </w:rPr>
      </w:pPr>
    </w:p>
    <w:p w14:paraId="3849CA57" w14:textId="01E43BB5" w:rsidR="00E82767" w:rsidRDefault="00E82767" w:rsidP="00EF56F3">
      <w:pPr>
        <w:spacing w:after="0"/>
        <w:jc w:val="both"/>
        <w:rPr>
          <w:rFonts w:cs="Times New Roman"/>
        </w:rPr>
      </w:pPr>
    </w:p>
    <w:p w14:paraId="2BD348E6" w14:textId="63A07799" w:rsidR="00E82767" w:rsidRDefault="00E82767" w:rsidP="00EF56F3">
      <w:pPr>
        <w:spacing w:after="0"/>
        <w:jc w:val="both"/>
        <w:rPr>
          <w:rFonts w:cs="Times New Roman"/>
        </w:rPr>
      </w:pPr>
    </w:p>
    <w:p w14:paraId="1E190379" w14:textId="40A6F919" w:rsidR="00E82767" w:rsidRDefault="00E82767" w:rsidP="00EF56F3">
      <w:pPr>
        <w:spacing w:after="0"/>
        <w:jc w:val="both"/>
        <w:rPr>
          <w:rFonts w:cs="Times New Roman"/>
        </w:rPr>
      </w:pPr>
    </w:p>
    <w:p w14:paraId="60AEFA23" w14:textId="33BF0A8D" w:rsidR="00E82767" w:rsidRDefault="00E82767" w:rsidP="00EF56F3">
      <w:pPr>
        <w:spacing w:after="0"/>
        <w:jc w:val="both"/>
        <w:rPr>
          <w:rFonts w:cs="Times New Roman"/>
        </w:rPr>
      </w:pPr>
    </w:p>
    <w:p w14:paraId="43048409" w14:textId="1F4A2BAE" w:rsidR="00E82767" w:rsidRDefault="00E82767" w:rsidP="00EF56F3">
      <w:pPr>
        <w:spacing w:after="0"/>
        <w:jc w:val="both"/>
        <w:rPr>
          <w:rFonts w:cs="Times New Roman"/>
        </w:rPr>
      </w:pPr>
    </w:p>
    <w:p w14:paraId="7B7A86F4" w14:textId="26982931" w:rsidR="00E82767" w:rsidRDefault="00E82767" w:rsidP="00EF56F3">
      <w:pPr>
        <w:spacing w:after="0"/>
        <w:jc w:val="both"/>
        <w:rPr>
          <w:rFonts w:cs="Times New Roman"/>
        </w:rPr>
      </w:pPr>
    </w:p>
    <w:p w14:paraId="3670FBAB" w14:textId="277391CF" w:rsidR="00E82767" w:rsidRDefault="00E82767" w:rsidP="00EF56F3">
      <w:pPr>
        <w:spacing w:after="0"/>
        <w:jc w:val="both"/>
        <w:rPr>
          <w:rFonts w:cs="Times New Roman"/>
        </w:rPr>
      </w:pPr>
    </w:p>
    <w:p w14:paraId="17AD7F01" w14:textId="75EE03CE" w:rsidR="00E82767" w:rsidRDefault="00E82767" w:rsidP="00EF56F3">
      <w:pPr>
        <w:spacing w:after="0"/>
        <w:jc w:val="both"/>
        <w:rPr>
          <w:rFonts w:cs="Times New Roman"/>
        </w:rPr>
      </w:pPr>
    </w:p>
    <w:p w14:paraId="4714E9C0" w14:textId="08584498" w:rsidR="00E82767" w:rsidRDefault="00E82767" w:rsidP="00EF56F3">
      <w:pPr>
        <w:spacing w:after="0"/>
        <w:jc w:val="both"/>
        <w:rPr>
          <w:rFonts w:cs="Times New Roman"/>
        </w:rPr>
      </w:pPr>
    </w:p>
    <w:p w14:paraId="3D4C2687" w14:textId="2D6EE26F" w:rsidR="00E82767" w:rsidRDefault="00E82767" w:rsidP="00EF56F3">
      <w:pPr>
        <w:spacing w:after="0"/>
        <w:jc w:val="both"/>
        <w:rPr>
          <w:rFonts w:cs="Times New Roman"/>
        </w:rPr>
      </w:pPr>
    </w:p>
    <w:p w14:paraId="11F18A8D" w14:textId="7A5D0EF9" w:rsidR="00E82767" w:rsidRDefault="00E82767" w:rsidP="00EF56F3">
      <w:pPr>
        <w:spacing w:after="0"/>
        <w:jc w:val="both"/>
        <w:rPr>
          <w:rFonts w:cs="Times New Roman"/>
        </w:rPr>
      </w:pPr>
    </w:p>
    <w:p w14:paraId="5F1458CC" w14:textId="2A9F6B25" w:rsidR="00E82767" w:rsidRDefault="00E82767" w:rsidP="00EF56F3">
      <w:pPr>
        <w:spacing w:after="0"/>
        <w:jc w:val="both"/>
        <w:rPr>
          <w:rFonts w:cs="Times New Roman"/>
        </w:rPr>
      </w:pPr>
    </w:p>
    <w:p w14:paraId="40DE2689" w14:textId="2579232C" w:rsidR="00E82767" w:rsidRDefault="00E82767" w:rsidP="00EF56F3">
      <w:pPr>
        <w:spacing w:after="0"/>
        <w:jc w:val="both"/>
        <w:rPr>
          <w:rFonts w:cs="Times New Roman"/>
        </w:rPr>
      </w:pPr>
    </w:p>
    <w:p w14:paraId="33471AD0" w14:textId="49DC7082" w:rsidR="00E82767" w:rsidRDefault="00E82767" w:rsidP="00EF56F3">
      <w:pPr>
        <w:spacing w:after="0"/>
        <w:jc w:val="both"/>
        <w:rPr>
          <w:rFonts w:cs="Times New Roman"/>
        </w:rPr>
      </w:pPr>
    </w:p>
    <w:p w14:paraId="28D507FD" w14:textId="0FA049CF" w:rsidR="00E82767" w:rsidRDefault="00E82767" w:rsidP="00EF56F3">
      <w:pPr>
        <w:spacing w:after="0"/>
        <w:jc w:val="both"/>
        <w:rPr>
          <w:rFonts w:cs="Times New Roman"/>
        </w:rPr>
      </w:pPr>
    </w:p>
    <w:p w14:paraId="133C35F6" w14:textId="07EED4D8" w:rsidR="00E82767" w:rsidRDefault="00E82767" w:rsidP="00EF56F3">
      <w:pPr>
        <w:spacing w:after="0"/>
        <w:jc w:val="both"/>
        <w:rPr>
          <w:rFonts w:cs="Times New Roman"/>
        </w:rPr>
      </w:pPr>
    </w:p>
    <w:p w14:paraId="706817F7" w14:textId="646C5318" w:rsidR="00E82767" w:rsidRDefault="00E82767" w:rsidP="00EF56F3">
      <w:pPr>
        <w:spacing w:after="0"/>
        <w:jc w:val="both"/>
        <w:rPr>
          <w:rFonts w:cs="Times New Roman"/>
        </w:rPr>
      </w:pPr>
    </w:p>
    <w:p w14:paraId="2ABC9D02" w14:textId="20E00EAD" w:rsidR="00E82767" w:rsidRDefault="00E82767" w:rsidP="00EF56F3">
      <w:pPr>
        <w:spacing w:after="0"/>
        <w:jc w:val="both"/>
        <w:rPr>
          <w:rFonts w:cs="Times New Roman"/>
        </w:rPr>
      </w:pPr>
    </w:p>
    <w:p w14:paraId="4E9FB81F" w14:textId="60675CB8" w:rsidR="00E82767" w:rsidRDefault="00E82767" w:rsidP="00EF56F3">
      <w:pPr>
        <w:spacing w:after="0"/>
        <w:jc w:val="both"/>
        <w:rPr>
          <w:rFonts w:cs="Times New Roman"/>
        </w:rPr>
      </w:pPr>
    </w:p>
    <w:p w14:paraId="785CE86A" w14:textId="1F4D2817" w:rsidR="00E82767" w:rsidRDefault="00E82767" w:rsidP="00EF56F3">
      <w:pPr>
        <w:spacing w:after="0"/>
        <w:jc w:val="both"/>
        <w:rPr>
          <w:rFonts w:cs="Times New Roman"/>
        </w:rPr>
      </w:pPr>
    </w:p>
    <w:p w14:paraId="6E07BE50" w14:textId="3A1CF99A" w:rsidR="00E82767" w:rsidRDefault="00E82767" w:rsidP="00EF56F3">
      <w:pPr>
        <w:spacing w:after="0"/>
        <w:jc w:val="both"/>
        <w:rPr>
          <w:rFonts w:cs="Times New Roman"/>
        </w:rPr>
      </w:pPr>
    </w:p>
    <w:p w14:paraId="04A04A36" w14:textId="144BB51D" w:rsidR="00E82767" w:rsidRDefault="00E82767" w:rsidP="00EF56F3">
      <w:pPr>
        <w:spacing w:after="0"/>
        <w:jc w:val="both"/>
        <w:rPr>
          <w:rFonts w:cs="Times New Roman"/>
        </w:rPr>
      </w:pPr>
    </w:p>
    <w:p w14:paraId="376FD58E" w14:textId="58606F04" w:rsidR="00E82767" w:rsidRDefault="00E82767" w:rsidP="00EF56F3">
      <w:pPr>
        <w:spacing w:after="0"/>
        <w:jc w:val="both"/>
        <w:rPr>
          <w:rFonts w:cs="Times New Roman"/>
        </w:rPr>
      </w:pPr>
    </w:p>
    <w:p w14:paraId="068FE2C5" w14:textId="58FB4BC6" w:rsidR="00E82767" w:rsidRDefault="00E82767" w:rsidP="00EF56F3">
      <w:pPr>
        <w:spacing w:after="0"/>
        <w:jc w:val="both"/>
        <w:rPr>
          <w:rFonts w:cs="Times New Roman"/>
        </w:rPr>
      </w:pPr>
    </w:p>
    <w:p w14:paraId="3B96CB37" w14:textId="22FEC01E" w:rsidR="00E82767" w:rsidRDefault="00E82767" w:rsidP="00EF56F3">
      <w:pPr>
        <w:spacing w:after="0"/>
        <w:jc w:val="both"/>
        <w:rPr>
          <w:rFonts w:cs="Times New Roman"/>
        </w:rPr>
      </w:pPr>
    </w:p>
    <w:p w14:paraId="221D0F26" w14:textId="4FDAECE3" w:rsidR="00E82767" w:rsidRDefault="00E82767" w:rsidP="00EF56F3">
      <w:pPr>
        <w:spacing w:after="0"/>
        <w:jc w:val="both"/>
        <w:rPr>
          <w:rFonts w:cs="Times New Roman"/>
        </w:rPr>
      </w:pPr>
    </w:p>
    <w:p w14:paraId="1CBE9044" w14:textId="55B14556" w:rsidR="00E82767" w:rsidRDefault="00E82767" w:rsidP="00EF56F3">
      <w:pPr>
        <w:spacing w:after="0"/>
        <w:jc w:val="both"/>
        <w:rPr>
          <w:rFonts w:cs="Times New Roman"/>
        </w:rPr>
      </w:pPr>
    </w:p>
    <w:p w14:paraId="0CBDDCC5" w14:textId="6ACB33F3" w:rsidR="00E82767" w:rsidRDefault="00E82767" w:rsidP="00EF56F3">
      <w:pPr>
        <w:spacing w:after="0"/>
        <w:jc w:val="both"/>
        <w:rPr>
          <w:rFonts w:cs="Times New Roman"/>
        </w:rPr>
      </w:pPr>
    </w:p>
    <w:p w14:paraId="2DE5A6C6" w14:textId="5E3BCC6D" w:rsidR="00E82767" w:rsidRDefault="00E82767" w:rsidP="00EF56F3">
      <w:pPr>
        <w:spacing w:after="0"/>
        <w:jc w:val="both"/>
        <w:rPr>
          <w:rFonts w:cs="Times New Roman"/>
        </w:rPr>
      </w:pPr>
    </w:p>
    <w:p w14:paraId="371E4AEA" w14:textId="202CBA44" w:rsidR="00E82767" w:rsidRDefault="00E82767" w:rsidP="00EF56F3">
      <w:pPr>
        <w:spacing w:after="0"/>
        <w:jc w:val="both"/>
        <w:rPr>
          <w:rFonts w:cs="Times New Roman"/>
        </w:rPr>
      </w:pPr>
    </w:p>
    <w:p w14:paraId="6EF29293" w14:textId="77777777" w:rsidR="00E82767" w:rsidRPr="00EF56F3" w:rsidRDefault="00E82767" w:rsidP="00EF56F3">
      <w:pPr>
        <w:spacing w:after="0"/>
        <w:jc w:val="both"/>
        <w:rPr>
          <w:rFonts w:cs="Times New Roman"/>
        </w:rPr>
      </w:pPr>
    </w:p>
    <w:p w14:paraId="18234785" w14:textId="77777777" w:rsidR="00E82767" w:rsidRPr="00E82767" w:rsidRDefault="00E82767" w:rsidP="00E82767">
      <w:pPr>
        <w:spacing w:after="0"/>
        <w:jc w:val="right"/>
        <w:rPr>
          <w:rFonts w:cs="Times New Roman"/>
          <w:sz w:val="24"/>
          <w:szCs w:val="24"/>
        </w:rPr>
      </w:pPr>
      <w:r w:rsidRPr="00E82767">
        <w:rPr>
          <w:rFonts w:cs="Times New Roman"/>
          <w:b/>
          <w:bCs/>
          <w:sz w:val="24"/>
          <w:szCs w:val="24"/>
        </w:rPr>
        <w:t>ПРОЕКТ</w:t>
      </w:r>
      <w:r w:rsidRPr="00E82767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82767">
        <w:rPr>
          <w:rFonts w:cs="Times New Roman"/>
          <w:sz w:val="20"/>
          <w:szCs w:val="20"/>
        </w:rPr>
        <w:t>Приложение 1</w:t>
      </w:r>
    </w:p>
    <w:p w14:paraId="1C7B7B08" w14:textId="77777777" w:rsidR="00E82767" w:rsidRPr="00E82767" w:rsidRDefault="00E82767" w:rsidP="00E82767">
      <w:pPr>
        <w:spacing w:after="0"/>
        <w:jc w:val="right"/>
        <w:rPr>
          <w:rFonts w:cs="Times New Roman"/>
          <w:sz w:val="20"/>
          <w:szCs w:val="20"/>
        </w:rPr>
      </w:pPr>
      <w:r w:rsidRPr="00E82767">
        <w:rPr>
          <w:rFonts w:cs="Times New Roman"/>
          <w:sz w:val="20"/>
          <w:szCs w:val="20"/>
        </w:rPr>
        <w:t xml:space="preserve"> Утвержден </w:t>
      </w:r>
    </w:p>
    <w:p w14:paraId="482BA0D9" w14:textId="77777777" w:rsidR="00E82767" w:rsidRPr="00E82767" w:rsidRDefault="00E82767" w:rsidP="00E82767">
      <w:pPr>
        <w:spacing w:after="0"/>
        <w:jc w:val="right"/>
        <w:rPr>
          <w:rFonts w:cs="Times New Roman"/>
          <w:sz w:val="20"/>
          <w:szCs w:val="20"/>
        </w:rPr>
      </w:pPr>
      <w:r w:rsidRPr="00E82767">
        <w:rPr>
          <w:rFonts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4CC66E7C" w14:textId="77777777" w:rsidR="00E82767" w:rsidRPr="00E82767" w:rsidRDefault="00E82767" w:rsidP="00E82767">
      <w:pPr>
        <w:spacing w:after="0"/>
        <w:jc w:val="right"/>
        <w:rPr>
          <w:rFonts w:cs="Times New Roman"/>
          <w:sz w:val="20"/>
          <w:szCs w:val="20"/>
        </w:rPr>
      </w:pPr>
      <w:r w:rsidRPr="00E82767">
        <w:rPr>
          <w:rFonts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73897A16" w14:textId="77777777" w:rsidR="00E82767" w:rsidRPr="00E82767" w:rsidRDefault="00E82767" w:rsidP="00E82767">
      <w:pPr>
        <w:spacing w:after="0"/>
        <w:jc w:val="right"/>
        <w:rPr>
          <w:rFonts w:cs="Times New Roman"/>
          <w:sz w:val="20"/>
          <w:szCs w:val="20"/>
        </w:rPr>
      </w:pPr>
      <w:r w:rsidRPr="00E82767">
        <w:rPr>
          <w:rFonts w:cs="Times New Roman"/>
          <w:sz w:val="20"/>
          <w:szCs w:val="20"/>
        </w:rPr>
        <w:t>Чегемского муниципального района</w:t>
      </w:r>
    </w:p>
    <w:p w14:paraId="7C1DA589" w14:textId="77777777" w:rsidR="00E82767" w:rsidRPr="00E82767" w:rsidRDefault="00E82767" w:rsidP="00E82767">
      <w:pPr>
        <w:spacing w:after="0"/>
        <w:jc w:val="right"/>
        <w:rPr>
          <w:rFonts w:cs="Times New Roman"/>
          <w:sz w:val="20"/>
          <w:szCs w:val="20"/>
          <w:u w:val="single"/>
        </w:rPr>
      </w:pPr>
      <w:r w:rsidRPr="00E82767">
        <w:rPr>
          <w:rFonts w:cs="Times New Roman"/>
          <w:sz w:val="20"/>
          <w:szCs w:val="20"/>
        </w:rPr>
        <w:t xml:space="preserve">                                                                                            от «__</w:t>
      </w:r>
      <w:proofErr w:type="gramStart"/>
      <w:r w:rsidRPr="00E82767">
        <w:rPr>
          <w:rFonts w:cs="Times New Roman"/>
          <w:sz w:val="20"/>
          <w:szCs w:val="20"/>
        </w:rPr>
        <w:t>_»_</w:t>
      </w:r>
      <w:proofErr w:type="gramEnd"/>
      <w:r w:rsidRPr="00E82767">
        <w:rPr>
          <w:rFonts w:cs="Times New Roman"/>
          <w:sz w:val="20"/>
          <w:szCs w:val="20"/>
        </w:rPr>
        <w:t>_________2023г. № _____</w:t>
      </w:r>
    </w:p>
    <w:p w14:paraId="3A60079D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</w:p>
    <w:p w14:paraId="1110E8BB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</w:p>
    <w:p w14:paraId="50BD077A" w14:textId="0E42F5A3" w:rsidR="004C38E0" w:rsidRPr="00EF56F3" w:rsidRDefault="00E82767" w:rsidP="004101D4">
      <w:pPr>
        <w:spacing w:after="0"/>
        <w:ind w:firstLine="709"/>
        <w:jc w:val="center"/>
        <w:rPr>
          <w:rFonts w:cs="Times New Roman"/>
        </w:rPr>
      </w:pPr>
      <w:r>
        <w:rPr>
          <w:rFonts w:cs="Times New Roman"/>
        </w:rPr>
        <w:t>Положение</w:t>
      </w:r>
    </w:p>
    <w:p w14:paraId="68BD990C" w14:textId="44683852" w:rsidR="004C38E0" w:rsidRDefault="00E82767" w:rsidP="004101D4">
      <w:pPr>
        <w:spacing w:after="0"/>
        <w:ind w:firstLine="709"/>
        <w:jc w:val="center"/>
        <w:rPr>
          <w:rFonts w:cs="Times New Roman"/>
        </w:rPr>
      </w:pPr>
      <w:r>
        <w:rPr>
          <w:rFonts w:cs="Times New Roman"/>
        </w:rPr>
        <w:t>о</w:t>
      </w:r>
      <w:r w:rsidRPr="00EF56F3">
        <w:rPr>
          <w:rFonts w:cs="Times New Roman"/>
        </w:rPr>
        <w:t xml:space="preserve"> проверке достоверности и полноты сведений, цифровых финансовых активов, цифровой валюты, представляемых гражданами, претендующими на замещение должностей муниципальной службы в органах местного самоуправления с</w:t>
      </w:r>
      <w:r>
        <w:rPr>
          <w:rFonts w:cs="Times New Roman"/>
        </w:rPr>
        <w:t xml:space="preserve">ельского </w:t>
      </w:r>
      <w:r w:rsidRPr="00EF56F3">
        <w:rPr>
          <w:rFonts w:cs="Times New Roman"/>
        </w:rPr>
        <w:t>п</w:t>
      </w:r>
      <w:r>
        <w:rPr>
          <w:rFonts w:cs="Times New Roman"/>
        </w:rPr>
        <w:t xml:space="preserve">оселения </w:t>
      </w:r>
      <w:r w:rsidRPr="00EF56F3">
        <w:rPr>
          <w:rFonts w:cs="Times New Roman"/>
        </w:rPr>
        <w:t>Шалушка Чегемского муниципального района</w:t>
      </w:r>
      <w:r>
        <w:rPr>
          <w:rFonts w:cs="Times New Roman"/>
        </w:rPr>
        <w:t xml:space="preserve"> Кабардино-Балкарской Республики</w:t>
      </w:r>
      <w:r w:rsidRPr="00EF56F3">
        <w:rPr>
          <w:rFonts w:cs="Times New Roman"/>
        </w:rPr>
        <w:t>, и соблюдения муниципальными служащими органов местного самоуправления с</w:t>
      </w:r>
      <w:r>
        <w:rPr>
          <w:rFonts w:cs="Times New Roman"/>
        </w:rPr>
        <w:t xml:space="preserve">ельского </w:t>
      </w:r>
      <w:r w:rsidRPr="00EF56F3">
        <w:rPr>
          <w:rFonts w:cs="Times New Roman"/>
        </w:rPr>
        <w:t>п</w:t>
      </w:r>
      <w:r>
        <w:rPr>
          <w:rFonts w:cs="Times New Roman"/>
        </w:rPr>
        <w:t xml:space="preserve">оселения </w:t>
      </w:r>
      <w:r w:rsidRPr="00EF56F3">
        <w:rPr>
          <w:rFonts w:cs="Times New Roman"/>
        </w:rPr>
        <w:t>Шалушка Чегемского муниципального района</w:t>
      </w:r>
      <w:r>
        <w:rPr>
          <w:rFonts w:cs="Times New Roman"/>
        </w:rPr>
        <w:t xml:space="preserve"> Кабардино-Балкарской Республики</w:t>
      </w:r>
      <w:r w:rsidRPr="00EF56F3">
        <w:rPr>
          <w:rFonts w:cs="Times New Roman"/>
        </w:rPr>
        <w:t xml:space="preserve"> требований к служебному поведению</w:t>
      </w:r>
    </w:p>
    <w:p w14:paraId="6D457688" w14:textId="77777777" w:rsidR="004101D4" w:rsidRPr="00EF56F3" w:rsidRDefault="004101D4" w:rsidP="004101D4">
      <w:pPr>
        <w:spacing w:after="0"/>
        <w:ind w:firstLine="709"/>
        <w:jc w:val="center"/>
        <w:rPr>
          <w:rFonts w:cs="Times New Roman"/>
        </w:rPr>
      </w:pPr>
    </w:p>
    <w:p w14:paraId="4CA55E6A" w14:textId="0885D318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1. Настоящее Положение устанавливает последовательность </w:t>
      </w:r>
      <w:r w:rsidR="004101D4" w:rsidRPr="00EF56F3">
        <w:rPr>
          <w:rFonts w:cs="Times New Roman"/>
        </w:rPr>
        <w:t>осуществления проверки</w:t>
      </w:r>
      <w:r w:rsidRPr="00EF56F3">
        <w:rPr>
          <w:rFonts w:cs="Times New Roman"/>
        </w:rPr>
        <w:t>:</w:t>
      </w:r>
    </w:p>
    <w:p w14:paraId="7F23E86A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представляемых:</w:t>
      </w:r>
    </w:p>
    <w:p w14:paraId="1F981788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гражданами, претендующими на замещение должностей муниципальной службы, включенных в соответствующий перечень (далее - граждане);</w:t>
      </w:r>
    </w:p>
    <w:p w14:paraId="28CB7AF9" w14:textId="4D68C42B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муниципальными служащими, замещающими должности муниципальной службы, включенные в   перечень (далее - муниципальные служащие), за отчетный период и за два года, предшествующие отчетному периоду:</w:t>
      </w:r>
    </w:p>
    <w:p w14:paraId="21396FA3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2)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Федерации;</w:t>
      </w:r>
    </w:p>
    <w:p w14:paraId="337C7723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3) соблюдения муниципальными служащими в течении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"О противодействии коррупции",  Федеральным  законом от 02.03.2007 №25-ФЗ «О муниципальной службе в Российской Федерации», и другими федеральными законами.</w:t>
      </w:r>
    </w:p>
    <w:p w14:paraId="48F35906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2. Проверка, предусмотренная подпунктами 2), 3) пункта 1 настоящего</w:t>
      </w:r>
    </w:p>
    <w:p w14:paraId="3AAB16D1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Порядка, осуществляется соответственно в отношении граждан, претендующих на замещение любой должности муниципальной службы (далее - граждане), и муниципальных служащих, замещающих любую должность муниципальной службы (далее - муниципальные служащие).</w:t>
      </w:r>
    </w:p>
    <w:p w14:paraId="50972F62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</w:t>
      </w:r>
      <w:r w:rsidRPr="00EF56F3">
        <w:rPr>
          <w:rFonts w:cs="Times New Roman"/>
        </w:rPr>
        <w:lastRenderedPageBreak/>
        <w:t>служащим, замещающим должность муниципальной службы, не включенную в перечень, и претендующим на замещение должности муниципальной службы, предусмотренной перечнем, осуществляется в соответствии с настоящим Порядком для проверки сведений, представляемых гражданами в соответствии с нормативными правовыми актами Российской Федерации.</w:t>
      </w:r>
    </w:p>
    <w:p w14:paraId="5301AC2D" w14:textId="316E1128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4. Проверка, предусмотренная   пунктом 1 </w:t>
      </w:r>
      <w:r w:rsidR="004101D4" w:rsidRPr="00EF56F3">
        <w:rPr>
          <w:rFonts w:cs="Times New Roman"/>
        </w:rPr>
        <w:t>настоящего Порядка, осуществляется по</w:t>
      </w:r>
      <w:r w:rsidRPr="00EF56F3">
        <w:rPr>
          <w:rFonts w:cs="Times New Roman"/>
        </w:rPr>
        <w:t xml:space="preserve"> решению Главы </w:t>
      </w:r>
      <w:bookmarkStart w:id="1" w:name="_Hlk141945498"/>
      <w:r w:rsidR="004101D4">
        <w:rPr>
          <w:rFonts w:cs="Times New Roman"/>
        </w:rPr>
        <w:t>сельского поселения Шалушка Чегемского муниципального района Кабардино-Балкарской Республики</w:t>
      </w:r>
      <w:bookmarkEnd w:id="1"/>
      <w:r w:rsidRPr="00EF56F3">
        <w:rPr>
          <w:rFonts w:cs="Times New Roman"/>
        </w:rPr>
        <w:t>, которое принимается отдельно в отношении каждого гражданина или муниципального служащего и оформляется в письменной форме.</w:t>
      </w:r>
    </w:p>
    <w:p w14:paraId="02371191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5. Основанием для осуществления проверки, предусмотренной пунктом 1 настоящего Порядка, является достаточная информация, представленная в письменном виде:</w:t>
      </w:r>
    </w:p>
    <w:p w14:paraId="15A9ABA3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1) правоохранительными органами, иными государственными органами, органами местного самоуправления муниципальных образований и их должностными лицами;</w:t>
      </w:r>
    </w:p>
    <w:p w14:paraId="292A5C64" w14:textId="31192C18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2) должностным лицом, </w:t>
      </w:r>
      <w:r w:rsidR="004101D4" w:rsidRPr="00EF56F3">
        <w:rPr>
          <w:rFonts w:cs="Times New Roman"/>
        </w:rPr>
        <w:t>ответственным за</w:t>
      </w:r>
      <w:r w:rsidRPr="00EF56F3">
        <w:rPr>
          <w:rFonts w:cs="Times New Roman"/>
        </w:rPr>
        <w:t xml:space="preserve"> работу по профилактике коррупционных и иных правонарушений;</w:t>
      </w:r>
    </w:p>
    <w:p w14:paraId="59274071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3) постоянно действующими руководящими органами политических партий и зарегистрированных в соответствии с законами иных общероссийских общественных объединений, не являющихся политическими партиями;</w:t>
      </w:r>
    </w:p>
    <w:p w14:paraId="51E02044" w14:textId="26754E16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4) Общественной </w:t>
      </w:r>
      <w:r w:rsidR="004101D4" w:rsidRPr="00EF56F3">
        <w:rPr>
          <w:rFonts w:cs="Times New Roman"/>
        </w:rPr>
        <w:t>палатой К</w:t>
      </w:r>
      <w:r w:rsidR="004101D4">
        <w:rPr>
          <w:rFonts w:cs="Times New Roman"/>
        </w:rPr>
        <w:t>абардино-</w:t>
      </w:r>
      <w:r w:rsidR="004101D4" w:rsidRPr="00EF56F3">
        <w:rPr>
          <w:rFonts w:cs="Times New Roman"/>
        </w:rPr>
        <w:t>Б</w:t>
      </w:r>
      <w:r w:rsidR="004101D4">
        <w:rPr>
          <w:rFonts w:cs="Times New Roman"/>
        </w:rPr>
        <w:t xml:space="preserve">алкарской </w:t>
      </w:r>
      <w:r w:rsidR="004101D4" w:rsidRPr="00EF56F3">
        <w:rPr>
          <w:rFonts w:cs="Times New Roman"/>
        </w:rPr>
        <w:t>Р</w:t>
      </w:r>
      <w:r w:rsidR="004101D4">
        <w:rPr>
          <w:rFonts w:cs="Times New Roman"/>
        </w:rPr>
        <w:t>еспублики</w:t>
      </w:r>
      <w:r w:rsidRPr="00EF56F3">
        <w:rPr>
          <w:rFonts w:cs="Times New Roman"/>
        </w:rPr>
        <w:t>;</w:t>
      </w:r>
    </w:p>
    <w:p w14:paraId="1E42BC27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5)   средствами массовой информации.</w:t>
      </w:r>
    </w:p>
    <w:p w14:paraId="0138E9C8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6. Информация анонимного характера не может служить основанием для осуществления проверки.</w:t>
      </w:r>
    </w:p>
    <w:p w14:paraId="7F6D4750" w14:textId="7B2EC61A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7. Проверка осуществляется </w:t>
      </w:r>
      <w:r w:rsidR="004101D4" w:rsidRPr="00EF56F3">
        <w:rPr>
          <w:rFonts w:cs="Times New Roman"/>
        </w:rPr>
        <w:t>заместителем главы администрации с</w:t>
      </w:r>
      <w:r w:rsidR="004101D4">
        <w:rPr>
          <w:rFonts w:cs="Times New Roman"/>
        </w:rPr>
        <w:t xml:space="preserve">ельского </w:t>
      </w:r>
      <w:r w:rsidR="004101D4" w:rsidRPr="00EF56F3">
        <w:rPr>
          <w:rFonts w:cs="Times New Roman"/>
        </w:rPr>
        <w:t>п</w:t>
      </w:r>
      <w:r w:rsidR="004101D4">
        <w:rPr>
          <w:rFonts w:cs="Times New Roman"/>
        </w:rPr>
        <w:t>оселения</w:t>
      </w:r>
      <w:r w:rsidRPr="00EF56F3">
        <w:rPr>
          <w:rFonts w:cs="Times New Roman"/>
        </w:rPr>
        <w:t xml:space="preserve"> Шалушка – должностным лицом, ответственным за работу по профилактике коррупционных и иных правонарушений в органе местного </w:t>
      </w:r>
      <w:r w:rsidR="004101D4" w:rsidRPr="00EF56F3">
        <w:rPr>
          <w:rFonts w:cs="Times New Roman"/>
        </w:rPr>
        <w:t xml:space="preserve">самоуправления </w:t>
      </w:r>
      <w:r w:rsidRPr="00EF56F3">
        <w:rPr>
          <w:rFonts w:cs="Times New Roman"/>
        </w:rPr>
        <w:t>(далее - должностное лицо).</w:t>
      </w:r>
    </w:p>
    <w:p w14:paraId="1E55C7F8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8. Проверка осуществляется в срок, не превышающий 60 дней со дня</w:t>
      </w:r>
    </w:p>
    <w:p w14:paraId="5BE53681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принятия решения о ее проведении. По решению представителя нанимателя (работодателя) срок проверки может быть продлен до 90 дней.</w:t>
      </w:r>
    </w:p>
    <w:p w14:paraId="0368E2A9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9. При проведении проверки специалист, ответственный за ведение кадровой работы (должностное лицо) вправе:</w:t>
      </w:r>
    </w:p>
    <w:p w14:paraId="69CC212B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1)</w:t>
      </w:r>
      <w:r w:rsidRPr="00EF56F3">
        <w:rPr>
          <w:rFonts w:cs="Times New Roman"/>
        </w:rPr>
        <w:tab/>
        <w:t>проводить беседу с гражданином или муниципальным служащим;</w:t>
      </w:r>
    </w:p>
    <w:p w14:paraId="57215C2A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2)</w:t>
      </w:r>
      <w:r w:rsidRPr="00EF56F3">
        <w:rPr>
          <w:rFonts w:cs="Times New Roman"/>
        </w:rPr>
        <w:tab/>
        <w:t>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14:paraId="35D9A687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3)</w:t>
      </w:r>
      <w:r w:rsidRPr="00EF56F3">
        <w:rPr>
          <w:rFonts w:cs="Times New Roman"/>
        </w:rPr>
        <w:tab/>
        <w:t>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79D658C3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4)</w:t>
      </w:r>
      <w:r w:rsidRPr="00EF56F3">
        <w:rPr>
          <w:rFonts w:cs="Times New Roman"/>
        </w:rPr>
        <w:tab/>
        <w:t xml:space="preserve">подготавливать и направлять запросы (кроме запросов, касающихся осуществления оперативно-разыскной деятельности или ее результатов) в органы прокуратуры Российской Федерации, государственные органы субъектов Российской Федерации, территориальные органы,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</w:t>
      </w:r>
      <w:r w:rsidRPr="00EF56F3">
        <w:rPr>
          <w:rFonts w:cs="Times New Roman"/>
        </w:rPr>
        <w:lastRenderedPageBreak/>
        <w:t>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14:paraId="2F183B3C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5)</w:t>
      </w:r>
      <w:r w:rsidRPr="00EF56F3">
        <w:rPr>
          <w:rFonts w:cs="Times New Roman"/>
        </w:rPr>
        <w:tab/>
        <w:t>наводить справки у физических лиц и получать от них информацию с их согласия;</w:t>
      </w:r>
    </w:p>
    <w:p w14:paraId="4FA53327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6)</w:t>
      </w:r>
      <w:r w:rsidRPr="00EF56F3">
        <w:rPr>
          <w:rFonts w:cs="Times New Roman"/>
        </w:rPr>
        <w:tab/>
        <w:t>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14:paraId="0FA84E84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10.В запросе, предусмотренном в подпункте 4 пункта 9 настоящего Порядка, указываются:</w:t>
      </w:r>
    </w:p>
    <w:p w14:paraId="46D8CE48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1)</w:t>
      </w:r>
      <w:r w:rsidRPr="00EF56F3">
        <w:rPr>
          <w:rFonts w:cs="Times New Roman"/>
        </w:rPr>
        <w:tab/>
        <w:t>фамилия, имя, отчество (последнее - при наличии) руководителя государственного органа или организации, в которые направляется запрос;</w:t>
      </w:r>
    </w:p>
    <w:p w14:paraId="066E8011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2)</w:t>
      </w:r>
      <w:r w:rsidRPr="00EF56F3">
        <w:rPr>
          <w:rFonts w:cs="Times New Roman"/>
        </w:rPr>
        <w:tab/>
        <w:t>нормативный правовой акт, на основании которого направляется запрос;</w:t>
      </w:r>
    </w:p>
    <w:p w14:paraId="5833D2D5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3)</w:t>
      </w:r>
      <w:r w:rsidRPr="00EF56F3">
        <w:rPr>
          <w:rFonts w:cs="Times New Roman"/>
        </w:rPr>
        <w:tab/>
        <w:t>фамилия, имя, отчество (последнее -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(супруга),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572C1A3B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4)</w:t>
      </w:r>
      <w:r w:rsidRPr="00EF56F3">
        <w:rPr>
          <w:rFonts w:cs="Times New Roman"/>
        </w:rPr>
        <w:tab/>
        <w:t>содержание и объем сведений, подлежащих проверке;</w:t>
      </w:r>
    </w:p>
    <w:p w14:paraId="51F73601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5)</w:t>
      </w:r>
      <w:r w:rsidRPr="00EF56F3">
        <w:rPr>
          <w:rFonts w:cs="Times New Roman"/>
        </w:rPr>
        <w:tab/>
        <w:t>срок представления запрашиваемых сведений;</w:t>
      </w:r>
    </w:p>
    <w:p w14:paraId="13DFA5C6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6)</w:t>
      </w:r>
      <w:r w:rsidRPr="00EF56F3">
        <w:rPr>
          <w:rFonts w:cs="Times New Roman"/>
        </w:rPr>
        <w:tab/>
        <w:t>фамилия, инициалы и номер телефона муниципального служащего, подготовившего запрос;</w:t>
      </w:r>
    </w:p>
    <w:p w14:paraId="05E75581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7)</w:t>
      </w:r>
      <w:r w:rsidRPr="00EF56F3">
        <w:rPr>
          <w:rFonts w:cs="Times New Roman"/>
        </w:rPr>
        <w:tab/>
        <w:t>идентификационный номер налогоплательщика (в случае направления запроса в налоговые органы Российской Федерации).</w:t>
      </w:r>
    </w:p>
    <w:p w14:paraId="16C7EEA9" w14:textId="1BE4C86A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Запрос подписывается Главой </w:t>
      </w:r>
      <w:r w:rsidR="004101D4">
        <w:rPr>
          <w:rFonts w:cs="Times New Roman"/>
        </w:rPr>
        <w:t>сельского поселения Шалушка Чегемского муниципального района Кабардино-Балкарской Республики</w:t>
      </w:r>
      <w:r w:rsidR="004101D4" w:rsidRPr="00EF56F3">
        <w:rPr>
          <w:rFonts w:cs="Times New Roman"/>
        </w:rPr>
        <w:t xml:space="preserve"> </w:t>
      </w:r>
      <w:r w:rsidRPr="00EF56F3">
        <w:rPr>
          <w:rFonts w:cs="Times New Roman"/>
        </w:rPr>
        <w:t>или уполномоченным им должностным лицом, кроме запросов, указанных в пункте 11 настоящего Порядка.</w:t>
      </w:r>
    </w:p>
    <w:p w14:paraId="0F1B9719" w14:textId="6B8B977C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11.  Запросы   в федеральные органы исполнительной власти, уполномоченные на осуществление оперативно-разыскной деятельности в соответствии с частью 3 статьи 7 Федерального закона от 12.08.1995 № 144-ФЗ «Об оперативно-розыскной деятельности» (далее - Федеральный закон «Об оперативно-розыскной деятельности»), а также запросы в кредитные организации, налоговые органы Российской Федерации 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направляются Главой </w:t>
      </w:r>
      <w:r w:rsidR="004101D4">
        <w:rPr>
          <w:rFonts w:cs="Times New Roman"/>
        </w:rPr>
        <w:t>Кабардино-Балкарской Республики</w:t>
      </w:r>
      <w:r w:rsidRPr="00EF56F3">
        <w:rPr>
          <w:rFonts w:cs="Times New Roman"/>
        </w:rPr>
        <w:t>.</w:t>
      </w:r>
    </w:p>
    <w:p w14:paraId="30805B6C" w14:textId="3FEF266C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Проекты указанных запросов представляются Главе </w:t>
      </w:r>
      <w:r w:rsidR="004101D4">
        <w:rPr>
          <w:rFonts w:cs="Times New Roman"/>
        </w:rPr>
        <w:t>Кабардино-Балкарской Республики</w:t>
      </w:r>
      <w:r w:rsidR="004101D4" w:rsidRPr="00EF56F3">
        <w:rPr>
          <w:rFonts w:cs="Times New Roman"/>
        </w:rPr>
        <w:t xml:space="preserve"> на</w:t>
      </w:r>
      <w:r w:rsidRPr="00EF56F3">
        <w:rPr>
          <w:rFonts w:cs="Times New Roman"/>
        </w:rPr>
        <w:t xml:space="preserve"> основе мотивированного ходатайства Главы </w:t>
      </w:r>
      <w:r w:rsidR="004101D4">
        <w:rPr>
          <w:rFonts w:cs="Times New Roman"/>
        </w:rPr>
        <w:t>сельского поселения Шалушка Чегемского муниципального района Кабардино-Балкарской Республики</w:t>
      </w:r>
      <w:r w:rsidRPr="00EF56F3">
        <w:rPr>
          <w:rFonts w:cs="Times New Roman"/>
        </w:rPr>
        <w:t>.</w:t>
      </w:r>
    </w:p>
    <w:p w14:paraId="474000B2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lastRenderedPageBreak/>
        <w:t>В проекте запроса о проведении оперативно-розыскных мероприятий помимо сведений, перечисленных в пункте 10 настоящего Порядка, указываются государственные органы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закона «Об оперативно-розыскной деятельности».</w:t>
      </w:r>
    </w:p>
    <w:p w14:paraId="7D678AEC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12. При проведении проверки специалист, ответственный за ведение кадровой работы (должностное лицо) обеспечивает:</w:t>
      </w:r>
    </w:p>
    <w:p w14:paraId="08496CE9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1)</w:t>
      </w:r>
      <w:r w:rsidRPr="00EF56F3">
        <w:rPr>
          <w:rFonts w:cs="Times New Roman"/>
        </w:rPr>
        <w:tab/>
        <w:t>уведомление в письменной форме муниципального служащего о начале в</w:t>
      </w:r>
    </w:p>
    <w:p w14:paraId="03E3CCC9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отношении его проверки - в течение двух рабочих дней со дня принятия решения о назначении проверки;</w:t>
      </w:r>
    </w:p>
    <w:p w14:paraId="5533FFF4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2)</w:t>
      </w:r>
      <w:r w:rsidRPr="00EF56F3">
        <w:rPr>
          <w:rFonts w:cs="Times New Roman"/>
        </w:rPr>
        <w:tab/>
        <w:t>проведение в случае обращения муниципального служащего беседы с</w:t>
      </w:r>
    </w:p>
    <w:p w14:paraId="46EF11AD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информированием о цели проверки - в течение семи рабочих дней со дня получения указанного обращения, а при наличии уважительной причины - в срок, согласованный с муниципальным служащим.</w:t>
      </w:r>
    </w:p>
    <w:p w14:paraId="5C85F21D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13. По окончании проверки специалист, ответственный за ведение кадровой работы (должностное лицо) обеспечивает ознакомление муниципального служащего с результатами проверки с соблюдением законодательства Российской Федерации о государственной тайне.</w:t>
      </w:r>
    </w:p>
    <w:p w14:paraId="19A61B54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14.  Муниципальный служащий, в отношении которого назначена проверка, вправе:</w:t>
      </w:r>
    </w:p>
    <w:p w14:paraId="1473225C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1)</w:t>
      </w:r>
      <w:r w:rsidRPr="00EF56F3">
        <w:rPr>
          <w:rFonts w:cs="Times New Roman"/>
        </w:rPr>
        <w:tab/>
        <w:t xml:space="preserve"> давать пояснения в письменной форме в ходе проверки и по результатам проверки;</w:t>
      </w:r>
    </w:p>
    <w:p w14:paraId="1FF9E9C8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2)</w:t>
      </w:r>
      <w:r w:rsidRPr="00EF56F3">
        <w:rPr>
          <w:rFonts w:cs="Times New Roman"/>
        </w:rPr>
        <w:tab/>
        <w:t xml:space="preserve"> представлять дополнительные материалы и давать по ним пояснения в письменной форме;</w:t>
      </w:r>
    </w:p>
    <w:p w14:paraId="518A66A3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3)</w:t>
      </w:r>
      <w:r w:rsidRPr="00EF56F3">
        <w:rPr>
          <w:rFonts w:cs="Times New Roman"/>
        </w:rPr>
        <w:tab/>
        <w:t>обращаться к специалисту, ответственному за ведением кадровой работы (к должностному лицу) с подлежащим удовлетворению ходатайством о проведении с ним беседы по вопросам проведения проверки.</w:t>
      </w:r>
    </w:p>
    <w:p w14:paraId="459051E8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15. Пояснения, указанные в пункте 14 настоящего Порядка, приобщаются к</w:t>
      </w:r>
    </w:p>
    <w:p w14:paraId="4CA31130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материалам проверки.</w:t>
      </w:r>
    </w:p>
    <w:p w14:paraId="26D74B76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16.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2C76AC5C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14:paraId="5FBF0BA1" w14:textId="2D17034B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17. По результатам проверки специалист, ответственный за ведение кадровой работы (должностное лицо) представляет Главе </w:t>
      </w:r>
      <w:r w:rsidR="004101D4">
        <w:rPr>
          <w:rFonts w:cs="Times New Roman"/>
        </w:rPr>
        <w:t>сельского поселения Шалушка Чегемского муниципального района Кабардино-Балкарской Республики</w:t>
      </w:r>
      <w:r w:rsidR="004101D4" w:rsidRPr="00EF56F3">
        <w:rPr>
          <w:rFonts w:cs="Times New Roman"/>
        </w:rPr>
        <w:t xml:space="preserve"> </w:t>
      </w:r>
      <w:r w:rsidRPr="00EF56F3">
        <w:rPr>
          <w:rFonts w:cs="Times New Roman"/>
        </w:rPr>
        <w:t>письменный доклад о результатах проверки, а также материалы проверки. В докладе о результатах проверки должно содержаться одно из следующих предложений:</w:t>
      </w:r>
    </w:p>
    <w:p w14:paraId="3F2E00E5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1)</w:t>
      </w:r>
      <w:r w:rsidRPr="00EF56F3">
        <w:rPr>
          <w:rFonts w:cs="Times New Roman"/>
        </w:rPr>
        <w:tab/>
        <w:t>о назначении гражданина на должность муниципальной службы;</w:t>
      </w:r>
    </w:p>
    <w:p w14:paraId="62E53020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2)</w:t>
      </w:r>
      <w:r w:rsidRPr="00EF56F3">
        <w:rPr>
          <w:rFonts w:cs="Times New Roman"/>
        </w:rPr>
        <w:tab/>
        <w:t>об отказе гражданину в назначении на должность муниципальной службы;</w:t>
      </w:r>
    </w:p>
    <w:p w14:paraId="0D741ACA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lastRenderedPageBreak/>
        <w:t>3)</w:t>
      </w:r>
      <w:r w:rsidRPr="00EF56F3">
        <w:rPr>
          <w:rFonts w:cs="Times New Roman"/>
        </w:rPr>
        <w:tab/>
        <w:t>об отсутствии оснований для применения к муниципальному служащему мер юридической ответственности;</w:t>
      </w:r>
    </w:p>
    <w:p w14:paraId="3A345EB9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4)</w:t>
      </w:r>
      <w:r w:rsidRPr="00EF56F3">
        <w:rPr>
          <w:rFonts w:cs="Times New Roman"/>
        </w:rPr>
        <w:tab/>
        <w:t>о применении к муниципальному служащему мер юридической ответственности;</w:t>
      </w:r>
    </w:p>
    <w:p w14:paraId="0622A08C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5)</w:t>
      </w:r>
      <w:r w:rsidRPr="00EF56F3">
        <w:rPr>
          <w:rFonts w:cs="Times New Roman"/>
        </w:rPr>
        <w:tab/>
        <w:t>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7975DD51" w14:textId="2C690EAC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18. Сведения о результатах проверки с письменного согласия Главы </w:t>
      </w:r>
      <w:r w:rsidR="004101D4">
        <w:rPr>
          <w:rFonts w:cs="Times New Roman"/>
        </w:rPr>
        <w:t>сельского поселения Шалушка Чегемского муниципального района Кабардино-Балкарской Республики</w:t>
      </w:r>
      <w:r w:rsidR="004101D4" w:rsidRPr="00EF56F3">
        <w:rPr>
          <w:rFonts w:cs="Times New Roman"/>
        </w:rPr>
        <w:t xml:space="preserve"> </w:t>
      </w:r>
      <w:r w:rsidRPr="00EF56F3">
        <w:rPr>
          <w:rFonts w:cs="Times New Roman"/>
        </w:rPr>
        <w:t>предоставляются специалистом, ответственным за ведением кадровой работы   (должностным лицом)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39B8710D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73D5C6AD" w14:textId="39181020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20. Глава </w:t>
      </w:r>
      <w:r w:rsidR="004101D4">
        <w:rPr>
          <w:rFonts w:cs="Times New Roman"/>
        </w:rPr>
        <w:t>сельского поселения Шалушка Чегемского муниципального района Кабардино-Балкарской Республики</w:t>
      </w:r>
      <w:r w:rsidRPr="00EF56F3">
        <w:rPr>
          <w:rFonts w:cs="Times New Roman"/>
        </w:rPr>
        <w:t>, рассмотрев доклад и соответствующее предложение, указанное в пункте 17 настоящего Порядка, принимает одно из следующих решений:</w:t>
      </w:r>
    </w:p>
    <w:p w14:paraId="6B33DB92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1)</w:t>
      </w:r>
      <w:r w:rsidRPr="00EF56F3">
        <w:rPr>
          <w:rFonts w:cs="Times New Roman"/>
        </w:rPr>
        <w:tab/>
        <w:t>назначить гражданина на должность муниципальной службы;</w:t>
      </w:r>
    </w:p>
    <w:p w14:paraId="3F7B72A4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2)</w:t>
      </w:r>
      <w:r w:rsidRPr="00EF56F3">
        <w:rPr>
          <w:rFonts w:cs="Times New Roman"/>
        </w:rPr>
        <w:tab/>
        <w:t>отказать гражданину в назначении на должность муниципальной службы;</w:t>
      </w:r>
    </w:p>
    <w:p w14:paraId="7DE9C821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3)</w:t>
      </w:r>
      <w:r w:rsidRPr="00EF56F3">
        <w:rPr>
          <w:rFonts w:cs="Times New Roman"/>
        </w:rPr>
        <w:tab/>
        <w:t>применить к муниципальному служащему меры юридической ответственности;</w:t>
      </w:r>
    </w:p>
    <w:p w14:paraId="0CAF8FEE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4)</w:t>
      </w:r>
      <w:r w:rsidRPr="00EF56F3">
        <w:rPr>
          <w:rFonts w:cs="Times New Roman"/>
        </w:rPr>
        <w:tab/>
        <w:t>представить материалы проверки в   комиссию по соблюдению требований к служебному поведению муниципальных служащих и урегулированию конфликта интересов.</w:t>
      </w:r>
    </w:p>
    <w:p w14:paraId="46314D57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>21.</w:t>
      </w:r>
      <w:r w:rsidRPr="00EF56F3">
        <w:rPr>
          <w:rFonts w:cs="Times New Roman"/>
        </w:rPr>
        <w:tab/>
        <w:t>Материалы проверки хранятся в органе местного самоуправления, в течение трех лет со дня ее окончания, после чего передаются в архив.</w:t>
      </w:r>
    </w:p>
    <w:p w14:paraId="6C70DF11" w14:textId="77777777" w:rsidR="004C38E0" w:rsidRPr="00EF56F3" w:rsidRDefault="004C38E0" w:rsidP="00EF56F3">
      <w:pPr>
        <w:spacing w:after="0"/>
        <w:ind w:firstLine="709"/>
        <w:jc w:val="both"/>
        <w:rPr>
          <w:rFonts w:cs="Times New Roman"/>
        </w:rPr>
      </w:pPr>
      <w:r w:rsidRPr="00EF56F3">
        <w:rPr>
          <w:rFonts w:cs="Times New Roman"/>
        </w:rPr>
        <w:t xml:space="preserve"> </w:t>
      </w:r>
    </w:p>
    <w:p w14:paraId="698A514A" w14:textId="77777777" w:rsidR="00F12C76" w:rsidRPr="00EF56F3" w:rsidRDefault="00F12C76" w:rsidP="00EF56F3">
      <w:pPr>
        <w:spacing w:after="0"/>
        <w:ind w:firstLine="709"/>
        <w:jc w:val="both"/>
        <w:rPr>
          <w:rFonts w:cs="Times New Roman"/>
        </w:rPr>
      </w:pPr>
    </w:p>
    <w:sectPr w:rsidR="00F12C76" w:rsidRPr="00EF56F3" w:rsidSect="00E82767">
      <w:pgSz w:w="11906" w:h="16838"/>
      <w:pgMar w:top="567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E0"/>
    <w:rsid w:val="000731B7"/>
    <w:rsid w:val="000E3D3B"/>
    <w:rsid w:val="002E0CB3"/>
    <w:rsid w:val="004101D4"/>
    <w:rsid w:val="004C38E0"/>
    <w:rsid w:val="00592908"/>
    <w:rsid w:val="006C0B77"/>
    <w:rsid w:val="008242FF"/>
    <w:rsid w:val="00870751"/>
    <w:rsid w:val="00922C48"/>
    <w:rsid w:val="00986406"/>
    <w:rsid w:val="00B915B7"/>
    <w:rsid w:val="00BB03E0"/>
    <w:rsid w:val="00DB2FFB"/>
    <w:rsid w:val="00E82767"/>
    <w:rsid w:val="00EA59DF"/>
    <w:rsid w:val="00EE4070"/>
    <w:rsid w:val="00EF56F3"/>
    <w:rsid w:val="00F12C76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BDB0"/>
  <w15:chartTrackingRefBased/>
  <w15:docId w15:val="{92F0A7B8-5562-4EBC-B095-05C16295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dcterms:created xsi:type="dcterms:W3CDTF">2023-08-10T11:32:00Z</dcterms:created>
  <dcterms:modified xsi:type="dcterms:W3CDTF">2023-08-10T11:32:00Z</dcterms:modified>
</cp:coreProperties>
</file>