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7764B2" w:rsidRPr="00F21137" w14:paraId="7EFD166B" w14:textId="77777777" w:rsidTr="007764B2">
        <w:tc>
          <w:tcPr>
            <w:tcW w:w="3969" w:type="dxa"/>
            <w:hideMark/>
          </w:tcPr>
          <w:p w14:paraId="0FDF659D" w14:textId="77777777" w:rsidR="007764B2" w:rsidRPr="00F21137" w:rsidRDefault="007764B2" w:rsidP="002152F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hideMark/>
          </w:tcPr>
          <w:p w14:paraId="0849F601" w14:textId="77777777" w:rsidR="007764B2" w:rsidRPr="00F21137" w:rsidRDefault="007764B2" w:rsidP="002152F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F2113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B8C9A" wp14:editId="560DBFE5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86F4029" w14:textId="77777777" w:rsidR="007764B2" w:rsidRPr="00F21137" w:rsidRDefault="007764B2" w:rsidP="002152F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7764B2" w:rsidRPr="00F21137" w14:paraId="18CD8DAA" w14:textId="77777777" w:rsidTr="007764B2">
        <w:tc>
          <w:tcPr>
            <w:tcW w:w="3969" w:type="dxa"/>
          </w:tcPr>
          <w:p w14:paraId="4E52098C" w14:textId="77777777" w:rsidR="007764B2" w:rsidRPr="00F21137" w:rsidRDefault="007764B2" w:rsidP="002152FB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01" w:type="dxa"/>
          </w:tcPr>
          <w:p w14:paraId="3C45114F" w14:textId="77777777" w:rsidR="007764B2" w:rsidRPr="00F21137" w:rsidRDefault="007764B2" w:rsidP="007764B2">
            <w:pPr>
              <w:spacing w:after="0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3969" w:type="dxa"/>
          </w:tcPr>
          <w:p w14:paraId="40B5C82F" w14:textId="77777777" w:rsidR="007764B2" w:rsidRPr="00F21137" w:rsidRDefault="007764B2" w:rsidP="002152FB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14:paraId="13971583" w14:textId="77777777" w:rsidR="007764B2" w:rsidRPr="00F21137" w:rsidRDefault="007764B2" w:rsidP="007764B2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Къэбэрдей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-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Балъкъэр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Республикэм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и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Шэджэм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Муниципальнэ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районым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и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Щхьэлыкъуэ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щ</w:t>
      </w:r>
      <w:r w:rsidRPr="00F21137">
        <w:rPr>
          <w:rFonts w:eastAsia="Times New Roman" w:cs="Times New Roman"/>
          <w:b/>
          <w:color w:val="000080"/>
          <w:sz w:val="24"/>
          <w:szCs w:val="24"/>
          <w:lang w:val="en-US" w:eastAsia="ru-RU"/>
        </w:rPr>
        <w:t>l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ып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val="en-US" w:eastAsia="ru-RU"/>
        </w:rPr>
        <w:t>l</w:t>
      </w:r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э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самоуправленэ</w:t>
      </w:r>
      <w:proofErr w:type="spellEnd"/>
    </w:p>
    <w:p w14:paraId="2620EE33" w14:textId="77777777" w:rsidR="007764B2" w:rsidRPr="00F21137" w:rsidRDefault="007764B2" w:rsidP="007764B2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</w:p>
    <w:p w14:paraId="585EE96D" w14:textId="77777777" w:rsidR="007764B2" w:rsidRPr="00F21137" w:rsidRDefault="007764B2" w:rsidP="007764B2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   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Къабарты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–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Малкъар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Республиканы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Чегем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районну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поселкасаны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Жер-Жерли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самоуправлениясы</w:t>
      </w:r>
      <w:proofErr w:type="spellEnd"/>
    </w:p>
    <w:p w14:paraId="4C2DDEB4" w14:textId="77777777" w:rsidR="007764B2" w:rsidRPr="00F21137" w:rsidRDefault="007764B2" w:rsidP="007764B2">
      <w:pPr>
        <w:spacing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          СОВЕТ МЕСТНОГО САМОУПРАВЛЕНИЯ СЕЛЬСКОГО ПОСЕЛЕНИЯ</w:t>
      </w:r>
    </w:p>
    <w:p w14:paraId="16C56CA5" w14:textId="77777777" w:rsidR="007764B2" w:rsidRPr="00F21137" w:rsidRDefault="007764B2" w:rsidP="007764B2">
      <w:pPr>
        <w:tabs>
          <w:tab w:val="left" w:pos="735"/>
          <w:tab w:val="center" w:pos="4677"/>
        </w:tabs>
        <w:spacing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ab/>
      </w:r>
      <w:proofErr w:type="gramStart"/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>ШАЛУШКА  ЧЕГЕМСКОГО</w:t>
      </w:r>
      <w:proofErr w:type="gramEnd"/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МУНИЦИПАЛЬНОГО РАЙОНА</w:t>
      </w:r>
    </w:p>
    <w:p w14:paraId="2EE5B3D5" w14:textId="77777777" w:rsidR="007764B2" w:rsidRPr="00F21137" w:rsidRDefault="007764B2" w:rsidP="007764B2">
      <w:pPr>
        <w:spacing w:after="0"/>
        <w:jc w:val="center"/>
        <w:rPr>
          <w:rFonts w:eastAsia="Times New Roman" w:cs="Times New Roman"/>
          <w:b/>
          <w:color w:val="000080"/>
          <w:sz w:val="16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>КАБАРДИНО-БАЛКАРСКОЙ РЕСПУБЛИКИ</w:t>
      </w:r>
    </w:p>
    <w:p w14:paraId="3D30CD91" w14:textId="77777777" w:rsidR="007764B2" w:rsidRPr="00F21137" w:rsidRDefault="007764B2" w:rsidP="007764B2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44B0FB1" w14:textId="0332E071" w:rsidR="007764B2" w:rsidRPr="00F21137" w:rsidRDefault="007764B2" w:rsidP="007764B2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21137">
        <w:rPr>
          <w:rFonts w:eastAsia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F21137">
        <w:rPr>
          <w:rFonts w:eastAsia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F21137">
        <w:rPr>
          <w:rFonts w:eastAsia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F21137">
        <w:rPr>
          <w:rFonts w:eastAsia="Times New Roman" w:cs="Times New Roman"/>
          <w:b/>
          <w:sz w:val="20"/>
          <w:szCs w:val="20"/>
          <w:lang w:eastAsia="ru-RU"/>
        </w:rPr>
        <w:t xml:space="preserve"> 60 а</w:t>
      </w:r>
      <w:r w:rsidRPr="00F2113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F21137">
        <w:rPr>
          <w:rFonts w:eastAsia="Times New Roman" w:cs="Times New Roman"/>
          <w:sz w:val="20"/>
          <w:szCs w:val="20"/>
          <w:lang w:eastAsia="ru-RU"/>
        </w:rPr>
        <w:t xml:space="preserve">         </w:t>
      </w:r>
      <w:r w:rsidRPr="00F21137">
        <w:rPr>
          <w:rFonts w:eastAsia="Times New Roman" w:cs="Times New Roman"/>
          <w:b/>
          <w:sz w:val="20"/>
          <w:szCs w:val="20"/>
          <w:lang w:eastAsia="ru-RU"/>
        </w:rPr>
        <w:t>тел. 7-31-75</w:t>
      </w:r>
    </w:p>
    <w:tbl>
      <w:tblPr>
        <w:tblW w:w="9944" w:type="dxa"/>
        <w:tblInd w:w="-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44"/>
      </w:tblGrid>
      <w:tr w:rsidR="007764B2" w:rsidRPr="00F21137" w14:paraId="6E21C626" w14:textId="77777777" w:rsidTr="002152FB">
        <w:trPr>
          <w:trHeight w:val="100"/>
        </w:trPr>
        <w:tc>
          <w:tcPr>
            <w:tcW w:w="9944" w:type="dxa"/>
          </w:tcPr>
          <w:p w14:paraId="1AC40C8A" w14:textId="78DB16E3" w:rsidR="007764B2" w:rsidRPr="00F21137" w:rsidRDefault="007764B2" w:rsidP="00C0655C">
            <w:pPr>
              <w:tabs>
                <w:tab w:val="left" w:pos="1350"/>
              </w:tabs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15A976EF" w14:textId="3EC28EF5" w:rsidR="00A50408" w:rsidRPr="00DD775E" w:rsidRDefault="007764B2" w:rsidP="00A50408">
      <w:pPr>
        <w:jc w:val="center"/>
        <w:rPr>
          <w:rFonts w:cs="Times New Roman"/>
          <w:b/>
          <w:szCs w:val="28"/>
        </w:rPr>
      </w:pPr>
      <w:r>
        <w:tab/>
      </w:r>
      <w:r w:rsidR="00A50408" w:rsidRPr="00DD775E">
        <w:rPr>
          <w:rFonts w:cs="Times New Roman"/>
          <w:b/>
          <w:szCs w:val="28"/>
        </w:rPr>
        <w:t>РЕШЕНИЕ №</w:t>
      </w:r>
      <w:r w:rsidR="00A50408">
        <w:rPr>
          <w:rFonts w:cs="Times New Roman"/>
          <w:b/>
          <w:szCs w:val="28"/>
        </w:rPr>
        <w:t>12</w:t>
      </w:r>
    </w:p>
    <w:p w14:paraId="574837F9" w14:textId="3F8D12BD" w:rsidR="00A50408" w:rsidRDefault="00A50408" w:rsidP="00A5040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Сессии Совета местного самоуправления </w:t>
      </w:r>
    </w:p>
    <w:p w14:paraId="27A129C7" w14:textId="488396CB" w:rsidR="00A50408" w:rsidRDefault="00A50408" w:rsidP="00A5040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сельского поселения Шалушка</w:t>
      </w:r>
    </w:p>
    <w:p w14:paraId="0DB314CF" w14:textId="77777777" w:rsidR="00A50408" w:rsidRPr="00856D91" w:rsidRDefault="00A50408" w:rsidP="00A50408">
      <w:pPr>
        <w:jc w:val="center"/>
        <w:rPr>
          <w:rFonts w:cs="Times New Roman"/>
          <w:b/>
          <w:szCs w:val="28"/>
        </w:rPr>
      </w:pPr>
    </w:p>
    <w:p w14:paraId="0898224D" w14:textId="3A5D1009" w:rsidR="00A50408" w:rsidRPr="00DD775E" w:rsidRDefault="00A50408" w:rsidP="00A50408">
      <w:pPr>
        <w:spacing w:before="240" w:line="120" w:lineRule="auto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с.Шалушка</w:t>
      </w:r>
      <w:proofErr w:type="spellEnd"/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  <w:t xml:space="preserve"> </w:t>
      </w:r>
      <w:r w:rsidRPr="00DD775E">
        <w:rPr>
          <w:rFonts w:cs="Times New Roman"/>
          <w:szCs w:val="28"/>
        </w:rPr>
        <w:tab/>
        <w:t xml:space="preserve">        «</w:t>
      </w:r>
      <w:r>
        <w:rPr>
          <w:rFonts w:cs="Times New Roman"/>
          <w:szCs w:val="28"/>
        </w:rPr>
        <w:t>25</w:t>
      </w:r>
      <w:r w:rsidRPr="00DD775E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сентября</w:t>
      </w:r>
      <w:r w:rsidRPr="00DD775E">
        <w:rPr>
          <w:rFonts w:cs="Times New Roman"/>
          <w:szCs w:val="28"/>
        </w:rPr>
        <w:t xml:space="preserve">  2023 г.</w:t>
      </w:r>
    </w:p>
    <w:p w14:paraId="4F68AB74" w14:textId="77777777" w:rsidR="00A50408" w:rsidRPr="00DD775E" w:rsidRDefault="00A50408" w:rsidP="00A50408">
      <w:pPr>
        <w:spacing w:before="240" w:line="120" w:lineRule="auto"/>
        <w:jc w:val="both"/>
        <w:rPr>
          <w:rFonts w:cs="Times New Roman"/>
          <w:szCs w:val="28"/>
        </w:rPr>
      </w:pPr>
    </w:p>
    <w:p w14:paraId="7D8665EA" w14:textId="74748857" w:rsidR="00A50408" w:rsidRPr="00DD775E" w:rsidRDefault="00C0655C" w:rsidP="00A50408">
      <w:pPr>
        <w:spacing w:before="240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A50408">
        <w:rPr>
          <w:rFonts w:cs="Times New Roman"/>
          <w:szCs w:val="28"/>
        </w:rPr>
        <w:t>О внесении изменений в основной вид экономической деятельности, осуществляемые МКУК «Сельский Дом Культуры»</w:t>
      </w:r>
    </w:p>
    <w:p w14:paraId="6347D81B" w14:textId="77777777" w:rsidR="00A50408" w:rsidRPr="00C0655C" w:rsidRDefault="00A50408" w:rsidP="00C0655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A667D" w14:textId="3240F2A0" w:rsidR="00A50408" w:rsidRPr="00C0655C" w:rsidRDefault="00A50408" w:rsidP="00C0655C">
      <w:pPr>
        <w:pStyle w:val="a4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>Изменить основной вид экономической деятельности,</w:t>
      </w:r>
      <w:r w:rsidR="00B807FE">
        <w:rPr>
          <w:rFonts w:ascii="Times New Roman" w:hAnsi="Times New Roman" w:cs="Times New Roman"/>
          <w:sz w:val="28"/>
          <w:szCs w:val="28"/>
        </w:rPr>
        <w:t xml:space="preserve"> </w:t>
      </w:r>
      <w:r w:rsidRPr="00C0655C">
        <w:rPr>
          <w:rFonts w:ascii="Times New Roman" w:hAnsi="Times New Roman" w:cs="Times New Roman"/>
          <w:sz w:val="28"/>
          <w:szCs w:val="28"/>
        </w:rPr>
        <w:t>осуществляемы</w:t>
      </w:r>
      <w:r w:rsidR="00C0655C">
        <w:rPr>
          <w:rFonts w:ascii="Times New Roman" w:hAnsi="Times New Roman" w:cs="Times New Roman"/>
          <w:sz w:val="28"/>
          <w:szCs w:val="28"/>
        </w:rPr>
        <w:t>й</w:t>
      </w:r>
      <w:r w:rsidRPr="00C0655C">
        <w:rPr>
          <w:rFonts w:ascii="Times New Roman" w:hAnsi="Times New Roman" w:cs="Times New Roman"/>
          <w:sz w:val="28"/>
          <w:szCs w:val="28"/>
        </w:rPr>
        <w:t xml:space="preserve"> МКУК «Сельский Дом Культуры».</w:t>
      </w:r>
    </w:p>
    <w:p w14:paraId="197AABB8" w14:textId="77777777" w:rsidR="00A50408" w:rsidRPr="00C0655C" w:rsidRDefault="00A50408" w:rsidP="00C0655C">
      <w:pPr>
        <w:pStyle w:val="a4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 xml:space="preserve"> Утвердить новый вид экономической деятельности Общества:</w:t>
      </w:r>
    </w:p>
    <w:p w14:paraId="121A7150" w14:textId="7CC989C7" w:rsidR="00A50408" w:rsidRPr="00C0655C" w:rsidRDefault="00A50408" w:rsidP="00C065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90.04.3: Деятельность учреждений клубного типа: клубов, дворцов и домов культуры, домов народного творчества.</w:t>
      </w:r>
    </w:p>
    <w:p w14:paraId="1B79B7C5" w14:textId="77777777" w:rsidR="00A50408" w:rsidRPr="00C0655C" w:rsidRDefault="00A50408" w:rsidP="00C0655C">
      <w:pPr>
        <w:pStyle w:val="a4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>Исключить основной вид экономической деятельности:</w:t>
      </w:r>
    </w:p>
    <w:p w14:paraId="278BD2C4" w14:textId="77777777" w:rsidR="00A50408" w:rsidRPr="00C0655C" w:rsidRDefault="00A50408" w:rsidP="00C0655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>91.01: Деятельность библиотек и архивов.</w:t>
      </w:r>
    </w:p>
    <w:p w14:paraId="3A2166A5" w14:textId="77777777" w:rsidR="00A50408" w:rsidRPr="00C0655C" w:rsidRDefault="00A50408" w:rsidP="00C0655C">
      <w:pPr>
        <w:pStyle w:val="a4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14:paraId="2E6B9FAF" w14:textId="00A8AB50" w:rsidR="00A50408" w:rsidRPr="00C0655C" w:rsidRDefault="00A50408" w:rsidP="00C0655C">
      <w:pPr>
        <w:pStyle w:val="a4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 xml:space="preserve"> Внести изменения в учредительные документы МКУК «Сельский Дом Культуры».</w:t>
      </w:r>
    </w:p>
    <w:p w14:paraId="71D9CAF2" w14:textId="4D8328C5" w:rsidR="00A50408" w:rsidRPr="00C0655C" w:rsidRDefault="00A50408" w:rsidP="00C0655C">
      <w:pPr>
        <w:pStyle w:val="a4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14:paraId="4B4BA5F7" w14:textId="77777777" w:rsidR="00A50408" w:rsidRPr="00C0655C" w:rsidRDefault="00A50408" w:rsidP="00C065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55C">
        <w:rPr>
          <w:rFonts w:ascii="Times New Roman" w:hAnsi="Times New Roman" w:cs="Times New Roman"/>
          <w:sz w:val="28"/>
          <w:szCs w:val="28"/>
        </w:rPr>
        <w:t xml:space="preserve"> Зарегистрировать изменения в установленном законом порядке. Обязанность по государственной регистрации возложить на единоличный исполнительный орган МКУК «Сельский Дом Культуры».</w:t>
      </w:r>
    </w:p>
    <w:p w14:paraId="566775F4" w14:textId="302ADEE8" w:rsidR="007764B2" w:rsidRPr="00C0655C" w:rsidRDefault="007764B2" w:rsidP="00A50408">
      <w:pPr>
        <w:spacing w:after="0" w:line="276" w:lineRule="auto"/>
        <w:jc w:val="both"/>
        <w:rPr>
          <w:szCs w:val="28"/>
        </w:rPr>
      </w:pPr>
    </w:p>
    <w:p w14:paraId="74497F84" w14:textId="77777777" w:rsidR="007764B2" w:rsidRDefault="007764B2" w:rsidP="007764B2">
      <w:pPr>
        <w:spacing w:after="0" w:line="276" w:lineRule="auto"/>
        <w:jc w:val="both"/>
      </w:pPr>
    </w:p>
    <w:p w14:paraId="7D020E43" w14:textId="6DB5B7D4" w:rsidR="007764B2" w:rsidRDefault="007764B2" w:rsidP="007764B2">
      <w:pPr>
        <w:spacing w:after="0" w:line="276" w:lineRule="auto"/>
        <w:jc w:val="both"/>
      </w:pPr>
    </w:p>
    <w:p w14:paraId="6F5A3919" w14:textId="71DC032E" w:rsidR="007764B2" w:rsidRDefault="007764B2" w:rsidP="007764B2">
      <w:pPr>
        <w:spacing w:after="0" w:line="276" w:lineRule="auto"/>
        <w:jc w:val="both"/>
      </w:pPr>
      <w:r>
        <w:t xml:space="preserve">Председатель Совета                                                       </w:t>
      </w:r>
      <w:r w:rsidR="00C0655C">
        <w:t xml:space="preserve">   </w:t>
      </w:r>
      <w:r>
        <w:t xml:space="preserve">           </w:t>
      </w:r>
      <w:proofErr w:type="spellStart"/>
      <w:r>
        <w:t>А.А.Керефов</w:t>
      </w:r>
      <w:proofErr w:type="spellEnd"/>
    </w:p>
    <w:sectPr w:rsidR="007764B2" w:rsidSect="007764B2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D3AC2"/>
    <w:multiLevelType w:val="hybridMultilevel"/>
    <w:tmpl w:val="A52AAFC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51D070B1"/>
    <w:multiLevelType w:val="hybridMultilevel"/>
    <w:tmpl w:val="6040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1BA3"/>
    <w:multiLevelType w:val="hybridMultilevel"/>
    <w:tmpl w:val="E5AED8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D02029B"/>
    <w:multiLevelType w:val="multilevel"/>
    <w:tmpl w:val="25102D7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b/>
        <w:bCs/>
        <w:color w:val="00000A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color w:val="00000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4"/>
        <w:szCs w:val="24"/>
      </w:rPr>
    </w:lvl>
  </w:abstractNum>
  <w:num w:numId="1" w16cid:durableId="620645615">
    <w:abstractNumId w:val="1"/>
  </w:num>
  <w:num w:numId="2" w16cid:durableId="1907454399">
    <w:abstractNumId w:val="3"/>
  </w:num>
  <w:num w:numId="3" w16cid:durableId="1889797734">
    <w:abstractNumId w:val="2"/>
  </w:num>
  <w:num w:numId="4" w16cid:durableId="9635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B2"/>
    <w:rsid w:val="005648C5"/>
    <w:rsid w:val="006C0B77"/>
    <w:rsid w:val="007764B2"/>
    <w:rsid w:val="008242FF"/>
    <w:rsid w:val="00870751"/>
    <w:rsid w:val="00922C48"/>
    <w:rsid w:val="009625E1"/>
    <w:rsid w:val="00A50408"/>
    <w:rsid w:val="00B807FE"/>
    <w:rsid w:val="00B915B7"/>
    <w:rsid w:val="00C065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5CE1"/>
  <w15:chartTrackingRefBased/>
  <w15:docId w15:val="{ADD68816-E742-416F-A33E-B91FE17A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B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B2"/>
    <w:pPr>
      <w:ind w:left="720"/>
      <w:contextualSpacing/>
    </w:pPr>
  </w:style>
  <w:style w:type="paragraph" w:styleId="a4">
    <w:name w:val="No Spacing"/>
    <w:uiPriority w:val="1"/>
    <w:qFormat/>
    <w:rsid w:val="00A50408"/>
    <w:pPr>
      <w:suppressAutoHyphens/>
      <w:spacing w:after="0" w:line="240" w:lineRule="auto"/>
    </w:pPr>
    <w:rPr>
      <w:rFonts w:ascii="Arial" w:eastAsiaTheme="minorEastAsia" w:hAnsi="Arial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2023-09-25T12:35:00Z</cp:lastPrinted>
  <dcterms:created xsi:type="dcterms:W3CDTF">2023-09-29T13:03:00Z</dcterms:created>
  <dcterms:modified xsi:type="dcterms:W3CDTF">2023-09-29T13:03:00Z</dcterms:modified>
</cp:coreProperties>
</file>