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927DB" w14:paraId="39C97B09" w14:textId="77777777" w:rsidTr="00EE30CE">
        <w:tc>
          <w:tcPr>
            <w:tcW w:w="3969" w:type="dxa"/>
            <w:hideMark/>
          </w:tcPr>
          <w:p w14:paraId="5C3F5DC2" w14:textId="77777777" w:rsidR="004927DB" w:rsidRDefault="004927DB" w:rsidP="00EE30CE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701" w:type="dxa"/>
            <w:hideMark/>
          </w:tcPr>
          <w:p w14:paraId="05FCD1B8" w14:textId="77777777" w:rsidR="004927DB" w:rsidRDefault="004927DB" w:rsidP="00EE30CE">
            <w:pPr>
              <w:jc w:val="center"/>
              <w:rPr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4F19644" wp14:editId="631E876B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F062515" w14:textId="77777777" w:rsidR="004927DB" w:rsidRDefault="004927DB" w:rsidP="00EE30CE">
            <w:pPr>
              <w:jc w:val="center"/>
              <w:rPr>
                <w:sz w:val="22"/>
                <w:lang w:eastAsia="en-US"/>
              </w:rPr>
            </w:pPr>
          </w:p>
        </w:tc>
      </w:tr>
      <w:tr w:rsidR="004927DB" w14:paraId="0BA01350" w14:textId="77777777" w:rsidTr="00EE30CE">
        <w:tc>
          <w:tcPr>
            <w:tcW w:w="3969" w:type="dxa"/>
          </w:tcPr>
          <w:p w14:paraId="0181CB09" w14:textId="77777777" w:rsidR="004927DB" w:rsidRDefault="004927DB" w:rsidP="00EE30CE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1701" w:type="dxa"/>
          </w:tcPr>
          <w:p w14:paraId="6B56C5AC" w14:textId="77777777" w:rsidR="004927DB" w:rsidRDefault="004927DB" w:rsidP="00EE30CE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969" w:type="dxa"/>
          </w:tcPr>
          <w:p w14:paraId="7AEA5A88" w14:textId="77777777" w:rsidR="004927DB" w:rsidRDefault="004927DB" w:rsidP="00EE30CE">
            <w:pPr>
              <w:jc w:val="center"/>
              <w:rPr>
                <w:b/>
                <w:sz w:val="22"/>
                <w:lang w:eastAsia="en-US"/>
              </w:rPr>
            </w:pPr>
          </w:p>
        </w:tc>
      </w:tr>
    </w:tbl>
    <w:p w14:paraId="171199F0" w14:textId="77777777" w:rsidR="004927DB" w:rsidRDefault="004927DB" w:rsidP="004927DB">
      <w:pPr>
        <w:jc w:val="center"/>
        <w:rPr>
          <w:sz w:val="32"/>
        </w:rPr>
      </w:pPr>
      <w:r>
        <w:rPr>
          <w:b/>
          <w:sz w:val="28"/>
          <w:szCs w:val="28"/>
        </w:rPr>
        <w:t xml:space="preserve">                </w:t>
      </w:r>
    </w:p>
    <w:p w14:paraId="194B56AB" w14:textId="77777777" w:rsidR="004927DB" w:rsidRPr="00D53727" w:rsidRDefault="004927DB" w:rsidP="004927DB">
      <w:pPr>
        <w:jc w:val="center"/>
        <w:rPr>
          <w:b/>
          <w:color w:val="000080"/>
        </w:rPr>
      </w:pPr>
      <w:proofErr w:type="spellStart"/>
      <w:r>
        <w:rPr>
          <w:b/>
          <w:color w:val="000080"/>
        </w:rPr>
        <w:t>Къэбэрдей</w:t>
      </w:r>
      <w:proofErr w:type="spellEnd"/>
      <w:r>
        <w:rPr>
          <w:b/>
          <w:color w:val="000080"/>
        </w:rPr>
        <w:t xml:space="preserve">- </w:t>
      </w:r>
      <w:proofErr w:type="spellStart"/>
      <w:r>
        <w:rPr>
          <w:b/>
          <w:color w:val="000080"/>
        </w:rPr>
        <w:t>Балъкъэр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Республикэм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Шэджэм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Муниципальнэ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районым</w:t>
      </w:r>
      <w:proofErr w:type="spellEnd"/>
      <w:r>
        <w:rPr>
          <w:b/>
          <w:color w:val="000080"/>
        </w:rPr>
        <w:t xml:space="preserve"> и </w:t>
      </w:r>
      <w:proofErr w:type="spellStart"/>
      <w:r>
        <w:rPr>
          <w:b/>
          <w:color w:val="000080"/>
        </w:rPr>
        <w:t>Щхьэлыкъуэ</w:t>
      </w:r>
      <w:proofErr w:type="spellEnd"/>
      <w:r>
        <w:rPr>
          <w:b/>
          <w:color w:val="000080"/>
        </w:rPr>
        <w:t xml:space="preserve"> щ</w:t>
      </w:r>
      <w:r>
        <w:rPr>
          <w:b/>
          <w:color w:val="000080"/>
          <w:lang w:val="en-US"/>
        </w:rPr>
        <w:t>l</w:t>
      </w:r>
      <w:proofErr w:type="spellStart"/>
      <w:r>
        <w:rPr>
          <w:b/>
          <w:color w:val="000080"/>
        </w:rPr>
        <w:t>ып</w:t>
      </w:r>
      <w:proofErr w:type="spellEnd"/>
      <w:r>
        <w:rPr>
          <w:b/>
          <w:color w:val="000080"/>
          <w:lang w:val="en-US"/>
        </w:rPr>
        <w:t>l</w:t>
      </w:r>
      <w:r>
        <w:rPr>
          <w:b/>
          <w:color w:val="000080"/>
        </w:rPr>
        <w:t xml:space="preserve">э </w:t>
      </w:r>
      <w:proofErr w:type="spellStart"/>
      <w:r>
        <w:rPr>
          <w:b/>
          <w:color w:val="000080"/>
        </w:rPr>
        <w:t>самоуправленэ</w:t>
      </w:r>
      <w:proofErr w:type="spellEnd"/>
    </w:p>
    <w:p w14:paraId="7A48A6B9" w14:textId="77777777" w:rsidR="004927DB" w:rsidRDefault="004927DB" w:rsidP="004927DB">
      <w:pPr>
        <w:jc w:val="center"/>
        <w:rPr>
          <w:b/>
          <w:color w:val="000080"/>
        </w:rPr>
      </w:pPr>
    </w:p>
    <w:p w14:paraId="503107C9" w14:textId="77777777" w:rsidR="004927DB" w:rsidRDefault="004927DB" w:rsidP="004927DB">
      <w:pPr>
        <w:jc w:val="center"/>
        <w:rPr>
          <w:b/>
          <w:color w:val="000080"/>
        </w:rPr>
      </w:pPr>
      <w:r>
        <w:rPr>
          <w:b/>
          <w:color w:val="000080"/>
        </w:rPr>
        <w:t xml:space="preserve">     </w:t>
      </w:r>
      <w:proofErr w:type="spellStart"/>
      <w:r>
        <w:rPr>
          <w:b/>
          <w:color w:val="000080"/>
        </w:rPr>
        <w:t>Къабарты</w:t>
      </w:r>
      <w:proofErr w:type="spellEnd"/>
      <w:r>
        <w:rPr>
          <w:b/>
          <w:color w:val="000080"/>
        </w:rPr>
        <w:t>–</w:t>
      </w:r>
      <w:proofErr w:type="spellStart"/>
      <w:r>
        <w:rPr>
          <w:b/>
          <w:color w:val="000080"/>
        </w:rPr>
        <w:t>Малкъар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Республиканы</w:t>
      </w:r>
      <w:proofErr w:type="spellEnd"/>
      <w:r>
        <w:rPr>
          <w:b/>
          <w:color w:val="000080"/>
        </w:rPr>
        <w:t xml:space="preserve"> Чегем </w:t>
      </w:r>
      <w:proofErr w:type="spellStart"/>
      <w:r>
        <w:rPr>
          <w:b/>
          <w:color w:val="000080"/>
        </w:rPr>
        <w:t>районну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поселкасаны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Жер-Жерли</w:t>
      </w:r>
      <w:proofErr w:type="spellEnd"/>
      <w:r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самоуправлениясы</w:t>
      </w:r>
      <w:proofErr w:type="spellEnd"/>
    </w:p>
    <w:p w14:paraId="0404782C" w14:textId="77777777" w:rsidR="004927DB" w:rsidRDefault="004927DB" w:rsidP="004927DB">
      <w:pPr>
        <w:rPr>
          <w:color w:val="FF0000"/>
        </w:rPr>
      </w:pPr>
      <w:r>
        <w:rPr>
          <w:color w:val="FF0000"/>
        </w:rPr>
        <w:t xml:space="preserve">           СОВЕТ МЕСТНОГО САМОУПРАВЛЕНИЯ СЕЛЬСКОГО ПОСЕЛЕНИЯ</w:t>
      </w:r>
    </w:p>
    <w:p w14:paraId="3A82F4C5" w14:textId="77777777" w:rsidR="004927DB" w:rsidRDefault="004927DB" w:rsidP="004927DB">
      <w:pPr>
        <w:tabs>
          <w:tab w:val="left" w:pos="735"/>
          <w:tab w:val="center" w:pos="4677"/>
        </w:tabs>
        <w:rPr>
          <w:color w:val="FF0000"/>
        </w:rPr>
      </w:pPr>
      <w:r>
        <w:rPr>
          <w:color w:val="FF0000"/>
        </w:rPr>
        <w:tab/>
      </w:r>
      <w:proofErr w:type="gramStart"/>
      <w:r>
        <w:rPr>
          <w:color w:val="FF0000"/>
        </w:rPr>
        <w:t>ШАЛУШКА  ЧЕГЕМСКОГО</w:t>
      </w:r>
      <w:proofErr w:type="gramEnd"/>
      <w:r>
        <w:rPr>
          <w:color w:val="FF0000"/>
        </w:rPr>
        <w:t xml:space="preserve"> МУНИЦИПАЛЬНОГО РАЙОНА</w:t>
      </w:r>
    </w:p>
    <w:p w14:paraId="4CF4F9AA" w14:textId="77777777" w:rsidR="004927DB" w:rsidRDefault="004927DB" w:rsidP="004927DB">
      <w:pPr>
        <w:jc w:val="center"/>
        <w:rPr>
          <w:b/>
          <w:color w:val="000080"/>
          <w:sz w:val="16"/>
        </w:rPr>
      </w:pPr>
      <w:r>
        <w:rPr>
          <w:color w:val="FF0000"/>
        </w:rPr>
        <w:t>КАБАРДИНО-БАЛКАРСКОЙ РЕСПУБЛИКИ</w:t>
      </w:r>
    </w:p>
    <w:p w14:paraId="6D1ACF43" w14:textId="77777777" w:rsidR="004927DB" w:rsidRPr="00BD284D" w:rsidRDefault="004927DB" w:rsidP="004927DB">
      <w:pPr>
        <w:rPr>
          <w:b/>
          <w:sz w:val="28"/>
          <w:szCs w:val="28"/>
        </w:rPr>
      </w:pPr>
    </w:p>
    <w:p w14:paraId="388E3BBF" w14:textId="77777777" w:rsidR="004927DB" w:rsidRDefault="004927DB" w:rsidP="004927DB">
      <w:pPr>
        <w:rPr>
          <w:sz w:val="20"/>
          <w:szCs w:val="20"/>
        </w:rPr>
      </w:pPr>
      <w:r w:rsidRPr="00BD284D">
        <w:rPr>
          <w:b/>
          <w:sz w:val="20"/>
          <w:szCs w:val="20"/>
        </w:rPr>
        <w:t xml:space="preserve">Адрес: </w:t>
      </w:r>
      <w:proofErr w:type="spellStart"/>
      <w:proofErr w:type="gramStart"/>
      <w:r w:rsidRPr="00BD284D">
        <w:rPr>
          <w:b/>
          <w:sz w:val="20"/>
          <w:szCs w:val="20"/>
        </w:rPr>
        <w:t>КБР,с.п.Шалушка</w:t>
      </w:r>
      <w:proofErr w:type="gramEnd"/>
      <w:r w:rsidRPr="00BD284D">
        <w:rPr>
          <w:b/>
          <w:sz w:val="20"/>
          <w:szCs w:val="20"/>
        </w:rPr>
        <w:t>,ул.Ленина</w:t>
      </w:r>
      <w:proofErr w:type="spellEnd"/>
      <w:r w:rsidRPr="00BD284D">
        <w:rPr>
          <w:b/>
          <w:sz w:val="20"/>
          <w:szCs w:val="20"/>
        </w:rPr>
        <w:t xml:space="preserve"> 60 а</w:t>
      </w:r>
      <w:r w:rsidRPr="00BD284D">
        <w:rPr>
          <w:sz w:val="20"/>
          <w:szCs w:val="20"/>
        </w:rPr>
        <w:t xml:space="preserve">                                                                                       </w:t>
      </w:r>
      <w:r w:rsidRPr="00BD284D">
        <w:rPr>
          <w:b/>
          <w:sz w:val="20"/>
          <w:szCs w:val="20"/>
        </w:rPr>
        <w:t>тел. 7-3</w:t>
      </w:r>
      <w:r>
        <w:rPr>
          <w:b/>
          <w:sz w:val="20"/>
          <w:szCs w:val="20"/>
        </w:rPr>
        <w:t>1-75</w:t>
      </w:r>
    </w:p>
    <w:tbl>
      <w:tblPr>
        <w:tblW w:w="9420" w:type="dxa"/>
        <w:tblInd w:w="-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20"/>
      </w:tblGrid>
      <w:tr w:rsidR="004927DB" w14:paraId="0C107082" w14:textId="77777777" w:rsidTr="00EE30CE">
        <w:trPr>
          <w:trHeight w:val="100"/>
        </w:trPr>
        <w:tc>
          <w:tcPr>
            <w:tcW w:w="9420" w:type="dxa"/>
          </w:tcPr>
          <w:p w14:paraId="4396D259" w14:textId="77777777" w:rsidR="004927DB" w:rsidRDefault="004927DB" w:rsidP="00EE30CE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14:paraId="6A4F9986" w14:textId="0D09582C" w:rsidR="008F059F" w:rsidRPr="0046342C" w:rsidRDefault="0046342C" w:rsidP="0046342C">
      <w:pPr>
        <w:tabs>
          <w:tab w:val="center" w:pos="4677"/>
        </w:tabs>
        <w:spacing w:line="233" w:lineRule="auto"/>
        <w:rPr>
          <w:b/>
          <w:bCs/>
          <w:i/>
          <w:sz w:val="28"/>
          <w:szCs w:val="28"/>
        </w:rPr>
      </w:pPr>
      <w:proofErr w:type="gramStart"/>
      <w:r>
        <w:rPr>
          <w:b/>
          <w:bCs/>
          <w:iCs/>
          <w:sz w:val="28"/>
          <w:szCs w:val="28"/>
        </w:rPr>
        <w:t>« 16</w:t>
      </w:r>
      <w:proofErr w:type="gramEnd"/>
      <w:r>
        <w:rPr>
          <w:b/>
          <w:bCs/>
          <w:iCs/>
          <w:sz w:val="28"/>
          <w:szCs w:val="28"/>
        </w:rPr>
        <w:t xml:space="preserve"> » мая 2022г.</w:t>
      </w:r>
      <w:r>
        <w:rPr>
          <w:b/>
          <w:bCs/>
          <w:i/>
          <w:sz w:val="28"/>
          <w:szCs w:val="28"/>
        </w:rPr>
        <w:tab/>
      </w:r>
      <w:r w:rsidR="000876B8">
        <w:rPr>
          <w:b/>
          <w:bCs/>
          <w:i/>
          <w:sz w:val="28"/>
          <w:szCs w:val="28"/>
        </w:rPr>
        <w:t xml:space="preserve"> </w:t>
      </w:r>
    </w:p>
    <w:p w14:paraId="0AC1944E" w14:textId="77777777" w:rsidR="008F059F" w:rsidRDefault="005E0961">
      <w:pPr>
        <w:spacing w:line="233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РЕШЕНИЕ№ 8/6</w:t>
      </w:r>
    </w:p>
    <w:p w14:paraId="3F633A05" w14:textId="77777777" w:rsidR="008F059F" w:rsidRDefault="008F059F">
      <w:pPr>
        <w:spacing w:line="233" w:lineRule="auto"/>
        <w:jc w:val="center"/>
        <w:rPr>
          <w:b/>
          <w:bCs/>
          <w:sz w:val="28"/>
          <w:szCs w:val="28"/>
        </w:rPr>
      </w:pPr>
    </w:p>
    <w:p w14:paraId="5CB5A8CF" w14:textId="77777777" w:rsidR="008F059F" w:rsidRDefault="000876B8">
      <w:pPr>
        <w:pStyle w:val="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 УТВЕРЖДЕНИИ ПОЛОЖЕНИЯ О ПОРЯДКЕ ИНФОРМИРОВАНИЯ </w:t>
      </w:r>
      <w:r w:rsidRPr="0046342C">
        <w:rPr>
          <w:iCs/>
          <w:color w:val="000000" w:themeColor="text1"/>
          <w:sz w:val="28"/>
          <w:szCs w:val="28"/>
        </w:rPr>
        <w:t>НАСЕЛЕНИЯ МУНИЦИПАЛЬНОГО ОБРАЗОВАНИЯ</w:t>
      </w:r>
      <w:r w:rsidR="007825A3" w:rsidRPr="0046342C">
        <w:rPr>
          <w:iCs/>
          <w:color w:val="000000" w:themeColor="text1"/>
          <w:sz w:val="28"/>
          <w:szCs w:val="28"/>
        </w:rPr>
        <w:t xml:space="preserve"> С. П</w:t>
      </w:r>
      <w:r w:rsidR="007F4AEA" w:rsidRPr="0046342C">
        <w:rPr>
          <w:iCs/>
          <w:color w:val="000000" w:themeColor="text1"/>
          <w:sz w:val="28"/>
          <w:szCs w:val="28"/>
        </w:rPr>
        <w:t>.ШАЛУШКА ЧЕГЕМСКОГО МУНИЦИПАЛЬНОГО РАЙОНА</w:t>
      </w:r>
      <w:r>
        <w:rPr>
          <w:color w:val="000000" w:themeColor="text1"/>
          <w:sz w:val="28"/>
          <w:szCs w:val="28"/>
        </w:rPr>
        <w:t xml:space="preserve"> О ВОЗМОЖНОСТИ РАСПРОСТРАНЕНИЯ СОЦИАЛЬНО ЗНАЧИМЫХ ЗАБОЛЕВАНИЙ И ЗАБОЛЕВАНИЙ, ПРЕДСТАВЛЯЮЩИХ ОПАСНОСТЬ ДЛЯ ОКРУЖАЮЩИХ,</w:t>
      </w:r>
      <w:r>
        <w:rPr>
          <w:bCs w:val="0"/>
          <w:color w:val="000000" w:themeColor="text1"/>
          <w:spacing w:val="2"/>
          <w:sz w:val="28"/>
          <w:szCs w:val="28"/>
        </w:rPr>
        <w:t xml:space="preserve"> А ТАКЖЕ ИНФОРМИРОВАНИЯ ОБ УГРОЗЕ ВОЗНИКНОВЕНИЯ И О ВОЗНИКНОВЕНИИ </w:t>
      </w:r>
      <w:proofErr w:type="gramStart"/>
      <w:r>
        <w:rPr>
          <w:bCs w:val="0"/>
          <w:color w:val="000000" w:themeColor="text1"/>
          <w:spacing w:val="2"/>
          <w:sz w:val="28"/>
          <w:szCs w:val="28"/>
        </w:rPr>
        <w:t xml:space="preserve">ЭПИДЕМИЙ </w:t>
      </w:r>
      <w:r>
        <w:rPr>
          <w:color w:val="000000" w:themeColor="text1"/>
          <w:sz w:val="28"/>
          <w:szCs w:val="28"/>
        </w:rPr>
        <w:t xml:space="preserve"> НА</w:t>
      </w:r>
      <w:proofErr w:type="gramEnd"/>
      <w:r>
        <w:rPr>
          <w:color w:val="000000" w:themeColor="text1"/>
          <w:sz w:val="28"/>
          <w:szCs w:val="28"/>
        </w:rPr>
        <w:t xml:space="preserve"> ТЕРРИТОРИИ МУНИЦИПАЛЬНОГО ОБРАЗОВАНИЯ</w:t>
      </w:r>
      <w:r w:rsidR="007F4AEA">
        <w:rPr>
          <w:color w:val="000000" w:themeColor="text1"/>
          <w:sz w:val="28"/>
          <w:szCs w:val="28"/>
        </w:rPr>
        <w:t xml:space="preserve"> С.П.ШАЛУШКА ЧЕГЕМСКОГО МУНИЦИПАЛЬНОГО РАЙОНА</w:t>
      </w:r>
      <w:r>
        <w:rPr>
          <w:color w:val="000000" w:themeColor="text1"/>
          <w:sz w:val="28"/>
          <w:szCs w:val="28"/>
        </w:rPr>
        <w:t xml:space="preserve"> </w:t>
      </w:r>
    </w:p>
    <w:p w14:paraId="4019E29E" w14:textId="77777777" w:rsidR="008F059F" w:rsidRDefault="008F059F">
      <w:pPr>
        <w:pStyle w:val="Standard"/>
        <w:ind w:firstLine="1134"/>
        <w:contextualSpacing/>
        <w:jc w:val="both"/>
        <w:rPr>
          <w:color w:val="2D2D2D"/>
          <w:spacing w:val="2"/>
          <w:sz w:val="28"/>
          <w:szCs w:val="28"/>
          <w:lang w:val="ru-RU" w:eastAsia="ru-RU"/>
        </w:rPr>
      </w:pPr>
    </w:p>
    <w:p w14:paraId="3C17A3EF" w14:textId="7F15EC78" w:rsidR="008F059F" w:rsidRPr="00E158DD" w:rsidRDefault="000876B8" w:rsidP="00E158DD">
      <w:pPr>
        <w:ind w:firstLine="540"/>
        <w:jc w:val="both"/>
        <w:rPr>
          <w:sz w:val="28"/>
          <w:szCs w:val="28"/>
        </w:rPr>
      </w:pPr>
      <w:r w:rsidRPr="00E158DD">
        <w:rPr>
          <w:color w:val="2D2D2D"/>
          <w:spacing w:val="2"/>
          <w:sz w:val="28"/>
          <w:szCs w:val="28"/>
        </w:rPr>
        <w:t xml:space="preserve">В соответствии </w:t>
      </w:r>
      <w:r w:rsidRPr="00E158DD">
        <w:rPr>
          <w:sz w:val="28"/>
          <w:szCs w:val="28"/>
        </w:rPr>
        <w:t xml:space="preserve">с Федеральным законом от 6 октября 2003 года </w:t>
      </w:r>
      <w:r w:rsidRPr="00E158DD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E158DD">
        <w:rPr>
          <w:rFonts w:eastAsiaTheme="minorHAnsi"/>
          <w:sz w:val="28"/>
          <w:szCs w:val="28"/>
          <w:lang w:eastAsia="en-US"/>
        </w:rPr>
        <w:t xml:space="preserve">Федеральным законом от 21 ноября 2011 года </w:t>
      </w:r>
      <w:r w:rsidRPr="00E158DD">
        <w:rPr>
          <w:rFonts w:eastAsiaTheme="minorHAnsi"/>
          <w:sz w:val="28"/>
          <w:szCs w:val="28"/>
          <w:lang w:eastAsia="en-US"/>
        </w:rPr>
        <w:br/>
        <w:t xml:space="preserve">№ 323-ФЗ «Об основах охраны здоровья граждан в Российской Федерации», </w:t>
      </w:r>
      <w:r w:rsidR="00E158DD" w:rsidRPr="00E158DD">
        <w:rPr>
          <w:sz w:val="28"/>
          <w:szCs w:val="28"/>
        </w:rPr>
        <w:t xml:space="preserve">постановлением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окружающих», </w:t>
      </w:r>
      <w:r w:rsidRPr="00E158DD">
        <w:rPr>
          <w:rFonts w:eastAsiaTheme="minorHAnsi"/>
          <w:sz w:val="28"/>
          <w:szCs w:val="28"/>
          <w:lang w:eastAsia="en-US"/>
        </w:rPr>
        <w:t xml:space="preserve">Законом </w:t>
      </w:r>
      <w:r w:rsidR="008567AE" w:rsidRPr="00E158DD">
        <w:rPr>
          <w:rFonts w:eastAsiaTheme="minorHAnsi"/>
          <w:sz w:val="28"/>
          <w:szCs w:val="28"/>
          <w:lang w:eastAsia="en-US"/>
        </w:rPr>
        <w:t>Кабардино-Балкарской Республики от 17 мая 2017 г. № 15-РЗ «Об организации охраны здоровья граждан»</w:t>
      </w:r>
      <w:r w:rsidR="007F4AEA">
        <w:rPr>
          <w:rFonts w:eastAsiaTheme="minorHAnsi"/>
          <w:sz w:val="28"/>
          <w:szCs w:val="28"/>
        </w:rPr>
        <w:t>, руководствуясь статьей</w:t>
      </w:r>
      <w:r w:rsidRPr="00E158DD">
        <w:rPr>
          <w:rFonts w:eastAsiaTheme="minorHAnsi"/>
          <w:sz w:val="28"/>
          <w:szCs w:val="28"/>
        </w:rPr>
        <w:t xml:space="preserve"> Устава</w:t>
      </w:r>
      <w:r w:rsidR="007F4AEA">
        <w:rPr>
          <w:rFonts w:eastAsiaTheme="minorHAnsi"/>
          <w:sz w:val="28"/>
          <w:szCs w:val="28"/>
        </w:rPr>
        <w:t xml:space="preserve"> </w:t>
      </w:r>
      <w:proofErr w:type="spellStart"/>
      <w:r w:rsidR="007F4AEA">
        <w:rPr>
          <w:rFonts w:eastAsiaTheme="minorHAnsi"/>
          <w:sz w:val="28"/>
          <w:szCs w:val="28"/>
        </w:rPr>
        <w:t>с.п.Шалушка</w:t>
      </w:r>
      <w:proofErr w:type="spellEnd"/>
      <w:r w:rsidR="007F4AEA">
        <w:rPr>
          <w:rFonts w:eastAsiaTheme="minorHAnsi"/>
          <w:sz w:val="28"/>
          <w:szCs w:val="28"/>
        </w:rPr>
        <w:t xml:space="preserve"> Чегемского муниципального района</w:t>
      </w:r>
      <w:r w:rsidRPr="00E158DD">
        <w:rPr>
          <w:rFonts w:eastAsiaTheme="minorHAnsi"/>
          <w:sz w:val="28"/>
          <w:szCs w:val="28"/>
        </w:rPr>
        <w:t>,</w:t>
      </w:r>
      <w:r w:rsidR="001A55E4">
        <w:rPr>
          <w:rFonts w:eastAsiaTheme="minorHAnsi"/>
          <w:sz w:val="28"/>
          <w:szCs w:val="28"/>
        </w:rPr>
        <w:t xml:space="preserve"> Совет местного самоуправления </w:t>
      </w:r>
      <w:proofErr w:type="spellStart"/>
      <w:r w:rsidR="001A5E3B">
        <w:rPr>
          <w:rFonts w:eastAsiaTheme="minorHAnsi"/>
          <w:sz w:val="28"/>
          <w:szCs w:val="28"/>
        </w:rPr>
        <w:t>с.п.</w:t>
      </w:r>
      <w:r w:rsidR="001A55E4">
        <w:rPr>
          <w:rFonts w:eastAsiaTheme="minorHAnsi"/>
          <w:sz w:val="28"/>
          <w:szCs w:val="28"/>
        </w:rPr>
        <w:t>Шалушка</w:t>
      </w:r>
      <w:proofErr w:type="spellEnd"/>
      <w:r w:rsidR="001A55E4">
        <w:rPr>
          <w:rFonts w:eastAsiaTheme="minorHAnsi"/>
          <w:sz w:val="28"/>
          <w:szCs w:val="28"/>
        </w:rPr>
        <w:t xml:space="preserve"> </w:t>
      </w:r>
      <w:r w:rsidR="001A55E4" w:rsidRPr="001A5E3B">
        <w:rPr>
          <w:rFonts w:eastAsiaTheme="minorHAnsi"/>
          <w:b/>
          <w:bCs/>
          <w:sz w:val="28"/>
          <w:szCs w:val="28"/>
        </w:rPr>
        <w:t>решил</w:t>
      </w:r>
      <w:r w:rsidR="001A55E4">
        <w:rPr>
          <w:rFonts w:eastAsiaTheme="minorHAnsi"/>
          <w:sz w:val="28"/>
          <w:szCs w:val="28"/>
        </w:rPr>
        <w:t>:</w:t>
      </w:r>
      <w:r w:rsidR="007825A3">
        <w:rPr>
          <w:rFonts w:eastAsiaTheme="minorHAnsi"/>
          <w:sz w:val="28"/>
          <w:szCs w:val="28"/>
        </w:rPr>
        <w:t xml:space="preserve"> </w:t>
      </w:r>
    </w:p>
    <w:p w14:paraId="71F8EE2C" w14:textId="77777777" w:rsidR="008F059F" w:rsidRPr="00E158DD" w:rsidRDefault="000876B8">
      <w:pPr>
        <w:pStyle w:val="Standard"/>
        <w:ind w:firstLine="709"/>
        <w:contextualSpacing/>
        <w:jc w:val="both"/>
        <w:rPr>
          <w:sz w:val="28"/>
          <w:szCs w:val="28"/>
          <w:lang w:val="ru-RU"/>
        </w:rPr>
      </w:pPr>
      <w:r w:rsidRPr="00E158DD">
        <w:rPr>
          <w:rFonts w:eastAsiaTheme="minorHAnsi"/>
          <w:sz w:val="28"/>
          <w:szCs w:val="28"/>
          <w:lang w:val="ru-RU"/>
        </w:rPr>
        <w:t xml:space="preserve">1. </w:t>
      </w:r>
      <w:r w:rsidRPr="00E158DD">
        <w:rPr>
          <w:rFonts w:eastAsiaTheme="minorHAnsi"/>
          <w:color w:val="2D2D2D"/>
          <w:spacing w:val="2"/>
          <w:sz w:val="28"/>
          <w:szCs w:val="28"/>
          <w:lang w:val="ru-RU" w:eastAsia="ru-RU"/>
        </w:rPr>
        <w:t xml:space="preserve">Утвердить Положение о порядке </w:t>
      </w:r>
      <w:r w:rsidRPr="00E158DD">
        <w:rPr>
          <w:rFonts w:eastAsiaTheme="minorHAnsi"/>
          <w:sz w:val="28"/>
          <w:szCs w:val="28"/>
          <w:lang w:val="ru-RU"/>
        </w:rPr>
        <w:t>информирования населения</w:t>
      </w:r>
      <w:r w:rsidR="001A55E4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="001A55E4">
        <w:rPr>
          <w:rFonts w:eastAsiaTheme="minorHAnsi"/>
          <w:sz w:val="28"/>
          <w:szCs w:val="28"/>
          <w:lang w:val="ru-RU"/>
        </w:rPr>
        <w:t>с.п.Шалушка</w:t>
      </w:r>
      <w:proofErr w:type="spellEnd"/>
      <w:r w:rsidR="001A55E4">
        <w:rPr>
          <w:rFonts w:eastAsiaTheme="minorHAnsi"/>
          <w:sz w:val="28"/>
          <w:szCs w:val="28"/>
          <w:lang w:val="ru-RU"/>
        </w:rPr>
        <w:t xml:space="preserve"> Чегемского муниципального район</w:t>
      </w:r>
      <w:r w:rsidR="001A55E4" w:rsidRPr="001A5E3B">
        <w:rPr>
          <w:rFonts w:eastAsiaTheme="minorHAnsi"/>
          <w:iCs/>
          <w:sz w:val="28"/>
          <w:szCs w:val="28"/>
          <w:lang w:val="ru-RU"/>
        </w:rPr>
        <w:t>а</w:t>
      </w:r>
      <w:r w:rsidRPr="00E158DD">
        <w:rPr>
          <w:rFonts w:eastAsiaTheme="minorHAnsi"/>
          <w:i/>
          <w:sz w:val="28"/>
          <w:szCs w:val="28"/>
          <w:lang w:val="ru-RU"/>
        </w:rPr>
        <w:t xml:space="preserve"> </w:t>
      </w:r>
      <w:r w:rsidRPr="00E158DD">
        <w:rPr>
          <w:rFonts w:eastAsiaTheme="minorHAnsi"/>
          <w:sz w:val="28"/>
          <w:szCs w:val="28"/>
          <w:lang w:val="ru-RU"/>
        </w:rPr>
        <w:t xml:space="preserve">о возможности распространения социально значимых заболеваний и заболеваний, представляющих опасность для окружающих, </w:t>
      </w:r>
      <w:r w:rsidRPr="00E158DD">
        <w:rPr>
          <w:rFonts w:eastAsiaTheme="minorHAnsi"/>
          <w:bCs/>
          <w:spacing w:val="2"/>
          <w:sz w:val="28"/>
          <w:szCs w:val="28"/>
          <w:lang w:val="ru-RU"/>
        </w:rPr>
        <w:t xml:space="preserve">а также информирования об </w:t>
      </w:r>
      <w:r w:rsidRPr="00E158DD">
        <w:rPr>
          <w:rFonts w:eastAsiaTheme="minorHAnsi"/>
          <w:bCs/>
          <w:spacing w:val="2"/>
          <w:sz w:val="28"/>
          <w:szCs w:val="28"/>
          <w:lang w:val="ru-RU"/>
        </w:rPr>
        <w:lastRenderedPageBreak/>
        <w:t>угрозе возникновения и о возникновении эпидемий</w:t>
      </w:r>
      <w:r w:rsidRPr="00E158DD">
        <w:rPr>
          <w:rFonts w:eastAsiaTheme="minorHAnsi"/>
          <w:sz w:val="28"/>
          <w:szCs w:val="28"/>
          <w:lang w:val="ru-RU"/>
        </w:rPr>
        <w:t xml:space="preserve"> на территории </w:t>
      </w:r>
      <w:proofErr w:type="spellStart"/>
      <w:r w:rsidR="001A55E4">
        <w:rPr>
          <w:rFonts w:eastAsiaTheme="minorHAnsi"/>
          <w:sz w:val="28"/>
          <w:szCs w:val="28"/>
          <w:lang w:val="ru-RU"/>
        </w:rPr>
        <w:t>с.п.Шалушка</w:t>
      </w:r>
      <w:proofErr w:type="spellEnd"/>
      <w:r w:rsidR="001A55E4">
        <w:rPr>
          <w:rFonts w:eastAsiaTheme="minorHAnsi"/>
          <w:sz w:val="28"/>
          <w:szCs w:val="28"/>
          <w:lang w:val="ru-RU"/>
        </w:rPr>
        <w:t xml:space="preserve"> Чегемского муниципального</w:t>
      </w:r>
      <w:r w:rsidR="00644A3D" w:rsidRPr="001A5E3B">
        <w:rPr>
          <w:rFonts w:eastAsiaTheme="minorHAnsi"/>
          <w:iCs/>
          <w:sz w:val="28"/>
          <w:szCs w:val="28"/>
          <w:lang w:val="ru-RU"/>
        </w:rPr>
        <w:t xml:space="preserve"> района</w:t>
      </w:r>
      <w:r w:rsidRPr="00E158DD">
        <w:rPr>
          <w:rFonts w:eastAsiaTheme="minorHAnsi"/>
          <w:sz w:val="28"/>
          <w:szCs w:val="28"/>
          <w:lang w:val="ru-RU"/>
        </w:rPr>
        <w:t xml:space="preserve"> </w:t>
      </w:r>
      <w:r w:rsidRPr="00E158DD">
        <w:rPr>
          <w:rFonts w:eastAsiaTheme="minorHAnsi"/>
          <w:color w:val="2D2D2D"/>
          <w:spacing w:val="2"/>
          <w:sz w:val="28"/>
          <w:szCs w:val="28"/>
          <w:lang w:val="ru-RU" w:eastAsia="ru-RU"/>
        </w:rPr>
        <w:t>(прилагается).</w:t>
      </w:r>
    </w:p>
    <w:p w14:paraId="75D612D4" w14:textId="77777777" w:rsidR="008F059F" w:rsidRDefault="000876B8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2. Настоящее решение вступает в силу после дня его официального опубликования.</w:t>
      </w:r>
    </w:p>
    <w:p w14:paraId="309D512B" w14:textId="77777777" w:rsidR="008F059F" w:rsidRDefault="008F059F">
      <w:pPr>
        <w:spacing w:line="233" w:lineRule="auto"/>
        <w:ind w:firstLine="540"/>
        <w:jc w:val="both"/>
        <w:rPr>
          <w:sz w:val="28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8F059F" w14:paraId="5E5216DB" w14:textId="77777777">
        <w:tc>
          <w:tcPr>
            <w:tcW w:w="4785" w:type="dxa"/>
          </w:tcPr>
          <w:p w14:paraId="1E3FA5BB" w14:textId="77777777" w:rsidR="008F059F" w:rsidRDefault="008F059F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63" w:type="dxa"/>
          </w:tcPr>
          <w:p w14:paraId="0AC5B8E0" w14:textId="77777777" w:rsidR="008F059F" w:rsidRDefault="008F059F" w:rsidP="00503174">
            <w:pPr>
              <w:spacing w:line="233" w:lineRule="auto"/>
              <w:rPr>
                <w:sz w:val="28"/>
                <w:szCs w:val="28"/>
              </w:rPr>
            </w:pPr>
          </w:p>
        </w:tc>
      </w:tr>
    </w:tbl>
    <w:p w14:paraId="0E43B337" w14:textId="77777777" w:rsidR="008F059F" w:rsidRPr="001A5E3B" w:rsidRDefault="00644A3D" w:rsidP="00644A3D">
      <w:pPr>
        <w:pStyle w:val="ConsPlusTitle"/>
        <w:widowControl/>
        <w:rPr>
          <w:b w:val="0"/>
          <w:bCs/>
          <w:sz w:val="28"/>
          <w:szCs w:val="28"/>
        </w:rPr>
      </w:pPr>
      <w:r w:rsidRPr="001A5E3B">
        <w:rPr>
          <w:b w:val="0"/>
          <w:bCs/>
          <w:sz w:val="28"/>
          <w:szCs w:val="28"/>
        </w:rPr>
        <w:t xml:space="preserve">Глава с </w:t>
      </w:r>
      <w:proofErr w:type="spellStart"/>
      <w:r w:rsidRPr="001A5E3B">
        <w:rPr>
          <w:b w:val="0"/>
          <w:bCs/>
          <w:sz w:val="28"/>
          <w:szCs w:val="28"/>
        </w:rPr>
        <w:t>п.Шалушка</w:t>
      </w:r>
      <w:proofErr w:type="spellEnd"/>
      <w:r w:rsidRPr="001A5E3B">
        <w:rPr>
          <w:b w:val="0"/>
          <w:bCs/>
          <w:sz w:val="28"/>
          <w:szCs w:val="28"/>
        </w:rPr>
        <w:t xml:space="preserve">                                                                     </w:t>
      </w:r>
      <w:proofErr w:type="spellStart"/>
      <w:r w:rsidRPr="001A5E3B">
        <w:rPr>
          <w:b w:val="0"/>
          <w:bCs/>
          <w:sz w:val="28"/>
          <w:szCs w:val="28"/>
        </w:rPr>
        <w:t>Керефов</w:t>
      </w:r>
      <w:proofErr w:type="spellEnd"/>
      <w:r w:rsidRPr="001A5E3B">
        <w:rPr>
          <w:b w:val="0"/>
          <w:bCs/>
          <w:sz w:val="28"/>
          <w:szCs w:val="28"/>
        </w:rPr>
        <w:t xml:space="preserve"> А.А.</w:t>
      </w:r>
    </w:p>
    <w:p w14:paraId="563F0EC9" w14:textId="77777777" w:rsidR="00644A3D" w:rsidRDefault="00644A3D" w:rsidP="00644A3D">
      <w:pPr>
        <w:pStyle w:val="ConsPlusTitle"/>
        <w:widowControl/>
        <w:rPr>
          <w:sz w:val="28"/>
          <w:szCs w:val="28"/>
        </w:rPr>
      </w:pPr>
    </w:p>
    <w:p w14:paraId="4C270BA3" w14:textId="77777777" w:rsidR="00644A3D" w:rsidRDefault="00644A3D" w:rsidP="00644A3D">
      <w:pPr>
        <w:pStyle w:val="ConsPlusTitle"/>
        <w:widowControl/>
        <w:rPr>
          <w:sz w:val="28"/>
          <w:szCs w:val="28"/>
        </w:rPr>
      </w:pPr>
    </w:p>
    <w:p w14:paraId="10F64528" w14:textId="77777777" w:rsidR="00644A3D" w:rsidRPr="00644A3D" w:rsidRDefault="00644A3D" w:rsidP="00644A3D">
      <w:pPr>
        <w:pStyle w:val="ConsPlusTitle"/>
        <w:widowControl/>
        <w:rPr>
          <w:b w:val="0"/>
          <w:sz w:val="28"/>
          <w:szCs w:val="28"/>
        </w:rPr>
        <w:sectPr w:rsidR="00644A3D" w:rsidRPr="00644A3D" w:rsidSect="00E158DD">
          <w:headerReference w:type="default" r:id="rId10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8F059F" w14:paraId="58C909B3" w14:textId="77777777">
        <w:trPr>
          <w:jc w:val="right"/>
        </w:trPr>
        <w:tc>
          <w:tcPr>
            <w:tcW w:w="4642" w:type="dxa"/>
          </w:tcPr>
          <w:p w14:paraId="52C7DA4F" w14:textId="77777777" w:rsidR="008F059F" w:rsidRDefault="00087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14:paraId="580EED2D" w14:textId="77777777" w:rsidR="008F059F" w:rsidRDefault="00644A3D" w:rsidP="00503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76B8">
              <w:rPr>
                <w:sz w:val="28"/>
                <w:szCs w:val="28"/>
              </w:rPr>
              <w:t>ешением</w:t>
            </w:r>
            <w:r>
              <w:rPr>
                <w:sz w:val="28"/>
                <w:szCs w:val="28"/>
              </w:rPr>
              <w:t xml:space="preserve"> Совета местного самоуправления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>. Шалушка</w:t>
            </w:r>
            <w:r w:rsidR="00270B57">
              <w:rPr>
                <w:sz w:val="28"/>
                <w:szCs w:val="28"/>
              </w:rPr>
              <w:t xml:space="preserve"> </w:t>
            </w:r>
          </w:p>
          <w:p w14:paraId="4FADC771" w14:textId="62B88785" w:rsidR="008F059F" w:rsidRDefault="00087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</w:t>
            </w:r>
            <w:proofErr w:type="gramStart"/>
            <w:r w:rsidR="00644A3D">
              <w:rPr>
                <w:sz w:val="28"/>
                <w:szCs w:val="28"/>
              </w:rPr>
              <w:t>16 »</w:t>
            </w:r>
            <w:proofErr w:type="gramEnd"/>
            <w:r w:rsidR="00644A3D">
              <w:rPr>
                <w:sz w:val="28"/>
                <w:szCs w:val="28"/>
              </w:rPr>
              <w:t xml:space="preserve"> мая </w:t>
            </w:r>
            <w:r>
              <w:rPr>
                <w:sz w:val="28"/>
                <w:szCs w:val="28"/>
              </w:rPr>
              <w:t>20</w:t>
            </w:r>
            <w:r w:rsidR="00644A3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года  № </w:t>
            </w:r>
            <w:r w:rsidR="00644A3D">
              <w:rPr>
                <w:sz w:val="28"/>
                <w:szCs w:val="28"/>
              </w:rPr>
              <w:t>8/6</w:t>
            </w:r>
            <w:r>
              <w:rPr>
                <w:sz w:val="28"/>
                <w:szCs w:val="28"/>
              </w:rPr>
              <w:t>__</w:t>
            </w:r>
          </w:p>
        </w:tc>
      </w:tr>
    </w:tbl>
    <w:p w14:paraId="3385F517" w14:textId="77777777" w:rsidR="008F059F" w:rsidRDefault="008F05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5183DC3" w14:textId="77777777" w:rsidR="008F059F" w:rsidRDefault="008F059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E062379" w14:textId="77777777" w:rsidR="008F059F" w:rsidRDefault="000876B8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ПОЛОЖЕНИЕ </w:t>
      </w:r>
    </w:p>
    <w:p w14:paraId="4C8BDDA8" w14:textId="77777777" w:rsidR="008F059F" w:rsidRDefault="000876B8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ПОРЯДКЕ ИНФОРМИРОВАНИЯ </w:t>
      </w:r>
      <w:proofErr w:type="gramStart"/>
      <w:r>
        <w:rPr>
          <w:rFonts w:eastAsiaTheme="minorHAnsi"/>
          <w:sz w:val="28"/>
          <w:szCs w:val="28"/>
        </w:rPr>
        <w:t xml:space="preserve">НАСЕЛЕНИЯ </w:t>
      </w:r>
      <w:r w:rsidR="00644A3D">
        <w:rPr>
          <w:rFonts w:eastAsiaTheme="minorHAnsi"/>
          <w:i/>
          <w:sz w:val="28"/>
          <w:szCs w:val="28"/>
        </w:rPr>
        <w:t xml:space="preserve"> </w:t>
      </w:r>
      <w:r w:rsidR="00644A3D" w:rsidRPr="0046342C">
        <w:rPr>
          <w:rFonts w:eastAsiaTheme="minorHAnsi"/>
          <w:iCs/>
          <w:sz w:val="28"/>
          <w:szCs w:val="28"/>
        </w:rPr>
        <w:t>С.П.ШАЛУШКА</w:t>
      </w:r>
      <w:proofErr w:type="gramEnd"/>
      <w:r w:rsidR="00644A3D">
        <w:rPr>
          <w:rFonts w:eastAsiaTheme="minorHAnsi"/>
          <w:i/>
          <w:sz w:val="28"/>
          <w:szCs w:val="28"/>
        </w:rPr>
        <w:t xml:space="preserve"> </w:t>
      </w:r>
      <w:r w:rsidR="00644A3D" w:rsidRPr="0046342C">
        <w:rPr>
          <w:rFonts w:eastAsiaTheme="minorHAnsi"/>
          <w:iCs/>
          <w:sz w:val="28"/>
          <w:szCs w:val="28"/>
        </w:rPr>
        <w:t>ЧЕГЕМСКОГО МУНИЦИПАЛЬНОГО РАЙОНА</w:t>
      </w:r>
      <w:r>
        <w:rPr>
          <w:rFonts w:eastAsiaTheme="minorHAnsi"/>
          <w:i/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</w:rPr>
        <w:t>О ВОЗМОЖНОСТИ РАСПРОСТРАНЕНИЯ СОЦИАЛЬНО ЗНАЧИМЫХ ЗАБОЛЕВАНИЙ И ЗАБОЛЕВАНИЙ, ПРЕДСТАВЛЯЮЩИХ ОПАСНОСТЬ ДЛЯ ОКРУЖАЮЩИХ,</w:t>
      </w:r>
      <w:r>
        <w:rPr>
          <w:rFonts w:eastAsiaTheme="minorHAnsi"/>
          <w:bCs w:val="0"/>
          <w:spacing w:val="2"/>
          <w:sz w:val="28"/>
          <w:szCs w:val="28"/>
        </w:rPr>
        <w:t xml:space="preserve"> А ТАКЖЕ ИНФОРМИРОВАНИЯ ОБ УГРОЗЕ ВОЗНИКНОВЕНИЯ И О ВОЗНИКНОВЕНИИ </w:t>
      </w:r>
      <w:r w:rsidR="00503174">
        <w:rPr>
          <w:rFonts w:eastAsiaTheme="minorHAnsi"/>
          <w:bCs w:val="0"/>
          <w:spacing w:val="2"/>
          <w:sz w:val="28"/>
          <w:szCs w:val="28"/>
        </w:rPr>
        <w:t xml:space="preserve">ЭПИДЕМИЙ </w:t>
      </w:r>
      <w:r w:rsidR="00503174">
        <w:rPr>
          <w:rFonts w:eastAsiaTheme="minorHAnsi"/>
          <w:sz w:val="28"/>
          <w:szCs w:val="28"/>
        </w:rPr>
        <w:t>НА</w:t>
      </w:r>
      <w:r w:rsidR="00270B57">
        <w:rPr>
          <w:rFonts w:eastAsiaTheme="minorHAnsi"/>
          <w:sz w:val="28"/>
          <w:szCs w:val="28"/>
        </w:rPr>
        <w:t xml:space="preserve"> ТЕРРИТОРИИ</w:t>
      </w:r>
      <w:r>
        <w:rPr>
          <w:rFonts w:eastAsiaTheme="minorHAnsi"/>
          <w:i/>
          <w:sz w:val="28"/>
          <w:szCs w:val="28"/>
        </w:rPr>
        <w:t xml:space="preserve"> </w:t>
      </w:r>
      <w:r w:rsidR="00CD71FD" w:rsidRPr="0046342C">
        <w:rPr>
          <w:rFonts w:eastAsiaTheme="minorHAnsi"/>
          <w:iCs/>
          <w:sz w:val="28"/>
          <w:szCs w:val="28"/>
        </w:rPr>
        <w:t xml:space="preserve">С.П. ШАЛУШКА ЧЕГЕМСКОГО МУНИЦИПАЛЬНОГО </w:t>
      </w:r>
    </w:p>
    <w:p w14:paraId="2CC343E2" w14:textId="77777777" w:rsidR="008F059F" w:rsidRPr="0046342C" w:rsidRDefault="00270B57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46342C">
        <w:rPr>
          <w:bCs w:val="0"/>
          <w:sz w:val="28"/>
          <w:szCs w:val="28"/>
        </w:rPr>
        <w:t>РАЙОНА</w:t>
      </w:r>
    </w:p>
    <w:p w14:paraId="5A100460" w14:textId="37B8FDC1" w:rsidR="008F059F" w:rsidRDefault="000876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 xml:space="preserve">1. Настоящее Положение </w:t>
      </w:r>
      <w:r>
        <w:rPr>
          <w:rFonts w:eastAsiaTheme="minorHAnsi"/>
          <w:sz w:val="28"/>
          <w:szCs w:val="28"/>
        </w:rPr>
        <w:t xml:space="preserve">определяет порядок информирования населения </w:t>
      </w:r>
      <w:proofErr w:type="spellStart"/>
      <w:r w:rsidR="00CD71FD">
        <w:rPr>
          <w:rFonts w:eastAsiaTheme="minorHAnsi"/>
          <w:sz w:val="28"/>
          <w:szCs w:val="28"/>
        </w:rPr>
        <w:t>с.п</w:t>
      </w:r>
      <w:proofErr w:type="spellEnd"/>
      <w:r w:rsidR="00CD71FD">
        <w:rPr>
          <w:rFonts w:eastAsiaTheme="minorHAnsi"/>
          <w:sz w:val="28"/>
          <w:szCs w:val="28"/>
        </w:rPr>
        <w:t>. Шалушка Чегемского муниципального района</w:t>
      </w:r>
      <w:r>
        <w:rPr>
          <w:rFonts w:eastAsiaTheme="minorHAnsi"/>
          <w:sz w:val="28"/>
          <w:szCs w:val="28"/>
        </w:rPr>
        <w:t xml:space="preserve"> </w:t>
      </w:r>
      <w:r w:rsidR="0046342C">
        <w:rPr>
          <w:rFonts w:eastAsiaTheme="minorHAnsi"/>
          <w:sz w:val="28"/>
          <w:szCs w:val="28"/>
        </w:rPr>
        <w:t>о</w:t>
      </w:r>
      <w:r>
        <w:rPr>
          <w:rFonts w:eastAsiaTheme="minorHAnsi"/>
          <w:sz w:val="28"/>
          <w:szCs w:val="28"/>
        </w:rPr>
        <w:t xml:space="preserve"> возможности распространения социально значимых заболеваний и заболеваний, представляющих опасность для окружающих, </w:t>
      </w:r>
      <w:r>
        <w:rPr>
          <w:rFonts w:eastAsiaTheme="minorHAnsi"/>
          <w:bCs/>
          <w:spacing w:val="2"/>
          <w:sz w:val="28"/>
          <w:szCs w:val="28"/>
        </w:rPr>
        <w:t>а также информирования об угрозе возникновения и о возникновении эпидемий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 </w:t>
      </w:r>
      <w:proofErr w:type="spellStart"/>
      <w:r w:rsidR="00CD71FD">
        <w:rPr>
          <w:rFonts w:eastAsiaTheme="minorHAnsi"/>
          <w:sz w:val="28"/>
          <w:szCs w:val="28"/>
        </w:rPr>
        <w:t>с.п</w:t>
      </w:r>
      <w:proofErr w:type="spellEnd"/>
      <w:r w:rsidR="00CD71FD">
        <w:rPr>
          <w:rFonts w:eastAsiaTheme="minorHAnsi"/>
          <w:sz w:val="28"/>
          <w:szCs w:val="28"/>
        </w:rPr>
        <w:t>. Шалушка Чегемского муниципального района</w:t>
      </w:r>
      <w:r w:rsidR="001A5E3B">
        <w:rPr>
          <w:rFonts w:eastAsiaTheme="minorHAnsi"/>
          <w:sz w:val="28"/>
          <w:szCs w:val="28"/>
        </w:rPr>
        <w:t>.</w:t>
      </w:r>
    </w:p>
    <w:p w14:paraId="3384B775" w14:textId="77777777" w:rsidR="008F059F" w:rsidRDefault="000876B8">
      <w:pPr>
        <w:shd w:val="clear" w:color="auto" w:fill="FFFFFF"/>
        <w:ind w:firstLine="709"/>
        <w:jc w:val="both"/>
        <w:outlineLvl w:val="1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 xml:space="preserve">2. Настоящее Положение разработано в целях обеспечения доступа населения муниципального образования к полной, актуальной и достоверной информации </w:t>
      </w:r>
      <w:r>
        <w:rPr>
          <w:rFonts w:eastAsiaTheme="minorHAnsi"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</w:t>
      </w:r>
      <w:r>
        <w:rPr>
          <w:rFonts w:eastAsiaTheme="minorHAnsi"/>
          <w:bCs/>
          <w:spacing w:val="2"/>
          <w:sz w:val="28"/>
          <w:szCs w:val="28"/>
        </w:rPr>
        <w:t>а также об угрозе возникновения и о возникновении эпидемий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</w:t>
      </w:r>
      <w:r>
        <w:rPr>
          <w:rFonts w:eastAsiaTheme="minorHAnsi"/>
          <w:spacing w:val="2"/>
          <w:sz w:val="28"/>
          <w:szCs w:val="28"/>
        </w:rPr>
        <w:t>.</w:t>
      </w:r>
    </w:p>
    <w:p w14:paraId="057EE284" w14:textId="05D3EB9A" w:rsidR="008F059F" w:rsidRDefault="000876B8">
      <w:pPr>
        <w:shd w:val="clear" w:color="auto" w:fill="FFFFFF"/>
        <w:ind w:firstLine="709"/>
        <w:jc w:val="both"/>
        <w:outlineLvl w:val="1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 xml:space="preserve">3. Информирование населения муниципального образования </w:t>
      </w:r>
      <w:r>
        <w:rPr>
          <w:rFonts w:eastAsiaTheme="minorHAnsi"/>
          <w:sz w:val="28"/>
          <w:szCs w:val="28"/>
        </w:rPr>
        <w:t xml:space="preserve">о возможности распространения социально значимых заболеваний и заболеваний, представляющих опасность для окружающих, </w:t>
      </w:r>
      <w:r>
        <w:rPr>
          <w:rFonts w:eastAsiaTheme="minorHAnsi"/>
          <w:bCs/>
          <w:spacing w:val="2"/>
          <w:sz w:val="28"/>
          <w:szCs w:val="28"/>
        </w:rPr>
        <w:t>а также об угрозе возникновения и о возникновении эпидемий</w:t>
      </w:r>
      <w:r>
        <w:rPr>
          <w:rFonts w:eastAsiaTheme="minorHAnsi"/>
          <w:sz w:val="28"/>
          <w:szCs w:val="28"/>
        </w:rPr>
        <w:t xml:space="preserve"> на территории муниципального образования, </w:t>
      </w:r>
      <w:r>
        <w:rPr>
          <w:rFonts w:eastAsiaTheme="minorHAnsi"/>
          <w:spacing w:val="2"/>
          <w:sz w:val="28"/>
          <w:szCs w:val="28"/>
        </w:rPr>
        <w:t>осуществляется администра</w:t>
      </w:r>
      <w:r w:rsidR="00CD71FD">
        <w:rPr>
          <w:rFonts w:eastAsiaTheme="minorHAnsi"/>
          <w:spacing w:val="2"/>
          <w:sz w:val="28"/>
          <w:szCs w:val="28"/>
        </w:rPr>
        <w:t xml:space="preserve">цией </w:t>
      </w:r>
      <w:proofErr w:type="spellStart"/>
      <w:r w:rsidR="00CD71FD">
        <w:rPr>
          <w:rFonts w:eastAsiaTheme="minorHAnsi"/>
          <w:spacing w:val="2"/>
          <w:sz w:val="28"/>
          <w:szCs w:val="28"/>
        </w:rPr>
        <w:t>с.п.Шалушка</w:t>
      </w:r>
      <w:proofErr w:type="spellEnd"/>
      <w:r w:rsidR="00CD71FD">
        <w:rPr>
          <w:rFonts w:eastAsiaTheme="minorHAnsi"/>
          <w:spacing w:val="2"/>
          <w:sz w:val="28"/>
          <w:szCs w:val="28"/>
        </w:rPr>
        <w:t xml:space="preserve"> Чегемского района</w:t>
      </w:r>
      <w:r w:rsidR="001A5E3B">
        <w:rPr>
          <w:rFonts w:eastAsiaTheme="minorHAnsi"/>
          <w:spacing w:val="2"/>
          <w:sz w:val="28"/>
          <w:szCs w:val="28"/>
        </w:rPr>
        <w:t>.</w:t>
      </w:r>
    </w:p>
    <w:p w14:paraId="6FC4A1B7" w14:textId="77777777" w:rsidR="008F059F" w:rsidRDefault="000876B8">
      <w:pPr>
        <w:shd w:val="clear" w:color="auto" w:fill="FFFFFF"/>
        <w:ind w:firstLine="709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4. При осуществлении информирования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администрация доводит до сведения населения муниципального образования с соблюдением установленных требований Федерального закона от 27 августа 2006 года № 152-ФЗ «О персональных данных», постановления Правите</w:t>
      </w:r>
      <w:r w:rsidR="00E158DD">
        <w:rPr>
          <w:rFonts w:eastAsiaTheme="minorHAnsi"/>
          <w:sz w:val="28"/>
          <w:szCs w:val="28"/>
        </w:rPr>
        <w:t xml:space="preserve">льства Российской Федерации от </w:t>
      </w:r>
      <w:r>
        <w:rPr>
          <w:rFonts w:eastAsiaTheme="minorHAnsi"/>
          <w:sz w:val="28"/>
          <w:szCs w:val="28"/>
        </w:rPr>
        <w:t>1 ноября 2012 года № 1119 «Об утверждении требований к защите персональных данных при их обработке в информационных системах персональных данных» следующую информацию:</w:t>
      </w:r>
    </w:p>
    <w:p w14:paraId="657CD96C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перечне социально значимых заболеваний и заболеваний, представляющих опасность для окружающих;</w:t>
      </w:r>
    </w:p>
    <w:p w14:paraId="01ADEC77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причинах возникновения и условиях распространения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 для окружающих;</w:t>
      </w:r>
    </w:p>
    <w:p w14:paraId="085537BF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уровне и очагах повышенного риска заражения </w:t>
      </w:r>
      <w:r w:rsidR="00503174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503174" w:rsidRPr="00503174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значимых заболеваний и заболеваний, представляющих опасность для окружающих, на территории муниципального образования;</w:t>
      </w:r>
    </w:p>
    <w:p w14:paraId="48485BCD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уровне заболеваемости населения муниципального образования социально значимыми заболеваниями и заболеваниями, представляющими опасность для окружающих;</w:t>
      </w:r>
    </w:p>
    <w:p w14:paraId="1AF6A7E6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уровне смертности населения на территории муниципального образования от социально значимых заболеваний и заболеваний, представляющих опасность для окружающих;</w:t>
      </w:r>
    </w:p>
    <w:p w14:paraId="0393E459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прогнозах возможного распространения социально значимых заболеваний и заболеваний, представляющих опасность для окружающих;</w:t>
      </w:r>
    </w:p>
    <w:p w14:paraId="5BABC9E0" w14:textId="77777777" w:rsidR="008F059F" w:rsidRDefault="000876B8">
      <w:pPr>
        <w:pStyle w:val="af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предотвращению возможного распространения социально значимых заболеваний и заболеваний, представляющих опасность для окружающих, на территории муниципального образования и минимизации последствий такого распространения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6C8245" w14:textId="77777777" w:rsidR="008F059F" w:rsidRDefault="000876B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5. При осуществлении информирования об угрозе возникновения и возникновении эпидемий на территории муниципального образования администрация доводит до сведения населения муниципального образования следующую информацию:</w:t>
      </w:r>
    </w:p>
    <w:p w14:paraId="25CE807D" w14:textId="77777777" w:rsidR="008F059F" w:rsidRDefault="000876B8">
      <w:pPr>
        <w:pStyle w:val="af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заболеваниях, эпидемии которых могут возникнуть или возникли на территории муниципального образования, симптомах таких заболеваний, характере и продолжительности их протекания;</w:t>
      </w:r>
    </w:p>
    <w:p w14:paraId="7E23F2B4" w14:textId="77777777" w:rsidR="008F059F" w:rsidRDefault="000876B8">
      <w:pPr>
        <w:pStyle w:val="af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причинах возникновения эпидемий и условиях, способствующих их распространению;</w:t>
      </w:r>
    </w:p>
    <w:p w14:paraId="4422E58B" w14:textId="77777777" w:rsidR="008F059F" w:rsidRDefault="000876B8">
      <w:pPr>
        <w:pStyle w:val="af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эпидемических очагах повышенного риска заражения на территории муниципального образования;</w:t>
      </w:r>
    </w:p>
    <w:p w14:paraId="09CCCC9B" w14:textId="77777777" w:rsidR="008F059F" w:rsidRDefault="000876B8">
      <w:pPr>
        <w:pStyle w:val="af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способах защиты населения от возникшей эпидемии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21840" w14:textId="77777777" w:rsidR="008F059F" w:rsidRDefault="000876B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6. Информирование населения о возможности распро</w:t>
      </w:r>
      <w:r w:rsidR="00270B57">
        <w:rPr>
          <w:rFonts w:eastAsiaTheme="minorHAnsi"/>
          <w:sz w:val="28"/>
          <w:szCs w:val="28"/>
        </w:rPr>
        <w:t>странения социально значимых заболеваний</w:t>
      </w:r>
      <w:r>
        <w:rPr>
          <w:rFonts w:eastAsiaTheme="minorHAnsi"/>
          <w:sz w:val="28"/>
          <w:szCs w:val="28"/>
        </w:rPr>
        <w:t xml:space="preserve">, представляющих опасность для окружающих, а также информирования об угрозе возникновения и о возникновении эпидемий на территории муниципального </w:t>
      </w:r>
      <w:r w:rsidR="00503174">
        <w:rPr>
          <w:rFonts w:eastAsiaTheme="minorHAnsi"/>
          <w:sz w:val="28"/>
          <w:szCs w:val="28"/>
        </w:rPr>
        <w:t>образования осуществляется</w:t>
      </w:r>
      <w:r>
        <w:rPr>
          <w:rFonts w:eastAsiaTheme="minorHAnsi"/>
          <w:sz w:val="28"/>
          <w:szCs w:val="28"/>
        </w:rPr>
        <w:t xml:space="preserve"> посредством:</w:t>
      </w:r>
    </w:p>
    <w:p w14:paraId="66F8FCBB" w14:textId="77777777" w:rsidR="008F059F" w:rsidRDefault="000876B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 xml:space="preserve">1) размещения информации, указанной в пунктах 4 и 5 настоящего </w:t>
      </w:r>
      <w:r w:rsidR="00503174">
        <w:rPr>
          <w:rFonts w:eastAsiaTheme="minorHAnsi"/>
          <w:spacing w:val="2"/>
          <w:sz w:val="28"/>
          <w:szCs w:val="28"/>
        </w:rPr>
        <w:t>Положения, в</w:t>
      </w:r>
      <w:r>
        <w:rPr>
          <w:rFonts w:eastAsiaTheme="minorHAnsi"/>
          <w:spacing w:val="2"/>
          <w:sz w:val="28"/>
          <w:szCs w:val="28"/>
        </w:rPr>
        <w:t xml:space="preserve"> средствах массовой информации;</w:t>
      </w:r>
    </w:p>
    <w:p w14:paraId="79047596" w14:textId="77777777" w:rsidR="008F059F" w:rsidRDefault="000876B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lastRenderedPageBreak/>
        <w:t>2) размещения информации, указанной в пунктах 4 и 5 настоящего Положения, на официальном сайте администрации в информационно-телекоммуникационной сети «Интернет»;</w:t>
      </w:r>
    </w:p>
    <w:p w14:paraId="3B1FEBA9" w14:textId="77777777" w:rsidR="008F059F" w:rsidRDefault="000876B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>3)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14:paraId="52A08916" w14:textId="77777777" w:rsidR="008F059F" w:rsidRDefault="000876B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>4) размещения в общественных местах стендов, содержащих информацию,</w:t>
      </w:r>
      <w:r>
        <w:rPr>
          <w:rFonts w:eastAsiaTheme="minorHAnsi"/>
        </w:rPr>
        <w:t xml:space="preserve"> </w:t>
      </w:r>
      <w:r>
        <w:rPr>
          <w:rFonts w:eastAsiaTheme="minorHAnsi"/>
          <w:spacing w:val="2"/>
          <w:sz w:val="28"/>
          <w:szCs w:val="28"/>
        </w:rPr>
        <w:t>указанную в пунктах 4 и 5 настоящего Положения;</w:t>
      </w:r>
    </w:p>
    <w:p w14:paraId="73B7F0E6" w14:textId="77777777" w:rsidR="008F059F" w:rsidRDefault="000876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Theme="minorHAnsi"/>
          <w:spacing w:val="2"/>
          <w:sz w:val="28"/>
          <w:szCs w:val="28"/>
        </w:rPr>
        <w:t xml:space="preserve">5) доведения </w:t>
      </w:r>
      <w:proofErr w:type="gramStart"/>
      <w:r>
        <w:rPr>
          <w:rFonts w:eastAsiaTheme="minorHAnsi"/>
          <w:spacing w:val="2"/>
          <w:sz w:val="28"/>
          <w:szCs w:val="28"/>
        </w:rPr>
        <w:t>информации,  указанной</w:t>
      </w:r>
      <w:proofErr w:type="gramEnd"/>
      <w:r>
        <w:rPr>
          <w:rFonts w:eastAsiaTheme="minorHAnsi"/>
          <w:spacing w:val="2"/>
          <w:sz w:val="28"/>
          <w:szCs w:val="28"/>
        </w:rPr>
        <w:t xml:space="preserve"> в пунктах 4 и 5 настоящего Положения, до сведения населения муниципальных образований на встречах с ним</w:t>
      </w:r>
      <w:r>
        <w:rPr>
          <w:rStyle w:val="af3"/>
          <w:rFonts w:eastAsiaTheme="minorHAnsi"/>
          <w:spacing w:val="2"/>
          <w:sz w:val="28"/>
          <w:szCs w:val="28"/>
        </w:rPr>
        <w:footnoteReference w:id="3"/>
      </w:r>
      <w:r>
        <w:rPr>
          <w:rFonts w:eastAsiaTheme="minorHAnsi"/>
          <w:spacing w:val="2"/>
          <w:sz w:val="28"/>
          <w:szCs w:val="28"/>
        </w:rPr>
        <w:t>.</w:t>
      </w:r>
    </w:p>
    <w:p w14:paraId="72A19493" w14:textId="77777777" w:rsidR="008F059F" w:rsidRDefault="000876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8. Информирование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осуществляется администрацией в срок не позднее 30 календарных дней со дня получения ежегодных статистических данных,</w:t>
      </w:r>
      <w:r>
        <w:rPr>
          <w:rFonts w:eastAsiaTheme="minorHAnsi"/>
        </w:rPr>
        <w:t xml:space="preserve">  </w:t>
      </w:r>
      <w:r>
        <w:rPr>
          <w:rFonts w:eastAsiaTheme="minorHAnsi"/>
          <w:sz w:val="28"/>
          <w:szCs w:val="28"/>
        </w:rPr>
        <w:t xml:space="preserve">а также сведений о фактах освобождения больных активной формой  туберкулеза из мест лишения свободы от органа исполнительной власти </w:t>
      </w:r>
      <w:r w:rsidR="00E158DD">
        <w:rPr>
          <w:rFonts w:eastAsiaTheme="minorHAnsi"/>
          <w:sz w:val="28"/>
          <w:szCs w:val="28"/>
        </w:rPr>
        <w:t>Кабардино-Балкарской Республики</w:t>
      </w:r>
      <w:r>
        <w:rPr>
          <w:rFonts w:eastAsiaTheme="minorHAnsi"/>
          <w:sz w:val="28"/>
          <w:szCs w:val="28"/>
        </w:rPr>
        <w:t>,</w:t>
      </w:r>
      <w:r>
        <w:rPr>
          <w:rFonts w:eastAsiaTheme="minorHAnsi"/>
        </w:rPr>
        <w:t xml:space="preserve"> о</w:t>
      </w:r>
      <w:r>
        <w:rPr>
          <w:rFonts w:eastAsiaTheme="minorHAnsi"/>
          <w:sz w:val="28"/>
          <w:szCs w:val="28"/>
        </w:rPr>
        <w:t xml:space="preserve">существляющего функцию по управлению в области охраны здоровья граждан на территории </w:t>
      </w:r>
      <w:r w:rsidR="00E158DD">
        <w:rPr>
          <w:rFonts w:eastAsiaTheme="minorHAnsi"/>
          <w:sz w:val="28"/>
          <w:szCs w:val="28"/>
        </w:rPr>
        <w:t>Кабардино-Балкарской Республики</w:t>
      </w:r>
      <w:r>
        <w:rPr>
          <w:rFonts w:eastAsiaTheme="minorHAnsi"/>
          <w:sz w:val="28"/>
          <w:szCs w:val="28"/>
        </w:rPr>
        <w:t>.</w:t>
      </w:r>
    </w:p>
    <w:p w14:paraId="3BCDB055" w14:textId="77777777" w:rsidR="008F059F" w:rsidRDefault="000876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9. Информирование населения муниципальных образований об угрозе возникновения или о возникновении эпидемии осуществляется администрацией незамедлительно после непосредственного обнаружения  либо получения сведений об угрозе возникновения или о возникновении эпидемии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надзор, или от органа исполнительной власти</w:t>
      </w:r>
      <w:r w:rsidR="00E158DD">
        <w:rPr>
          <w:rFonts w:eastAsiaTheme="minorHAnsi"/>
          <w:sz w:val="28"/>
          <w:szCs w:val="28"/>
        </w:rPr>
        <w:t xml:space="preserve"> Кабардино-Балкарской Республики</w:t>
      </w:r>
      <w:r>
        <w:rPr>
          <w:rFonts w:eastAsiaTheme="minorHAnsi"/>
          <w:sz w:val="28"/>
          <w:szCs w:val="28"/>
        </w:rPr>
        <w:t xml:space="preserve">, осуществляющего функцию по управлению в области охраны здоровья граждан на территории </w:t>
      </w:r>
      <w:r w:rsidR="00E158DD">
        <w:rPr>
          <w:rFonts w:eastAsiaTheme="minorHAnsi"/>
          <w:sz w:val="28"/>
          <w:szCs w:val="28"/>
        </w:rPr>
        <w:t>Кабардино-Балкарской Республики</w:t>
      </w:r>
      <w:r>
        <w:rPr>
          <w:rFonts w:eastAsiaTheme="minorHAnsi"/>
          <w:sz w:val="28"/>
          <w:szCs w:val="28"/>
        </w:rPr>
        <w:t>.</w:t>
      </w:r>
    </w:p>
    <w:p w14:paraId="5CF27A21" w14:textId="77777777" w:rsidR="008F059F" w:rsidRDefault="000876B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Информирование населения 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 или от органа исполнительной власти </w:t>
      </w:r>
      <w:r w:rsidR="00E158DD">
        <w:rPr>
          <w:rFonts w:eastAsiaTheme="minorHAnsi"/>
          <w:sz w:val="28"/>
          <w:szCs w:val="28"/>
        </w:rPr>
        <w:t>Кабардино-Балкарской Республики</w:t>
      </w:r>
      <w:r>
        <w:rPr>
          <w:rFonts w:eastAsiaTheme="minorHAnsi"/>
          <w:sz w:val="28"/>
          <w:szCs w:val="28"/>
        </w:rPr>
        <w:t xml:space="preserve">, осуществляющего функцию по управлению в области охраны здоровья граждан на территории </w:t>
      </w:r>
      <w:r w:rsidR="00E158DD">
        <w:rPr>
          <w:rFonts w:eastAsiaTheme="minorHAnsi"/>
          <w:sz w:val="28"/>
          <w:szCs w:val="28"/>
        </w:rPr>
        <w:t>Кабардино-Балкарской Республики.</w:t>
      </w:r>
    </w:p>
    <w:p w14:paraId="5D44283E" w14:textId="77777777" w:rsidR="008F059F" w:rsidRDefault="008F059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AC8ADB7" w14:textId="77777777" w:rsidR="008F059F" w:rsidRDefault="008F05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CFB22" w14:textId="77777777" w:rsidR="008F059F" w:rsidRDefault="008F05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FAFCED" w14:textId="77777777" w:rsidR="008F059F" w:rsidRDefault="008F059F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C5E511" w14:textId="77777777" w:rsidR="008F059F" w:rsidRDefault="008F059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sectPr w:rsidR="008F059F" w:rsidSect="00503174">
      <w:footnotePr>
        <w:numRestart w:val="eachSect"/>
      </w:foot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45F9" w14:textId="77777777" w:rsidR="00043823" w:rsidRDefault="00043823">
      <w:r>
        <w:separator/>
      </w:r>
    </w:p>
  </w:endnote>
  <w:endnote w:type="continuationSeparator" w:id="0">
    <w:p w14:paraId="7885CABF" w14:textId="77777777" w:rsidR="00043823" w:rsidRDefault="0004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F3F9" w14:textId="77777777" w:rsidR="00043823" w:rsidRDefault="00043823">
      <w:r>
        <w:separator/>
      </w:r>
    </w:p>
  </w:footnote>
  <w:footnote w:type="continuationSeparator" w:id="0">
    <w:p w14:paraId="3FD20B64" w14:textId="77777777" w:rsidR="00043823" w:rsidRDefault="00043823">
      <w:r>
        <w:continuationSeparator/>
      </w:r>
    </w:p>
  </w:footnote>
  <w:footnote w:id="1">
    <w:p w14:paraId="03757AD0" w14:textId="77777777" w:rsidR="008F059F" w:rsidRDefault="000876B8" w:rsidP="00503174">
      <w:pPr>
        <w:pStyle w:val="af1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</w:footnote>
  <w:footnote w:id="2">
    <w:p w14:paraId="4CF52ABE" w14:textId="77777777" w:rsidR="008F059F" w:rsidRDefault="000876B8">
      <w:pPr>
        <w:pStyle w:val="af1"/>
        <w:rPr>
          <w:sz w:val="22"/>
          <w:szCs w:val="22"/>
        </w:rPr>
      </w:pPr>
      <w:r>
        <w:rPr>
          <w:sz w:val="22"/>
          <w:szCs w:val="22"/>
        </w:rPr>
        <w:t>.</w:t>
      </w:r>
    </w:p>
  </w:footnote>
  <w:footnote w:id="3">
    <w:p w14:paraId="7475A92A" w14:textId="77777777" w:rsidR="008F059F" w:rsidRDefault="008F059F" w:rsidP="00E158DD">
      <w:pPr>
        <w:pStyle w:val="af1"/>
        <w:jc w:val="both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405322"/>
      <w:docPartObj>
        <w:docPartGallery w:val="Page Numbers (Top of Page)"/>
        <w:docPartUnique/>
      </w:docPartObj>
    </w:sdtPr>
    <w:sdtEndPr/>
    <w:sdtContent>
      <w:p w14:paraId="54718D6A" w14:textId="77777777" w:rsidR="008F059F" w:rsidRDefault="000876B8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25A3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551"/>
    <w:multiLevelType w:val="hybridMultilevel"/>
    <w:tmpl w:val="F40E6582"/>
    <w:lvl w:ilvl="0" w:tplc="C80CEA8C">
      <w:start w:val="1"/>
      <w:numFmt w:val="decimal"/>
      <w:lvlText w:val="%1)"/>
      <w:lvlJc w:val="left"/>
      <w:pPr>
        <w:ind w:left="1260" w:hanging="360"/>
      </w:pPr>
    </w:lvl>
    <w:lvl w:ilvl="1" w:tplc="8FF2D13C">
      <w:start w:val="1"/>
      <w:numFmt w:val="lowerLetter"/>
      <w:lvlText w:val="%2."/>
      <w:lvlJc w:val="left"/>
      <w:pPr>
        <w:ind w:left="1980" w:hanging="360"/>
      </w:pPr>
    </w:lvl>
    <w:lvl w:ilvl="2" w:tplc="ABEE591C">
      <w:start w:val="1"/>
      <w:numFmt w:val="lowerRoman"/>
      <w:lvlText w:val="%3."/>
      <w:lvlJc w:val="right"/>
      <w:pPr>
        <w:ind w:left="2700" w:hanging="180"/>
      </w:pPr>
    </w:lvl>
    <w:lvl w:ilvl="3" w:tplc="1652B786">
      <w:start w:val="1"/>
      <w:numFmt w:val="decimal"/>
      <w:lvlText w:val="%4."/>
      <w:lvlJc w:val="left"/>
      <w:pPr>
        <w:ind w:left="3420" w:hanging="360"/>
      </w:pPr>
    </w:lvl>
    <w:lvl w:ilvl="4" w:tplc="3C70F326">
      <w:start w:val="1"/>
      <w:numFmt w:val="lowerLetter"/>
      <w:lvlText w:val="%5."/>
      <w:lvlJc w:val="left"/>
      <w:pPr>
        <w:ind w:left="4140" w:hanging="360"/>
      </w:pPr>
    </w:lvl>
    <w:lvl w:ilvl="5" w:tplc="8820BF2E">
      <w:start w:val="1"/>
      <w:numFmt w:val="lowerRoman"/>
      <w:lvlText w:val="%6."/>
      <w:lvlJc w:val="right"/>
      <w:pPr>
        <w:ind w:left="4860" w:hanging="180"/>
      </w:pPr>
    </w:lvl>
    <w:lvl w:ilvl="6" w:tplc="ED021C4C">
      <w:start w:val="1"/>
      <w:numFmt w:val="decimal"/>
      <w:lvlText w:val="%7."/>
      <w:lvlJc w:val="left"/>
      <w:pPr>
        <w:ind w:left="5580" w:hanging="360"/>
      </w:pPr>
    </w:lvl>
    <w:lvl w:ilvl="7" w:tplc="FFBEB522">
      <w:start w:val="1"/>
      <w:numFmt w:val="lowerLetter"/>
      <w:lvlText w:val="%8."/>
      <w:lvlJc w:val="left"/>
      <w:pPr>
        <w:ind w:left="6300" w:hanging="360"/>
      </w:pPr>
    </w:lvl>
    <w:lvl w:ilvl="8" w:tplc="7E1A2B34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7103818"/>
    <w:multiLevelType w:val="hybridMultilevel"/>
    <w:tmpl w:val="78C0BCBA"/>
    <w:lvl w:ilvl="0" w:tplc="B8A298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CB66C">
      <w:start w:val="1"/>
      <w:numFmt w:val="lowerLetter"/>
      <w:lvlText w:val="%2."/>
      <w:lvlJc w:val="left"/>
      <w:pPr>
        <w:ind w:left="1440" w:hanging="360"/>
      </w:pPr>
    </w:lvl>
    <w:lvl w:ilvl="2" w:tplc="EE387AEA">
      <w:start w:val="1"/>
      <w:numFmt w:val="lowerRoman"/>
      <w:lvlText w:val="%3."/>
      <w:lvlJc w:val="right"/>
      <w:pPr>
        <w:ind w:left="2160" w:hanging="180"/>
      </w:pPr>
    </w:lvl>
    <w:lvl w:ilvl="3" w:tplc="DC4CC7E6">
      <w:start w:val="1"/>
      <w:numFmt w:val="decimal"/>
      <w:lvlText w:val="%4."/>
      <w:lvlJc w:val="left"/>
      <w:pPr>
        <w:ind w:left="2880" w:hanging="360"/>
      </w:pPr>
    </w:lvl>
    <w:lvl w:ilvl="4" w:tplc="4A4A9062">
      <w:start w:val="1"/>
      <w:numFmt w:val="lowerLetter"/>
      <w:lvlText w:val="%5."/>
      <w:lvlJc w:val="left"/>
      <w:pPr>
        <w:ind w:left="3600" w:hanging="360"/>
      </w:pPr>
    </w:lvl>
    <w:lvl w:ilvl="5" w:tplc="A8868646">
      <w:start w:val="1"/>
      <w:numFmt w:val="lowerRoman"/>
      <w:lvlText w:val="%6."/>
      <w:lvlJc w:val="right"/>
      <w:pPr>
        <w:ind w:left="4320" w:hanging="180"/>
      </w:pPr>
    </w:lvl>
    <w:lvl w:ilvl="6" w:tplc="C186A4A2">
      <w:start w:val="1"/>
      <w:numFmt w:val="decimal"/>
      <w:lvlText w:val="%7."/>
      <w:lvlJc w:val="left"/>
      <w:pPr>
        <w:ind w:left="5040" w:hanging="360"/>
      </w:pPr>
    </w:lvl>
    <w:lvl w:ilvl="7" w:tplc="7F602D3A">
      <w:start w:val="1"/>
      <w:numFmt w:val="lowerLetter"/>
      <w:lvlText w:val="%8."/>
      <w:lvlJc w:val="left"/>
      <w:pPr>
        <w:ind w:left="5760" w:hanging="360"/>
      </w:pPr>
    </w:lvl>
    <w:lvl w:ilvl="8" w:tplc="945AE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421C6"/>
    <w:multiLevelType w:val="hybridMultilevel"/>
    <w:tmpl w:val="D7209974"/>
    <w:lvl w:ilvl="0" w:tplc="73EE080C">
      <w:start w:val="1"/>
      <w:numFmt w:val="decimal"/>
      <w:lvlText w:val="%1)"/>
      <w:lvlJc w:val="left"/>
      <w:pPr>
        <w:ind w:left="1260" w:hanging="360"/>
      </w:pPr>
    </w:lvl>
    <w:lvl w:ilvl="1" w:tplc="2E7CC760">
      <w:start w:val="1"/>
      <w:numFmt w:val="lowerLetter"/>
      <w:lvlText w:val="%2."/>
      <w:lvlJc w:val="left"/>
      <w:pPr>
        <w:ind w:left="1980" w:hanging="360"/>
      </w:pPr>
    </w:lvl>
    <w:lvl w:ilvl="2" w:tplc="20B8ADF2">
      <w:start w:val="1"/>
      <w:numFmt w:val="lowerRoman"/>
      <w:lvlText w:val="%3."/>
      <w:lvlJc w:val="right"/>
      <w:pPr>
        <w:ind w:left="2700" w:hanging="180"/>
      </w:pPr>
    </w:lvl>
    <w:lvl w:ilvl="3" w:tplc="AED81208">
      <w:start w:val="1"/>
      <w:numFmt w:val="decimal"/>
      <w:lvlText w:val="%4."/>
      <w:lvlJc w:val="left"/>
      <w:pPr>
        <w:ind w:left="3420" w:hanging="360"/>
      </w:pPr>
    </w:lvl>
    <w:lvl w:ilvl="4" w:tplc="FEFE15A0">
      <w:start w:val="1"/>
      <w:numFmt w:val="lowerLetter"/>
      <w:lvlText w:val="%5."/>
      <w:lvlJc w:val="left"/>
      <w:pPr>
        <w:ind w:left="4140" w:hanging="360"/>
      </w:pPr>
    </w:lvl>
    <w:lvl w:ilvl="5" w:tplc="D8C8F5EE">
      <w:start w:val="1"/>
      <w:numFmt w:val="lowerRoman"/>
      <w:lvlText w:val="%6."/>
      <w:lvlJc w:val="right"/>
      <w:pPr>
        <w:ind w:left="4860" w:hanging="180"/>
      </w:pPr>
    </w:lvl>
    <w:lvl w:ilvl="6" w:tplc="6B36722C">
      <w:start w:val="1"/>
      <w:numFmt w:val="decimal"/>
      <w:lvlText w:val="%7."/>
      <w:lvlJc w:val="left"/>
      <w:pPr>
        <w:ind w:left="5580" w:hanging="360"/>
      </w:pPr>
    </w:lvl>
    <w:lvl w:ilvl="7" w:tplc="97262C76">
      <w:start w:val="1"/>
      <w:numFmt w:val="lowerLetter"/>
      <w:lvlText w:val="%8."/>
      <w:lvlJc w:val="left"/>
      <w:pPr>
        <w:ind w:left="6300" w:hanging="360"/>
      </w:pPr>
    </w:lvl>
    <w:lvl w:ilvl="8" w:tplc="2A069B66">
      <w:start w:val="1"/>
      <w:numFmt w:val="lowerRoman"/>
      <w:lvlText w:val="%9."/>
      <w:lvlJc w:val="right"/>
      <w:pPr>
        <w:ind w:left="7020" w:hanging="180"/>
      </w:pPr>
    </w:lvl>
  </w:abstractNum>
  <w:num w:numId="1" w16cid:durableId="1120030781">
    <w:abstractNumId w:val="0"/>
  </w:num>
  <w:num w:numId="2" w16cid:durableId="295991893">
    <w:abstractNumId w:val="2"/>
  </w:num>
  <w:num w:numId="3" w16cid:durableId="89130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9F"/>
    <w:rsid w:val="00043823"/>
    <w:rsid w:val="000876B8"/>
    <w:rsid w:val="0012201F"/>
    <w:rsid w:val="001A55E4"/>
    <w:rsid w:val="001A5E3B"/>
    <w:rsid w:val="001C3F11"/>
    <w:rsid w:val="00270B57"/>
    <w:rsid w:val="002F1F90"/>
    <w:rsid w:val="0046342C"/>
    <w:rsid w:val="004927DB"/>
    <w:rsid w:val="00503174"/>
    <w:rsid w:val="005E0961"/>
    <w:rsid w:val="00644A3D"/>
    <w:rsid w:val="00671625"/>
    <w:rsid w:val="007825A3"/>
    <w:rsid w:val="007F4AEA"/>
    <w:rsid w:val="008567AE"/>
    <w:rsid w:val="008F059F"/>
    <w:rsid w:val="00B32A1B"/>
    <w:rsid w:val="00C65941"/>
    <w:rsid w:val="00CC5BF7"/>
    <w:rsid w:val="00CD68AC"/>
    <w:rsid w:val="00CD71FD"/>
    <w:rsid w:val="00E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92BE"/>
  <w15:docId w15:val="{88F0D5B7-A172-42D3-9053-57A87613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rPr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Pr>
      <w:vertAlign w:val="superscript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2B74F22-4497-4D73-9EC0-1A8FDF950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2</cp:revision>
  <cp:lastPrinted>2022-05-30T07:51:00Z</cp:lastPrinted>
  <dcterms:created xsi:type="dcterms:W3CDTF">2022-05-30T11:47:00Z</dcterms:created>
  <dcterms:modified xsi:type="dcterms:W3CDTF">2022-05-30T11:47:00Z</dcterms:modified>
</cp:coreProperties>
</file>